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p w:rsidR="00AB098C" w:rsidRDefault="00E4090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</w:rPr>
      </w:pPr>
      <w:r>
        <w:object w:dxaOrig="840" w:dyaOrig="1019">
          <v:rect id="rectole0000000000" o:spid="_x0000_i1025" style="width:42pt;height:51pt" o:ole="" o:preferrelative="t" stroked="f">
            <v:imagedata r:id="rId5" o:title=""/>
          </v:rect>
          <o:OLEObject Type="Embed" ProgID="StaticMetafile" ShapeID="rectole0000000000" DrawAspect="Content" ObjectID="_1724656733" r:id="rId6"/>
        </w:object>
      </w:r>
    </w:p>
    <w:p w:rsidR="00AB098C" w:rsidRDefault="00E409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САНКТ-ПЕТЕРБУРГСКИЙ ГОСУДАРСТВЕННЫЙ УНИВЕРСИТЕТ</w:t>
      </w:r>
    </w:p>
    <w:p w:rsidR="00AB098C" w:rsidRDefault="00AB09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AB098C" w:rsidRDefault="00AB09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AB098C" w:rsidRDefault="00E409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Высшая школа журналистики и массовых коммуникаций СПбГУ</w:t>
      </w:r>
    </w:p>
    <w:p w:rsidR="00AB098C" w:rsidRDefault="00AB09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AB098C" w:rsidRDefault="00E409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XXVI международная научно-практическая конференция </w:t>
      </w:r>
    </w:p>
    <w:p w:rsidR="00AB098C" w:rsidRDefault="00AB09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AB098C" w:rsidRDefault="00E409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ЖУРНАЛИСТИКА XXI ВЕКА:</w:t>
      </w:r>
    </w:p>
    <w:p w:rsidR="00AB098C" w:rsidRDefault="00E409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возвращаясь к профессиональной идеологии</w:t>
      </w:r>
    </w:p>
    <w:p w:rsidR="00AB098C" w:rsidRDefault="00E409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</w:rPr>
      </w:pPr>
      <w:r>
        <w:rPr>
          <w:rFonts w:ascii="Times New Roman" w:eastAsia="Times New Roman" w:hAnsi="Times New Roman" w:cs="Times New Roman"/>
          <w:b/>
          <w:sz w:val="28"/>
        </w:rPr>
        <w:t>18-19 ноября 2022 г.</w:t>
      </w:r>
    </w:p>
    <w:p w:rsidR="00AB098C" w:rsidRDefault="00E409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С.-Петербург, 1-я линия Васильевского острова, д. 26</w:t>
      </w:r>
    </w:p>
    <w:p w:rsidR="00AB098C" w:rsidRDefault="00AB098C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AB098C" w:rsidRPr="00E4090C" w:rsidRDefault="00E409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val="en-US"/>
        </w:rPr>
      </w:pPr>
      <w:r w:rsidRPr="00E4090C">
        <w:rPr>
          <w:rFonts w:ascii="Times New Roman" w:eastAsia="Times New Roman" w:hAnsi="Times New Roman" w:cs="Times New Roman"/>
          <w:b/>
          <w:sz w:val="28"/>
          <w:lang w:val="en-US"/>
        </w:rPr>
        <w:t>XXVI International theoretical and practical conference</w:t>
      </w:r>
    </w:p>
    <w:p w:rsidR="00AB098C" w:rsidRPr="00E4090C" w:rsidRDefault="00AB09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val="en-US"/>
        </w:rPr>
      </w:pPr>
    </w:p>
    <w:p w:rsidR="00AB098C" w:rsidRPr="00E4090C" w:rsidRDefault="00E409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val="en-US"/>
        </w:rPr>
      </w:pPr>
      <w:r w:rsidRPr="00E4090C">
        <w:rPr>
          <w:rFonts w:ascii="Times New Roman" w:eastAsia="Times New Roman" w:hAnsi="Times New Roman" w:cs="Times New Roman"/>
          <w:b/>
          <w:sz w:val="28"/>
          <w:lang w:val="en-US"/>
        </w:rPr>
        <w:t xml:space="preserve">JOURNALISM OF THE XXI CENTURY: </w:t>
      </w:r>
    </w:p>
    <w:p w:rsidR="00AB098C" w:rsidRDefault="00E409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to professional ideology again</w:t>
      </w:r>
    </w:p>
    <w:p w:rsidR="00AB098C" w:rsidRDefault="00E409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2016 году конференция «Журналистика XXI века» посвящалась профессиональной идеологии журналиста. Дискуссия показала повышенный интерес к теме в академическом и журналистском сообществах, ее материалы представлены в весьма содержательном сборнике статей (см. ссылку ниже). Вместе с тем стало понятно, что рассмотрение темы требует продолжения. Кроме того, прошедшее время и резкие изменения в социальной и профессиональной сфере побуждают заново обратиться к профессиональной идеологии журналистики. Этим объясняется выбор тематической направленности конференции’2022.</w:t>
      </w:r>
    </w:p>
    <w:p w:rsidR="00AB098C" w:rsidRDefault="00E409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Конференция посвящается Дню преподавателя высшей школы</w:t>
      </w:r>
      <w:r>
        <w:rPr>
          <w:rFonts w:ascii="Times New Roman" w:eastAsia="Times New Roman" w:hAnsi="Times New Roman" w:cs="Times New Roman"/>
          <w:sz w:val="24"/>
        </w:rPr>
        <w:t xml:space="preserve"> (</w:t>
      </w:r>
      <w:r>
        <w:rPr>
          <w:rFonts w:ascii="Times New Roman" w:eastAsia="Times New Roman" w:hAnsi="Times New Roman" w:cs="Times New Roman"/>
          <w:sz w:val="28"/>
        </w:rPr>
        <w:t>19 ноября)</w:t>
      </w:r>
    </w:p>
    <w:p w:rsidR="00AB098C" w:rsidRDefault="00E409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Ракурсы рассмотрения темы:</w:t>
      </w:r>
    </w:p>
    <w:p w:rsidR="00AB098C" w:rsidRDefault="00E4090C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Журналистика как профессионально-идеологический дискурс</w:t>
      </w:r>
    </w:p>
    <w:p w:rsidR="00AB098C" w:rsidRDefault="00E4090C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Профессиональная идеология журналистики: идентификация </w:t>
      </w:r>
    </w:p>
    <w:p w:rsidR="00AB098C" w:rsidRDefault="00E4090C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Профессиональная идеология: для журналистики и для журналистского образования</w:t>
      </w:r>
    </w:p>
    <w:p w:rsidR="00AB098C" w:rsidRDefault="00E4090C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Профессиональная идеология журналистики: факторы динамики</w:t>
      </w:r>
    </w:p>
    <w:p w:rsidR="00AB098C" w:rsidRDefault="00E4090C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Журналист и профессиональная идеология: адаптация, отрицание, трансформация</w:t>
      </w:r>
    </w:p>
    <w:p w:rsidR="00AB098C" w:rsidRDefault="00AB09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2E4BA3" w:rsidRDefault="00E409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Материалы конференции, включая тезисы выступлений, размещаются на созданном для нее сайте </w:t>
      </w:r>
      <w:hyperlink r:id="rId7">
        <w:r>
          <w:rPr>
            <w:rFonts w:ascii="Times New Roman" w:eastAsia="Times New Roman" w:hAnsi="Times New Roman" w:cs="Times New Roman"/>
            <w:color w:val="0000FF"/>
            <w:sz w:val="28"/>
            <w:u w:val="single"/>
            <w:shd w:val="clear" w:color="auto" w:fill="FFFFFF"/>
          </w:rPr>
          <w:t>https://j21.tb.ru/</w:t>
        </w:r>
      </w:hyperlink>
      <w:r>
        <w:rPr>
          <w:rFonts w:ascii="Times New Roman" w:eastAsia="Times New Roman" w:hAnsi="Times New Roman" w:cs="Times New Roman"/>
          <w:color w:val="0000FF"/>
          <w:sz w:val="28"/>
          <w:u w:val="single"/>
        </w:rPr>
        <w:t>.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2E4BA3">
        <w:rPr>
          <w:rFonts w:ascii="Times New Roman" w:eastAsia="Times New Roman" w:hAnsi="Times New Roman" w:cs="Times New Roman"/>
          <w:sz w:val="28"/>
        </w:rPr>
        <w:t>Для участия в конференции необходима регистрация на данном сайте.</w:t>
      </w:r>
    </w:p>
    <w:p w:rsidR="00AB098C" w:rsidRDefault="00E409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По итогам работы сборник материалов конференции на основе тезисов будет опубликован в РИНЦ. </w:t>
      </w:r>
    </w:p>
    <w:p w:rsidR="00AB098C" w:rsidRDefault="00AB098C">
      <w:pPr>
        <w:spacing w:after="0" w:line="240" w:lineRule="auto"/>
        <w:jc w:val="both"/>
        <w:rPr>
          <w:rFonts w:ascii="Times New Roman" w:eastAsia="Times New Roman" w:hAnsi="Times New Roman" w:cs="Times New Roman"/>
          <w:strike/>
          <w:sz w:val="28"/>
        </w:rPr>
      </w:pPr>
    </w:p>
    <w:p w:rsidR="00AB098C" w:rsidRDefault="00E4090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lastRenderedPageBreak/>
        <w:t>Организаторы конференции: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64"/>
        <w:gridCol w:w="6999"/>
      </w:tblGrid>
      <w:tr w:rsidR="00AB098C">
        <w:trPr>
          <w:trHeight w:val="1"/>
        </w:trPr>
        <w:tc>
          <w:tcPr>
            <w:tcW w:w="24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098C" w:rsidRDefault="00E4090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object w:dxaOrig="2156" w:dyaOrig="1492">
                <v:rect id="rectole0000000001" o:spid="_x0000_i1026" style="width:108pt;height:74.25pt" o:ole="" o:preferrelative="t" stroked="f">
                  <v:imagedata r:id="rId8" o:title=""/>
                </v:rect>
                <o:OLEObject Type="Embed" ProgID="StaticMetafile" ShapeID="rectole0000000001" DrawAspect="Content" ObjectID="_1724656734" r:id="rId9"/>
              </w:object>
            </w:r>
          </w:p>
        </w:tc>
        <w:tc>
          <w:tcPr>
            <w:tcW w:w="71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098C" w:rsidRDefault="00AB09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AB098C" w:rsidRDefault="00E409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Кафедра теории журналистики и массовых коммуникаций Института «Высшая школа журналистики и массовых коммуникаций» СПбГУ</w:t>
            </w:r>
          </w:p>
          <w:p w:rsidR="00AB098C" w:rsidRDefault="00AB098C">
            <w:pPr>
              <w:spacing w:after="0" w:line="240" w:lineRule="auto"/>
              <w:jc w:val="both"/>
            </w:pPr>
          </w:p>
        </w:tc>
      </w:tr>
    </w:tbl>
    <w:p w:rsidR="00AB098C" w:rsidRDefault="00E409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Руководители: </w:t>
      </w:r>
    </w:p>
    <w:p w:rsidR="00AB098C" w:rsidRDefault="00E409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Корконосенко Сергей Григорьевич, доктор политических наук, профессор, заведующий кафедрой теории журналистики</w:t>
      </w:r>
      <w:r w:rsidR="002E4BA3">
        <w:rPr>
          <w:rFonts w:ascii="Times New Roman" w:eastAsia="Times New Roman" w:hAnsi="Times New Roman" w:cs="Times New Roman"/>
          <w:sz w:val="28"/>
        </w:rPr>
        <w:t xml:space="preserve"> и массовых коммуникаций СПбГУ</w:t>
      </w:r>
    </w:p>
    <w:p w:rsidR="00AB098C" w:rsidRPr="002E4BA3" w:rsidRDefault="00E409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Гришанина Анастасия Николаевна, кандидат филологических наук, доцент кафедры теории журналистик</w:t>
      </w:r>
      <w:r w:rsidR="002E4BA3">
        <w:rPr>
          <w:rFonts w:ascii="Times New Roman" w:eastAsia="Times New Roman" w:hAnsi="Times New Roman" w:cs="Times New Roman"/>
          <w:sz w:val="28"/>
        </w:rPr>
        <w:t>и и массовых коммуникаций СПбГУ</w:t>
      </w:r>
      <w:r w:rsidR="002E4BA3" w:rsidRPr="002E4BA3">
        <w:rPr>
          <w:rFonts w:ascii="Times New Roman" w:eastAsia="Times New Roman" w:hAnsi="Times New Roman" w:cs="Times New Roman"/>
          <w:sz w:val="28"/>
        </w:rPr>
        <w:t xml:space="preserve"> </w:t>
      </w:r>
    </w:p>
    <w:p w:rsidR="00AB098C" w:rsidRPr="002E4BA3" w:rsidRDefault="00AB09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AB098C" w:rsidRDefault="00E4090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hd w:val="clear" w:color="auto" w:fill="FFFFFF"/>
        </w:rPr>
        <w:t>Ключевые даты проведения конференции:</w:t>
      </w:r>
    </w:p>
    <w:p w:rsidR="00AB098C" w:rsidRDefault="00E409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до 1 ноября – прием заявок и тезисов выступления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(тезисы будут опубликованы в открытом доступе на сайте конференции); регистрация и оплата оргвзноса;</w:t>
      </w:r>
    </w:p>
    <w:p w:rsidR="00AB098C" w:rsidRDefault="00E409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до 10 ноября – оповещение участников о результатах отбора докладов, формирование и рассылка приглашений для командировок (по запросу участников); </w:t>
      </w:r>
    </w:p>
    <w:p w:rsidR="00AB098C" w:rsidRDefault="00E409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до 16 ноября  – рассылка участникам плана (предварительной программы) мероприятий;</w:t>
      </w:r>
    </w:p>
    <w:p w:rsidR="00AB098C" w:rsidRDefault="00E4090C">
      <w:pPr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18-19 ноября с 10.30 – работа конференции.</w:t>
      </w:r>
    </w:p>
    <w:bookmarkEnd w:id="0"/>
    <w:p w:rsidR="00AB098C" w:rsidRDefault="00AB09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sectPr w:rsidR="00AB09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B244E"/>
    <w:multiLevelType w:val="multilevel"/>
    <w:tmpl w:val="EEF6D98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98C"/>
    <w:rsid w:val="002E4BA3"/>
    <w:rsid w:val="008606B2"/>
    <w:rsid w:val="00AB098C"/>
    <w:rsid w:val="00E40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328207AC-4BFE-4FF3-B355-E0561EC8F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j21.tb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397</Words>
  <Characters>2268</Characters>
  <Application>Microsoft Office Word</Application>
  <DocSecurity>4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Попко Елена Анатольевна</cp:lastModifiedBy>
  <cp:revision>2</cp:revision>
  <dcterms:created xsi:type="dcterms:W3CDTF">2022-09-14T07:32:00Z</dcterms:created>
  <dcterms:modified xsi:type="dcterms:W3CDTF">2022-09-14T07:32:00Z</dcterms:modified>
</cp:coreProperties>
</file>