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5F42A" w14:textId="77777777"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08AC3F" w14:textId="66E407E0" w:rsidR="003B335F" w:rsidRDefault="003B335F" w:rsidP="003B33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0F098B" w14:textId="0610D6FE" w:rsidR="001A5BBD" w:rsidRDefault="001A5BBD" w:rsidP="003B33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147FCD" w14:textId="6077B7C8" w:rsidR="001A5BBD" w:rsidRDefault="001A5BBD" w:rsidP="003B33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D26B77" w14:textId="02719F15" w:rsidR="001A5BBD" w:rsidRDefault="001A5BBD" w:rsidP="003B33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F09D01" w14:textId="38C407EE" w:rsidR="001A5BBD" w:rsidRDefault="001A5BBD" w:rsidP="003B33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711AC3" w14:textId="351C9ADC" w:rsidR="001A5BBD" w:rsidRDefault="001A5BBD" w:rsidP="003B33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6DB29B" w14:textId="7C699F20" w:rsidR="001A5BBD" w:rsidRDefault="001A5BBD" w:rsidP="003B33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0A7F04" w14:textId="5CB7A7F9" w:rsidR="001A5BBD" w:rsidRDefault="001A5BBD" w:rsidP="003B33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B3EE7A" w14:textId="77777777" w:rsidR="001A5BBD" w:rsidRPr="001058FF" w:rsidRDefault="001A5BBD" w:rsidP="003B33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C49EDD" w14:textId="77777777" w:rsidR="00C471E2" w:rsidRPr="001058FF" w:rsidRDefault="00AC4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Санкт-Петербургский государственный университет</w:t>
      </w:r>
    </w:p>
    <w:p w14:paraId="430F640B" w14:textId="77777777" w:rsidR="00C471E2" w:rsidRPr="001058FF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7DD915" w14:textId="77777777" w:rsidR="00C471E2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FDC15D" w14:textId="77777777"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EFD23E" w14:textId="77777777"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1802D3" w14:textId="77777777"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314A79" w14:textId="77777777"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02B422" w14:textId="77777777"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C574AF" w14:textId="77777777" w:rsidR="00C471E2" w:rsidRPr="001058FF" w:rsidRDefault="00AC4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 А Б О Ч А Я   П Р О Г Р А М М А</w:t>
      </w:r>
    </w:p>
    <w:p w14:paraId="701A52D6" w14:textId="77777777" w:rsidR="00C471E2" w:rsidRPr="003B335F" w:rsidRDefault="00AC4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П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Р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А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К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Т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К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E8BFD9" w14:textId="77777777" w:rsidR="00C471E2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14B515" w14:textId="77777777"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73CAE2" w14:textId="77777777"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3B1B4A" w14:textId="77777777" w:rsidR="003E5C18" w:rsidRPr="00F77CFE" w:rsidRDefault="00305893" w:rsidP="003E5C1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3B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E5C18" w:rsidRPr="005E3BC8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E94833" w:rsidRPr="005E3BC8">
        <w:rPr>
          <w:rFonts w:ascii="Times New Roman" w:hAnsi="Times New Roman" w:cs="Times New Roman"/>
          <w:sz w:val="24"/>
          <w:szCs w:val="24"/>
        </w:rPr>
        <w:t xml:space="preserve"> (профессионально-творческая</w:t>
      </w:r>
      <w:r w:rsidR="0091167C" w:rsidRPr="005E3BC8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E94833" w:rsidRPr="005E3BC8">
        <w:rPr>
          <w:rFonts w:ascii="Times New Roman" w:hAnsi="Times New Roman" w:cs="Times New Roman"/>
          <w:sz w:val="24"/>
          <w:szCs w:val="24"/>
        </w:rPr>
        <w:t>)</w:t>
      </w:r>
      <w:r w:rsidR="003E5C18" w:rsidRPr="005E3BC8">
        <w:rPr>
          <w:rFonts w:ascii="Times New Roman" w:hAnsi="Times New Roman" w:cs="Times New Roman"/>
          <w:sz w:val="24"/>
          <w:szCs w:val="24"/>
        </w:rPr>
        <w:br/>
        <w:t xml:space="preserve">Internship </w:t>
      </w:r>
      <w:r w:rsidR="00F77CFE" w:rsidRPr="005E3BC8">
        <w:rPr>
          <w:rFonts w:ascii="Times New Roman" w:hAnsi="Times New Roman" w:cs="Times New Roman"/>
          <w:sz w:val="24"/>
          <w:szCs w:val="24"/>
        </w:rPr>
        <w:t>(Professional and Creative)</w:t>
      </w:r>
    </w:p>
    <w:p w14:paraId="184C364D" w14:textId="77777777" w:rsidR="005E3BC8" w:rsidRDefault="005E3BC8" w:rsidP="003E5C1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CBEF01" w14:textId="77777777" w:rsidR="005E3BC8" w:rsidRDefault="005E3BC8" w:rsidP="003E5C1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2C1E4" w14:textId="77777777" w:rsidR="003E5C18" w:rsidRPr="007E61FE" w:rsidRDefault="003E5C18" w:rsidP="003E5C1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1FE">
        <w:rPr>
          <w:rFonts w:ascii="Times New Roman" w:hAnsi="Times New Roman" w:cs="Times New Roman"/>
          <w:b/>
          <w:sz w:val="24"/>
          <w:szCs w:val="24"/>
        </w:rPr>
        <w:t>Язык(и) обучения</w:t>
      </w:r>
    </w:p>
    <w:p w14:paraId="25254A21" w14:textId="77777777" w:rsidR="003E5C18" w:rsidRPr="007E61FE" w:rsidRDefault="003E5C18" w:rsidP="003E5C1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99A909" w14:textId="77777777" w:rsidR="003E5C18" w:rsidRPr="007E61FE" w:rsidRDefault="003E5C18" w:rsidP="003E5C1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1FE">
        <w:rPr>
          <w:rFonts w:ascii="Times New Roman" w:hAnsi="Times New Roman" w:cs="Times New Roman"/>
          <w:sz w:val="24"/>
          <w:szCs w:val="24"/>
        </w:rPr>
        <w:t>русский</w:t>
      </w:r>
    </w:p>
    <w:p w14:paraId="7BF677F6" w14:textId="77777777" w:rsidR="003B335F" w:rsidRPr="001058F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651353" w14:textId="77777777" w:rsidR="00C471E2" w:rsidRPr="001058FF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174227" w14:textId="77777777" w:rsidR="003B335F" w:rsidRDefault="003B335F">
      <w:pPr>
        <w:rPr>
          <w:rFonts w:ascii="Times New Roman" w:hAnsi="Times New Roman" w:cs="Times New Roman"/>
          <w:sz w:val="24"/>
          <w:szCs w:val="24"/>
        </w:rPr>
      </w:pPr>
    </w:p>
    <w:p w14:paraId="67518844" w14:textId="77777777" w:rsidR="003B335F" w:rsidRPr="001058FF" w:rsidRDefault="003B335F">
      <w:pPr>
        <w:rPr>
          <w:rFonts w:ascii="Times New Roman" w:hAnsi="Times New Roman" w:cs="Times New Roman"/>
          <w:sz w:val="24"/>
          <w:szCs w:val="24"/>
        </w:rPr>
      </w:pPr>
    </w:p>
    <w:p w14:paraId="3DE57816" w14:textId="1082DEF0" w:rsidR="00C471E2" w:rsidRPr="005E3BC8" w:rsidRDefault="00AC4381">
      <w:pPr>
        <w:jc w:val="right"/>
        <w:rPr>
          <w:rFonts w:ascii="Times New Roman" w:hAnsi="Times New Roman" w:cs="Times New Roman"/>
          <w:sz w:val="24"/>
          <w:szCs w:val="24"/>
        </w:rPr>
      </w:pPr>
      <w:r w:rsidRPr="005E3BC8">
        <w:rPr>
          <w:rFonts w:ascii="Times New Roman" w:hAnsi="Times New Roman" w:cs="Times New Roman"/>
          <w:sz w:val="24"/>
          <w:szCs w:val="24"/>
        </w:rPr>
        <w:t>Трудоемкость в зачетных единицах:</w:t>
      </w:r>
      <w:r w:rsidR="003B335F" w:rsidRPr="005E3BC8">
        <w:rPr>
          <w:rFonts w:ascii="Times New Roman" w:hAnsi="Times New Roman" w:cs="Times New Roman"/>
          <w:sz w:val="24"/>
          <w:szCs w:val="24"/>
        </w:rPr>
        <w:t xml:space="preserve"> </w:t>
      </w:r>
      <w:r w:rsidR="00D4497F" w:rsidRPr="005E3BC8">
        <w:rPr>
          <w:rFonts w:ascii="Times New Roman" w:hAnsi="Times New Roman" w:cs="Times New Roman"/>
          <w:sz w:val="24"/>
          <w:szCs w:val="24"/>
        </w:rPr>
        <w:t>1</w:t>
      </w:r>
      <w:r w:rsidR="00404B57" w:rsidRPr="005E3BC8">
        <w:rPr>
          <w:rFonts w:ascii="Times New Roman" w:hAnsi="Times New Roman" w:cs="Times New Roman"/>
          <w:sz w:val="24"/>
          <w:szCs w:val="24"/>
        </w:rPr>
        <w:t>4</w:t>
      </w:r>
    </w:p>
    <w:p w14:paraId="273CC69A" w14:textId="77777777" w:rsidR="00C471E2" w:rsidRPr="005E3BC8" w:rsidRDefault="00C471E2">
      <w:pPr>
        <w:rPr>
          <w:rFonts w:ascii="Times New Roman" w:hAnsi="Times New Roman" w:cs="Times New Roman"/>
          <w:sz w:val="24"/>
          <w:szCs w:val="24"/>
        </w:rPr>
      </w:pPr>
    </w:p>
    <w:p w14:paraId="619BB6EB" w14:textId="77777777" w:rsidR="00C471E2" w:rsidRPr="001058FF" w:rsidRDefault="00AC4381">
      <w:pPr>
        <w:jc w:val="right"/>
        <w:rPr>
          <w:rFonts w:ascii="Times New Roman" w:hAnsi="Times New Roman" w:cs="Times New Roman"/>
          <w:sz w:val="24"/>
          <w:szCs w:val="24"/>
        </w:rPr>
      </w:pPr>
      <w:r w:rsidRPr="005E3BC8">
        <w:rPr>
          <w:rFonts w:ascii="Times New Roman" w:hAnsi="Times New Roman" w:cs="Times New Roman"/>
          <w:sz w:val="24"/>
          <w:szCs w:val="24"/>
        </w:rPr>
        <w:t xml:space="preserve">Регистрационный номер рабочей программы: </w:t>
      </w:r>
      <w:r w:rsidR="00D80562" w:rsidRPr="005E3BC8">
        <w:rPr>
          <w:rFonts w:ascii="Times New Roman" w:hAnsi="Times New Roman" w:cs="Times New Roman"/>
          <w:sz w:val="24"/>
          <w:szCs w:val="24"/>
        </w:rPr>
        <w:t>062909</w:t>
      </w:r>
    </w:p>
    <w:p w14:paraId="2DC53F52" w14:textId="77777777" w:rsidR="00C471E2" w:rsidRDefault="00C471E2" w:rsidP="003B335F">
      <w:pPr>
        <w:rPr>
          <w:rFonts w:ascii="Times New Roman" w:hAnsi="Times New Roman" w:cs="Times New Roman"/>
          <w:sz w:val="24"/>
          <w:szCs w:val="24"/>
        </w:rPr>
      </w:pPr>
    </w:p>
    <w:p w14:paraId="031B007D" w14:textId="77777777"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3DEE6AC4" w14:textId="4E0BD8A8"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378391C1" w14:textId="77777777" w:rsidR="001A5BBD" w:rsidRDefault="001A5BBD" w:rsidP="003B335F">
      <w:pPr>
        <w:rPr>
          <w:rFonts w:ascii="Times New Roman" w:hAnsi="Times New Roman" w:cs="Times New Roman"/>
          <w:sz w:val="24"/>
          <w:szCs w:val="24"/>
        </w:rPr>
      </w:pPr>
    </w:p>
    <w:p w14:paraId="7E82B340" w14:textId="77777777"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77238B1E" w14:textId="3B8F2B8E" w:rsidR="00D353FF" w:rsidRDefault="00404B57" w:rsidP="00404B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14:paraId="299CFB41" w14:textId="77777777" w:rsidR="00BB6747" w:rsidRPr="001058FF" w:rsidRDefault="003E5C18" w:rsidP="003E5C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94833">
        <w:rPr>
          <w:rFonts w:ascii="Times New Roman" w:hAnsi="Times New Roman" w:cs="Times New Roman"/>
          <w:sz w:val="24"/>
          <w:szCs w:val="24"/>
        </w:rPr>
        <w:t>20</w:t>
      </w:r>
      <w:r w:rsidR="00AC4381" w:rsidRPr="001058FF">
        <w:rPr>
          <w:rFonts w:ascii="Times New Roman" w:hAnsi="Times New Roman" w:cs="Times New Roman"/>
          <w:sz w:val="24"/>
          <w:szCs w:val="24"/>
        </w:rPr>
        <w:br w:type="page"/>
      </w:r>
    </w:p>
    <w:p w14:paraId="065FC21C" w14:textId="77777777" w:rsidR="00D13C21" w:rsidRDefault="00D13C2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Pr="00D13C21">
        <w:rPr>
          <w:rFonts w:ascii="Times New Roman" w:hAnsi="Times New Roman" w:cs="Times New Roman"/>
          <w:i/>
          <w:sz w:val="20"/>
          <w:szCs w:val="20"/>
        </w:rPr>
        <w:t>(на русском, английском, других (при необходимости) языках</w:t>
      </w:r>
      <w:r w:rsidR="003D3AEA">
        <w:rPr>
          <w:rFonts w:ascii="Times New Roman" w:hAnsi="Times New Roman" w:cs="Times New Roman"/>
          <w:i/>
          <w:sz w:val="20"/>
          <w:szCs w:val="20"/>
        </w:rPr>
        <w:t>)</w:t>
      </w:r>
    </w:p>
    <w:p w14:paraId="22A66951" w14:textId="77777777"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23044B" w14:textId="77777777" w:rsidR="0029345A" w:rsidRPr="0029345A" w:rsidRDefault="00A955CA" w:rsidP="0029345A">
      <w:pPr>
        <w:jc w:val="both"/>
        <w:rPr>
          <w:rFonts w:ascii="Times New Roman" w:hAnsi="Times New Roman" w:cs="Times New Roman"/>
          <w:sz w:val="24"/>
          <w:szCs w:val="24"/>
        </w:rPr>
      </w:pPr>
      <w:r w:rsidRPr="00CC7A05">
        <w:rPr>
          <w:rFonts w:ascii="Times New Roman" w:hAnsi="Times New Roman" w:cs="Times New Roman"/>
          <w:sz w:val="24"/>
          <w:szCs w:val="24"/>
        </w:rPr>
        <w:t>Производственная (профессионально-творческая)  практика – вид учебной работы, направленной на закрепление теоретических и практических знаний, полученных студентами в процессе обучения, приобретение и совершенствование практических навыков и компетенций по избранному профилю подготовки.</w:t>
      </w:r>
      <w:r w:rsidRPr="00CC7A05">
        <w:rPr>
          <w:rFonts w:ascii="Times New Roman" w:hAnsi="Times New Roman" w:cs="Times New Roman"/>
          <w:sz w:val="24"/>
          <w:szCs w:val="24"/>
        </w:rPr>
        <w:br/>
        <w:t>Данная практика, которая может быть как стационарной, т</w:t>
      </w:r>
      <w:r w:rsidR="000967FD" w:rsidRPr="00CC7A05">
        <w:rPr>
          <w:rFonts w:ascii="Times New Roman" w:hAnsi="Times New Roman" w:cs="Times New Roman"/>
          <w:sz w:val="24"/>
          <w:szCs w:val="24"/>
        </w:rPr>
        <w:t>ак и выездной, непрерывной или дискретной,</w:t>
      </w:r>
      <w:r w:rsidRPr="00CC7A05">
        <w:rPr>
          <w:rFonts w:ascii="Times New Roman" w:hAnsi="Times New Roman" w:cs="Times New Roman"/>
          <w:sz w:val="24"/>
          <w:szCs w:val="24"/>
        </w:rPr>
        <w:t xml:space="preserve"> является составной частью основной образовательной программы высшего профессионального образования.</w:t>
      </w:r>
    </w:p>
    <w:p w14:paraId="0B68901C" w14:textId="77777777" w:rsidR="00A955CA" w:rsidRDefault="00A955CA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6D3400" w14:textId="77777777"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</w:t>
      </w:r>
      <w:r w:rsidR="005B24C3">
        <w:rPr>
          <w:rFonts w:ascii="Times New Roman" w:hAnsi="Times New Roman" w:cs="Times New Roman"/>
          <w:b/>
          <w:sz w:val="24"/>
          <w:szCs w:val="24"/>
        </w:rPr>
        <w:t>а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4C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0970B5D3" w14:textId="77777777" w:rsidR="005B24C3" w:rsidRDefault="00022B8E" w:rsidP="005B24C3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B24C3">
        <w:rPr>
          <w:rFonts w:ascii="Times New Roman" w:hAnsi="Times New Roman" w:cs="Times New Roman"/>
          <w:b/>
          <w:sz w:val="24"/>
          <w:szCs w:val="24"/>
        </w:rPr>
        <w:t>. Цель и</w:t>
      </w:r>
      <w:r w:rsidR="005B24C3" w:rsidRPr="001058FF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пра</w:t>
      </w:r>
      <w:r w:rsidR="005B24C3">
        <w:rPr>
          <w:rFonts w:ascii="Times New Roman" w:hAnsi="Times New Roman" w:cs="Times New Roman"/>
          <w:b/>
          <w:sz w:val="24"/>
          <w:szCs w:val="24"/>
        </w:rPr>
        <w:t>кт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ики</w:t>
      </w:r>
      <w:r w:rsidR="00D13C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C209E" w14:textId="77777777"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7C1362" w14:textId="77777777" w:rsidR="00A955CA" w:rsidRPr="00404B57" w:rsidRDefault="00A955CA" w:rsidP="00A955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B57">
        <w:rPr>
          <w:rFonts w:ascii="Times New Roman" w:hAnsi="Times New Roman" w:cs="Times New Roman"/>
          <w:sz w:val="24"/>
          <w:szCs w:val="24"/>
        </w:rPr>
        <w:t>Целью практики является формирование и развитие профессиональных знаний и навыков, обеспечение на всех этапах практики непрерывности и последовательности овладения магистрантами профессиональной деятельностью.</w:t>
      </w:r>
      <w:r w:rsidRPr="00404B57">
        <w:rPr>
          <w:rFonts w:ascii="Times New Roman" w:hAnsi="Times New Roman" w:cs="Times New Roman"/>
          <w:sz w:val="24"/>
          <w:szCs w:val="24"/>
        </w:rPr>
        <w:br/>
        <w:t>В задачи профессиональной практики входит 1) закрепление и углубление полученных теоретических знаний, 2) приобретение необходимых практических умений и навыков, 3) использование результатов практики для подготовки магистерской диссертации. Практика предполагает следующие виды деятельности обучающихся, обусловленные профилем магистерской программы:</w:t>
      </w:r>
    </w:p>
    <w:p w14:paraId="4500631A" w14:textId="77777777" w:rsidR="00A955CA" w:rsidRPr="00404B57" w:rsidRDefault="00A955CA" w:rsidP="00A955CA">
      <w:pPr>
        <w:pStyle w:val="afa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4B57">
        <w:rPr>
          <w:rFonts w:ascii="Times New Roman" w:hAnsi="Times New Roman" w:cs="Times New Roman"/>
          <w:sz w:val="24"/>
          <w:szCs w:val="24"/>
        </w:rPr>
        <w:t xml:space="preserve"> Авторская работа: разработка тем и самостоятельное планирование работы над ними; </w:t>
      </w:r>
    </w:p>
    <w:p w14:paraId="3AE6C7BE" w14:textId="77777777" w:rsidR="00A955CA" w:rsidRPr="00404B57" w:rsidRDefault="00A955CA" w:rsidP="00A955CA">
      <w:pPr>
        <w:pStyle w:val="afa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4B57">
        <w:rPr>
          <w:rFonts w:ascii="Times New Roman" w:hAnsi="Times New Roman" w:cs="Times New Roman"/>
          <w:sz w:val="24"/>
          <w:szCs w:val="24"/>
        </w:rPr>
        <w:t xml:space="preserve">Редакторская деятельность: работа с композицией и стилистикой собственных и чужих авторских материалов. </w:t>
      </w:r>
    </w:p>
    <w:p w14:paraId="4289A20F" w14:textId="77777777" w:rsidR="00A955CA" w:rsidRPr="00404B57" w:rsidRDefault="00A955CA" w:rsidP="00A955CA">
      <w:pPr>
        <w:pStyle w:val="afa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4B57">
        <w:rPr>
          <w:rFonts w:ascii="Times New Roman" w:hAnsi="Times New Roman" w:cs="Times New Roman"/>
          <w:sz w:val="24"/>
          <w:szCs w:val="24"/>
        </w:rPr>
        <w:t>Проектно-аналитическая деятельность: знакомство с основами проектной работы в редакции, с управлением на уровне отдела редакции (наблюдение).</w:t>
      </w:r>
    </w:p>
    <w:p w14:paraId="351AF1B7" w14:textId="77777777" w:rsidR="00A955CA" w:rsidRPr="00404B57" w:rsidRDefault="00A955CA" w:rsidP="00A955CA">
      <w:pPr>
        <w:pStyle w:val="afa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4B57">
        <w:rPr>
          <w:rFonts w:ascii="Times New Roman" w:hAnsi="Times New Roman" w:cs="Times New Roman"/>
          <w:sz w:val="24"/>
          <w:szCs w:val="24"/>
        </w:rPr>
        <w:t>Социально-организаторская деятельность: работа с аудиторией СМИ, привлечение экспертов и партнеров, участие в разработке специальных проектов, основы продвижения СМИ.</w:t>
      </w:r>
    </w:p>
    <w:p w14:paraId="65B7D245" w14:textId="77777777" w:rsidR="00A955CA" w:rsidRPr="00404B57" w:rsidRDefault="00A955CA" w:rsidP="00A955CA">
      <w:pPr>
        <w:pStyle w:val="afa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4B57">
        <w:rPr>
          <w:rFonts w:ascii="Times New Roman" w:hAnsi="Times New Roman" w:cs="Times New Roman"/>
          <w:color w:val="000000"/>
          <w:sz w:val="24"/>
          <w:szCs w:val="24"/>
        </w:rPr>
        <w:t>Производственно-технологическая деятельность: участие в отдельных циклах производственной деятельности (верстка, подготовка к печати или эфиру).</w:t>
      </w:r>
    </w:p>
    <w:p w14:paraId="580A8445" w14:textId="77777777" w:rsidR="00A955CA" w:rsidRPr="007E61FE" w:rsidRDefault="00A955CA" w:rsidP="00A955CA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68137CA" w14:textId="77777777" w:rsidR="007F2320" w:rsidRDefault="005B24C3" w:rsidP="00C342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4C3">
        <w:rPr>
          <w:rFonts w:ascii="Times New Roman" w:hAnsi="Times New Roman" w:cs="Times New Roman"/>
          <w:b/>
          <w:sz w:val="24"/>
          <w:szCs w:val="24"/>
        </w:rPr>
        <w:t>1.2. Вид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36">
        <w:rPr>
          <w:rFonts w:ascii="Times New Roman" w:hAnsi="Times New Roman" w:cs="Times New Roman"/>
          <w:i/>
          <w:sz w:val="20"/>
          <w:szCs w:val="20"/>
        </w:rPr>
        <w:t>(</w:t>
      </w:r>
      <w:r w:rsidR="00AB5F00">
        <w:rPr>
          <w:rFonts w:ascii="Times New Roman" w:hAnsi="Times New Roman" w:cs="Times New Roman"/>
          <w:i/>
          <w:sz w:val="20"/>
          <w:szCs w:val="20"/>
        </w:rPr>
        <w:t>вид практики должен соответствовать актуальному учебному плану, утверждённому в установленном в СПбГУ порядке</w:t>
      </w:r>
      <w:r w:rsidR="006F1F36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14:paraId="4646095D" w14:textId="77777777" w:rsidR="00C3424E" w:rsidRPr="007F2320" w:rsidRDefault="00F426FB" w:rsidP="00C342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 xml:space="preserve"> </w:t>
      </w:r>
      <w:r w:rsidR="005B24C3" w:rsidRPr="003B335F">
        <w:rPr>
          <w:rFonts w:ascii="Times New Roman" w:hAnsi="Times New Roman" w:cs="Times New Roman"/>
          <w:sz w:val="32"/>
          <w:szCs w:val="32"/>
        </w:rPr>
        <w:t>□</w:t>
      </w:r>
      <w:r w:rsidR="005B24C3" w:rsidRPr="003B335F">
        <w:rPr>
          <w:rFonts w:ascii="Times New Roman" w:hAnsi="Times New Roman" w:cs="Times New Roman"/>
          <w:sz w:val="24"/>
          <w:szCs w:val="24"/>
        </w:rPr>
        <w:t xml:space="preserve"> Производственная </w:t>
      </w:r>
    </w:p>
    <w:p w14:paraId="07E20B7B" w14:textId="77777777" w:rsidR="00DC0E8C" w:rsidRDefault="00DC0E8C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DF273B" w14:textId="77777777" w:rsidR="005B24C3" w:rsidRDefault="00F426FB" w:rsidP="005B24C3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1.2.1. Дополнительные характеристики </w:t>
      </w:r>
      <w:r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E446E1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14:paraId="5CF0C917" w14:textId="77777777" w:rsidR="007F2320" w:rsidRPr="005B24C3" w:rsidRDefault="007F2320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320">
        <w:rPr>
          <w:rFonts w:ascii="Times New Roman" w:hAnsi="Times New Roman" w:cs="Times New Roman"/>
          <w:b/>
          <w:sz w:val="24"/>
          <w:szCs w:val="24"/>
        </w:rPr>
        <w:t>Возможны следующие</w:t>
      </w:r>
      <w:r>
        <w:rPr>
          <w:rFonts w:ascii="Times New Roman" w:hAnsi="Times New Roman" w:cs="Times New Roman"/>
          <w:i/>
          <w:sz w:val="20"/>
          <w:szCs w:val="20"/>
        </w:rPr>
        <w:t>:</w:t>
      </w:r>
    </w:p>
    <w:p w14:paraId="1C5F5C36" w14:textId="77777777" w:rsidR="005B24C3" w:rsidRDefault="00F426FB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проектная практика (по заказу работодателя)</w:t>
      </w:r>
    </w:p>
    <w:p w14:paraId="116149D4" w14:textId="77777777" w:rsidR="00C3424E" w:rsidRDefault="00C3424E" w:rsidP="00C3424E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интегрированная</w:t>
      </w:r>
      <w:r w:rsidRPr="003B335F">
        <w:rPr>
          <w:rFonts w:ascii="Times New Roman" w:hAnsi="Times New Roman" w:cs="Times New Roman"/>
          <w:sz w:val="24"/>
          <w:szCs w:val="24"/>
        </w:rPr>
        <w:t xml:space="preserve"> практика (</w:t>
      </w:r>
      <w:r w:rsidR="00D13C21">
        <w:rPr>
          <w:rFonts w:ascii="Times New Roman" w:hAnsi="Times New Roman" w:cs="Times New Roman"/>
          <w:sz w:val="24"/>
          <w:szCs w:val="24"/>
        </w:rPr>
        <w:t>в режиме стажировки</w:t>
      </w:r>
      <w:r w:rsidRPr="003B335F">
        <w:rPr>
          <w:rFonts w:ascii="Times New Roman" w:hAnsi="Times New Roman" w:cs="Times New Roman"/>
          <w:sz w:val="24"/>
          <w:szCs w:val="24"/>
        </w:rPr>
        <w:t>)</w:t>
      </w:r>
    </w:p>
    <w:p w14:paraId="5C5A050F" w14:textId="77777777" w:rsidR="00872CBE" w:rsidRPr="003B335F" w:rsidRDefault="00872CBE" w:rsidP="00872CBE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C3424E">
        <w:rPr>
          <w:rFonts w:ascii="Times New Roman" w:hAnsi="Times New Roman" w:cs="Times New Roman"/>
          <w:sz w:val="24"/>
          <w:szCs w:val="24"/>
        </w:rPr>
        <w:t>проводимая в порядке индивидуальной подготовки</w:t>
      </w:r>
    </w:p>
    <w:p w14:paraId="0480EF63" w14:textId="77777777"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6C61C2" w14:textId="77777777"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674730">
        <w:rPr>
          <w:rFonts w:ascii="Times New Roman" w:hAnsi="Times New Roman" w:cs="Times New Roman"/>
          <w:b/>
          <w:sz w:val="24"/>
          <w:szCs w:val="24"/>
        </w:rPr>
        <w:t>Способ проведения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EF438B" w14:textId="77777777" w:rsidR="00BC1260" w:rsidRDefault="00F426FB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Стационарная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3B335F">
        <w:rPr>
          <w:rFonts w:ascii="Times New Roman" w:hAnsi="Times New Roman" w:cs="Times New Roman"/>
          <w:sz w:val="24"/>
          <w:szCs w:val="24"/>
        </w:rPr>
        <w:t>(</w:t>
      </w:r>
      <w:r w:rsidR="00BC1260">
        <w:rPr>
          <w:rFonts w:ascii="Times New Roman" w:hAnsi="Times New Roman" w:cs="Times New Roman"/>
          <w:sz w:val="24"/>
          <w:szCs w:val="24"/>
        </w:rPr>
        <w:t>в пределах</w:t>
      </w:r>
      <w:r w:rsidR="00BC1260" w:rsidRPr="003B335F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BC1260">
        <w:rPr>
          <w:rFonts w:ascii="Times New Roman" w:hAnsi="Times New Roman" w:cs="Times New Roman"/>
          <w:sz w:val="24"/>
          <w:szCs w:val="24"/>
        </w:rPr>
        <w:t>)</w:t>
      </w:r>
    </w:p>
    <w:p w14:paraId="16FEECD6" w14:textId="77777777" w:rsidR="00BC1260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Выездная </w:t>
      </w:r>
      <w:r w:rsidR="00BC1260">
        <w:rPr>
          <w:rFonts w:ascii="Times New Roman" w:hAnsi="Times New Roman" w:cs="Times New Roman"/>
          <w:sz w:val="24"/>
          <w:szCs w:val="24"/>
        </w:rPr>
        <w:t>(за пределами Санкт-Петербурга)</w:t>
      </w:r>
    </w:p>
    <w:p w14:paraId="4CD09034" w14:textId="77777777" w:rsidR="00DC0E8C" w:rsidRDefault="00DC0E8C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38F926" w14:textId="77777777"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1.3.1. Дополнительные характеристики стационарной практики </w:t>
      </w:r>
      <w:r w:rsidR="00BC1260">
        <w:rPr>
          <w:rFonts w:ascii="Times New Roman" w:hAnsi="Times New Roman" w:cs="Times New Roman"/>
          <w:i/>
          <w:sz w:val="20"/>
          <w:szCs w:val="20"/>
        </w:rPr>
        <w:t>(отметить нужное</w:t>
      </w:r>
      <w:r w:rsidR="00BC1260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14:paraId="3CBB13FA" w14:textId="77777777" w:rsidR="0091167C" w:rsidRPr="0053784D" w:rsidRDefault="0091167C" w:rsidP="0091167C">
      <w:pPr>
        <w:pStyle w:val="afa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</w:rPr>
      </w:pPr>
      <w:r w:rsidRPr="0053784D">
        <w:rPr>
          <w:rFonts w:ascii="Times New Roman" w:hAnsi="Times New Roman" w:cs="Times New Roman"/>
          <w:sz w:val="24"/>
          <w:szCs w:val="24"/>
        </w:rPr>
        <w:t>в СПбГУ:</w:t>
      </w:r>
    </w:p>
    <w:p w14:paraId="6FFA2A52" w14:textId="77777777" w:rsidR="0091167C" w:rsidRPr="0053784D" w:rsidRDefault="0091167C" w:rsidP="0091167C">
      <w:pPr>
        <w:pStyle w:val="afa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</w:rPr>
      </w:pPr>
      <w:r w:rsidRPr="0053784D">
        <w:rPr>
          <w:rFonts w:ascii="Times New Roman" w:hAnsi="Times New Roman" w:cs="Times New Roman"/>
          <w:sz w:val="24"/>
          <w:szCs w:val="24"/>
        </w:rPr>
        <w:t>учебно-научное подразделение СПбГУ – Институт «Высшая школа журналистики и массовых коммуникаций»</w:t>
      </w:r>
    </w:p>
    <w:p w14:paraId="6B367716" w14:textId="77777777" w:rsidR="0091167C" w:rsidRPr="0053784D" w:rsidRDefault="0091167C" w:rsidP="0091167C">
      <w:pPr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</w:rPr>
      </w:pPr>
      <w:r w:rsidRPr="0053784D">
        <w:rPr>
          <w:rFonts w:ascii="Times New Roman" w:hAnsi="Times New Roman" w:cs="Times New Roman"/>
        </w:rPr>
        <w:t xml:space="preserve">Клиника СПбГУ _Медиацентр, Клиника коммуникационных проектов, Социологическая клиника прикладных исследований__ </w:t>
      </w:r>
      <w:r w:rsidRPr="0053784D">
        <w:rPr>
          <w:rFonts w:ascii="Times New Roman" w:hAnsi="Times New Roman" w:cs="Times New Roman"/>
          <w:i/>
        </w:rPr>
        <w:t>(указать какая)</w:t>
      </w:r>
    </w:p>
    <w:p w14:paraId="23836507" w14:textId="77777777" w:rsidR="0091167C" w:rsidRPr="0053784D" w:rsidRDefault="0091167C" w:rsidP="0091167C">
      <w:pPr>
        <w:ind w:left="284"/>
        <w:jc w:val="both"/>
        <w:rPr>
          <w:rFonts w:ascii="Times New Roman" w:hAnsi="Times New Roman" w:cs="Times New Roman"/>
        </w:rPr>
      </w:pPr>
      <w:r w:rsidRPr="0053784D">
        <w:rPr>
          <w:rFonts w:ascii="Times New Roman" w:hAnsi="Times New Roman" w:cs="Times New Roman"/>
          <w:sz w:val="32"/>
          <w:szCs w:val="32"/>
        </w:rPr>
        <w:t>□</w:t>
      </w:r>
      <w:r w:rsidRPr="0053784D">
        <w:rPr>
          <w:rFonts w:ascii="Times New Roman" w:hAnsi="Times New Roman" w:cs="Times New Roman"/>
        </w:rPr>
        <w:t xml:space="preserve"> Научная библиотека им. М. Горького</w:t>
      </w:r>
    </w:p>
    <w:p w14:paraId="02C795E3" w14:textId="77777777" w:rsidR="0091167C" w:rsidRPr="0053784D" w:rsidRDefault="0091167C" w:rsidP="0091167C">
      <w:pPr>
        <w:ind w:left="284"/>
        <w:jc w:val="both"/>
        <w:rPr>
          <w:rFonts w:ascii="Times New Roman" w:hAnsi="Times New Roman" w:cs="Times New Roman"/>
        </w:rPr>
      </w:pPr>
      <w:r w:rsidRPr="0053784D">
        <w:rPr>
          <w:rFonts w:ascii="Times New Roman" w:hAnsi="Times New Roman" w:cs="Times New Roman"/>
          <w:sz w:val="32"/>
          <w:szCs w:val="32"/>
        </w:rPr>
        <w:t>□</w:t>
      </w:r>
      <w:r w:rsidRPr="0053784D">
        <w:rPr>
          <w:rFonts w:ascii="Times New Roman" w:hAnsi="Times New Roman" w:cs="Times New Roman"/>
        </w:rPr>
        <w:t xml:space="preserve"> Научный парк СПбГУ, Ресурсный центр ________________________ </w:t>
      </w:r>
      <w:r w:rsidRPr="0053784D">
        <w:rPr>
          <w:rFonts w:ascii="Times New Roman" w:hAnsi="Times New Roman" w:cs="Times New Roman"/>
          <w:i/>
          <w:sz w:val="20"/>
          <w:szCs w:val="20"/>
        </w:rPr>
        <w:t>(указать какой)</w:t>
      </w:r>
    </w:p>
    <w:p w14:paraId="3DCDDEDC" w14:textId="77777777" w:rsidR="0091167C" w:rsidRPr="0053784D" w:rsidRDefault="0091167C" w:rsidP="0091167C">
      <w:pPr>
        <w:ind w:left="284"/>
        <w:jc w:val="both"/>
        <w:rPr>
          <w:rFonts w:ascii="Times New Roman" w:hAnsi="Times New Roman" w:cs="Times New Roman"/>
        </w:rPr>
      </w:pPr>
      <w:r w:rsidRPr="0053784D">
        <w:rPr>
          <w:rFonts w:ascii="Times New Roman" w:hAnsi="Times New Roman" w:cs="Times New Roman"/>
          <w:sz w:val="32"/>
          <w:szCs w:val="32"/>
        </w:rPr>
        <w:t>□</w:t>
      </w:r>
      <w:r w:rsidRPr="0053784D">
        <w:rPr>
          <w:rFonts w:ascii="Times New Roman" w:hAnsi="Times New Roman" w:cs="Times New Roman"/>
        </w:rPr>
        <w:t xml:space="preserve"> Малое инновационное предприятие ____________________________ </w:t>
      </w:r>
      <w:r w:rsidRPr="0053784D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14:paraId="1DEB7D03" w14:textId="77777777" w:rsidR="0091167C" w:rsidRPr="0053784D" w:rsidRDefault="0091167C" w:rsidP="0091167C">
      <w:pPr>
        <w:ind w:left="284"/>
        <w:jc w:val="both"/>
        <w:rPr>
          <w:rFonts w:ascii="Times New Roman" w:hAnsi="Times New Roman" w:cs="Times New Roman"/>
        </w:rPr>
      </w:pPr>
      <w:r w:rsidRPr="0053784D">
        <w:rPr>
          <w:rFonts w:ascii="Times New Roman" w:hAnsi="Times New Roman" w:cs="Times New Roman"/>
          <w:sz w:val="32"/>
          <w:szCs w:val="32"/>
        </w:rPr>
        <w:t>□</w:t>
      </w:r>
      <w:r w:rsidRPr="0053784D">
        <w:rPr>
          <w:rFonts w:ascii="Times New Roman" w:hAnsi="Times New Roman" w:cs="Times New Roman"/>
        </w:rPr>
        <w:t xml:space="preserve"> Издательство СПбГУ</w:t>
      </w:r>
    </w:p>
    <w:p w14:paraId="6E279376" w14:textId="77777777" w:rsidR="0091167C" w:rsidRPr="0053784D" w:rsidRDefault="0091167C" w:rsidP="0091167C">
      <w:pPr>
        <w:ind w:left="284"/>
        <w:jc w:val="both"/>
        <w:rPr>
          <w:rFonts w:ascii="Times New Roman" w:hAnsi="Times New Roman" w:cs="Times New Roman"/>
        </w:rPr>
      </w:pPr>
      <w:r w:rsidRPr="0053784D">
        <w:rPr>
          <w:rFonts w:ascii="Times New Roman" w:hAnsi="Times New Roman" w:cs="Times New Roman"/>
          <w:sz w:val="32"/>
          <w:szCs w:val="32"/>
        </w:rPr>
        <w:t>□</w:t>
      </w:r>
      <w:r w:rsidRPr="0053784D">
        <w:rPr>
          <w:rFonts w:ascii="Times New Roman" w:hAnsi="Times New Roman" w:cs="Times New Roman"/>
        </w:rPr>
        <w:t xml:space="preserve"> Приемная комиссия СПбГУ </w:t>
      </w:r>
    </w:p>
    <w:p w14:paraId="7F50F89F" w14:textId="77777777" w:rsidR="0091167C" w:rsidRPr="0053784D" w:rsidRDefault="0091167C" w:rsidP="0091167C">
      <w:pPr>
        <w:ind w:left="284"/>
        <w:jc w:val="both"/>
        <w:rPr>
          <w:rFonts w:ascii="Times New Roman" w:hAnsi="Times New Roman" w:cs="Times New Roman"/>
        </w:rPr>
      </w:pPr>
      <w:r w:rsidRPr="0053784D">
        <w:rPr>
          <w:rFonts w:ascii="Times New Roman" w:hAnsi="Times New Roman" w:cs="Times New Roman"/>
          <w:sz w:val="32"/>
          <w:szCs w:val="32"/>
        </w:rPr>
        <w:t>□</w:t>
      </w:r>
      <w:r w:rsidRPr="0053784D">
        <w:rPr>
          <w:rFonts w:ascii="Times New Roman" w:hAnsi="Times New Roman" w:cs="Times New Roman"/>
        </w:rPr>
        <w:t xml:space="preserve"> другое _____________________________________________________ </w:t>
      </w:r>
      <w:r w:rsidRPr="0053784D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14:paraId="605ED52F" w14:textId="77777777" w:rsidR="0091167C" w:rsidRPr="0053784D" w:rsidRDefault="0091167C" w:rsidP="0091167C">
      <w:pPr>
        <w:ind w:left="284"/>
        <w:jc w:val="both"/>
        <w:rPr>
          <w:rFonts w:ascii="Times New Roman" w:hAnsi="Times New Roman" w:cs="Times New Roman"/>
        </w:rPr>
      </w:pPr>
    </w:p>
    <w:p w14:paraId="31255BCB" w14:textId="77777777" w:rsidR="0091167C" w:rsidRPr="0053784D" w:rsidRDefault="0091167C" w:rsidP="0091167C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784D">
        <w:rPr>
          <w:rFonts w:ascii="Times New Roman" w:hAnsi="Times New Roman" w:cs="Times New Roman"/>
        </w:rPr>
        <w:t xml:space="preserve">в организации, расположенной на территории Санкт-Петербурга </w:t>
      </w:r>
      <w:r w:rsidRPr="0053784D">
        <w:rPr>
          <w:rFonts w:ascii="Times New Roman" w:hAnsi="Times New Roman" w:cs="Times New Roman"/>
          <w:i/>
          <w:sz w:val="20"/>
          <w:szCs w:val="20"/>
        </w:rPr>
        <w:t>(в рамках соглашения/договора, ИС Партнер)</w:t>
      </w:r>
    </w:p>
    <w:p w14:paraId="013F4DEC" w14:textId="77777777" w:rsidR="0091167C" w:rsidRPr="0053784D" w:rsidRDefault="0091167C" w:rsidP="0091167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3784D">
        <w:rPr>
          <w:rFonts w:ascii="Times New Roman" w:hAnsi="Times New Roman" w:cs="Times New Roman"/>
          <w:sz w:val="32"/>
          <w:szCs w:val="32"/>
        </w:rPr>
        <w:t xml:space="preserve">□ </w:t>
      </w:r>
      <w:r w:rsidRPr="0053784D">
        <w:rPr>
          <w:rFonts w:ascii="Times New Roman" w:hAnsi="Times New Roman" w:cs="Times New Roman"/>
        </w:rPr>
        <w:t>иные особенности: _____________________________________</w:t>
      </w:r>
      <w:r w:rsidRPr="0053784D">
        <w:rPr>
          <w:rFonts w:ascii="Times New Roman" w:hAnsi="Times New Roman" w:cs="Times New Roman"/>
          <w:i/>
          <w:sz w:val="20"/>
          <w:szCs w:val="20"/>
        </w:rPr>
        <w:t>_________ (указать, какие)</w:t>
      </w:r>
    </w:p>
    <w:p w14:paraId="749CFBAC" w14:textId="77777777" w:rsidR="0091167C" w:rsidRDefault="0091167C" w:rsidP="0091167C">
      <w:pPr>
        <w:jc w:val="both"/>
      </w:pPr>
    </w:p>
    <w:p w14:paraId="456FE461" w14:textId="77777777" w:rsidR="00DC0E8C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993C05" w14:textId="77777777" w:rsidR="002933BF" w:rsidRPr="00BC1260" w:rsidRDefault="002933BF" w:rsidP="00F426FB">
      <w:pPr>
        <w:jc w:val="both"/>
      </w:pPr>
      <w:r w:rsidRPr="002933BF">
        <w:rPr>
          <w:rFonts w:ascii="Times New Roman" w:hAnsi="Times New Roman" w:cs="Times New Roman"/>
          <w:b/>
          <w:sz w:val="24"/>
          <w:szCs w:val="24"/>
        </w:rPr>
        <w:t>1.3.2. Дополнительные характеристики выездной практики</w:t>
      </w:r>
      <w:r w:rsidR="00BC1260">
        <w:t xml:space="preserve">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14:paraId="41A08367" w14:textId="77777777" w:rsidR="001D47CF" w:rsidRDefault="006F1F36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F0DA0">
        <w:rPr>
          <w:rFonts w:ascii="Times New Roman" w:hAnsi="Times New Roman" w:cs="Times New Roman"/>
          <w:sz w:val="24"/>
          <w:szCs w:val="24"/>
        </w:rPr>
        <w:t>иные особенности: сроки прохождения практики согласуются с  производственной необходимостью организации, в которой магистрант проходит практику</w:t>
      </w:r>
    </w:p>
    <w:p w14:paraId="45DDDC5C" w14:textId="77777777" w:rsid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5B9C5F" w14:textId="77777777" w:rsidR="005F0DA0" w:rsidRDefault="00F426FB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178F0">
        <w:rPr>
          <w:rFonts w:ascii="Times New Roman" w:hAnsi="Times New Roman" w:cs="Times New Roman"/>
          <w:b/>
          <w:sz w:val="24"/>
          <w:szCs w:val="24"/>
        </w:rPr>
        <w:t>Формы</w:t>
      </w:r>
      <w:r w:rsidR="00EF178C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 </w:t>
      </w:r>
    </w:p>
    <w:p w14:paraId="348AD861" w14:textId="77777777" w:rsidR="00EF178C" w:rsidRDefault="00EF178C" w:rsidP="00EF17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Непрерывно </w:t>
      </w:r>
    </w:p>
    <w:p w14:paraId="4D9BE26B" w14:textId="77777777" w:rsidR="00EF178C" w:rsidRPr="001B6859" w:rsidRDefault="00EF178C" w:rsidP="00EF178C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1B6859">
        <w:rPr>
          <w:rFonts w:ascii="Times New Roman" w:hAnsi="Times New Roman" w:cs="Times New Roman"/>
          <w:sz w:val="24"/>
          <w:szCs w:val="24"/>
        </w:rPr>
        <w:t xml:space="preserve">Дискретно </w:t>
      </w:r>
    </w:p>
    <w:p w14:paraId="704A1343" w14:textId="77777777"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D1DCDC" w14:textId="77777777" w:rsidR="00F426FB" w:rsidRDefault="004A6FCA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Требования подготовленности </w:t>
      </w:r>
      <w:r w:rsidR="003B335F">
        <w:rPr>
          <w:rFonts w:ascii="Times New Roman" w:hAnsi="Times New Roman" w:cs="Times New Roman"/>
          <w:b/>
          <w:sz w:val="24"/>
          <w:szCs w:val="24"/>
        </w:rPr>
        <w:t>к прохождению практики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6FB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305893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r w:rsidR="00F426FB">
        <w:rPr>
          <w:rFonts w:ascii="Times New Roman" w:hAnsi="Times New Roman" w:cs="Times New Roman"/>
          <w:i/>
          <w:sz w:val="20"/>
          <w:szCs w:val="20"/>
        </w:rPr>
        <w:t>пререквизиты</w:t>
      </w:r>
      <w:r w:rsidR="00F426FB"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14:paraId="6212D6EF" w14:textId="77777777" w:rsidR="00936D0D" w:rsidRDefault="00936D0D" w:rsidP="00936D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61FE">
        <w:rPr>
          <w:rFonts w:ascii="Times New Roman" w:hAnsi="Times New Roman" w:cs="Times New Roman"/>
          <w:sz w:val="24"/>
          <w:szCs w:val="24"/>
        </w:rPr>
        <w:t xml:space="preserve">Успешное прохождение производственной (профессионально-творческой) практики предполагает, что </w:t>
      </w:r>
    </w:p>
    <w:p w14:paraId="07CC8810" w14:textId="77777777" w:rsidR="00936D0D" w:rsidRDefault="00936D0D" w:rsidP="00936D0D">
      <w:pPr>
        <w:pStyle w:val="af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D0D">
        <w:rPr>
          <w:rFonts w:ascii="Times New Roman" w:hAnsi="Times New Roman" w:cs="Times New Roman"/>
          <w:sz w:val="24"/>
          <w:szCs w:val="24"/>
        </w:rPr>
        <w:t>магистрант в полном объеме освоил материал учебных дисциплин 1-2 семестров обучения, а в рамках «Научно-исследовательской практики»</w:t>
      </w:r>
    </w:p>
    <w:p w14:paraId="4C8C7D3E" w14:textId="77777777" w:rsidR="00936D0D" w:rsidRDefault="00936D0D" w:rsidP="00936D0D">
      <w:pPr>
        <w:pStyle w:val="af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D0D">
        <w:rPr>
          <w:rFonts w:ascii="Times New Roman" w:hAnsi="Times New Roman" w:cs="Times New Roman"/>
          <w:sz w:val="24"/>
          <w:szCs w:val="24"/>
        </w:rPr>
        <w:t xml:space="preserve"> методически осмыслил формирование эмпирической базы по диссертации </w:t>
      </w:r>
    </w:p>
    <w:p w14:paraId="44AD8C8A" w14:textId="77777777" w:rsidR="00936D0D" w:rsidRPr="00936D0D" w:rsidRDefault="00936D0D" w:rsidP="00936D0D">
      <w:pPr>
        <w:pStyle w:val="af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D0D">
        <w:rPr>
          <w:rFonts w:ascii="Times New Roman" w:hAnsi="Times New Roman" w:cs="Times New Roman"/>
          <w:sz w:val="24"/>
          <w:szCs w:val="24"/>
        </w:rPr>
        <w:t xml:space="preserve">и согласовал с научным руководителем план работы. </w:t>
      </w:r>
    </w:p>
    <w:p w14:paraId="6FD2A718" w14:textId="4B0947A9" w:rsidR="009F21FA" w:rsidRDefault="0034729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47291">
        <w:rPr>
          <w:rFonts w:ascii="Times New Roman" w:hAnsi="Times New Roman" w:cs="Times New Roman"/>
          <w:sz w:val="24"/>
          <w:szCs w:val="24"/>
        </w:rPr>
        <w:t>В целях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 практика проводится в форме практической подготовки.</w:t>
      </w:r>
    </w:p>
    <w:p w14:paraId="3E0F0473" w14:textId="77777777" w:rsidR="00347291" w:rsidRPr="00347291" w:rsidRDefault="0034729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F61342F" w14:textId="77777777" w:rsidR="00800230" w:rsidRDefault="00FC495C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A6FC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FC49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230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>(</w:t>
      </w:r>
      <w:r w:rsidR="00DC0E8C">
        <w:rPr>
          <w:rFonts w:ascii="Times New Roman" w:hAnsi="Times New Roman" w:cs="Times New Roman"/>
          <w:i/>
          <w:sz w:val="20"/>
          <w:szCs w:val="20"/>
        </w:rPr>
        <w:t>указать какие,</w:t>
      </w:r>
      <w:r w:rsidR="00DC0E8C" w:rsidRPr="008703B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 xml:space="preserve">например, </w:t>
      </w:r>
      <w:r w:rsidR="008703B6">
        <w:rPr>
          <w:rFonts w:ascii="Times New Roman" w:hAnsi="Times New Roman" w:cs="Times New Roman"/>
          <w:i/>
          <w:sz w:val="20"/>
          <w:szCs w:val="20"/>
        </w:rPr>
        <w:t>обязательный медицинский осмотр)</w:t>
      </w:r>
    </w:p>
    <w:p w14:paraId="4F1BE1A4" w14:textId="77777777" w:rsidR="008703B6" w:rsidRDefault="008703B6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703B6">
        <w:rPr>
          <w:rFonts w:ascii="Times New Roman" w:hAnsi="Times New Roman" w:cs="Times New Roman"/>
          <w:i/>
          <w:sz w:val="24"/>
          <w:szCs w:val="24"/>
        </w:rPr>
        <w:t>_____</w:t>
      </w:r>
      <w:r>
        <w:rPr>
          <w:rFonts w:ascii="Times New Roman" w:hAnsi="Times New Roman" w:cs="Times New Roman"/>
          <w:i/>
          <w:sz w:val="24"/>
          <w:szCs w:val="24"/>
        </w:rPr>
        <w:t>___________________</w:t>
      </w:r>
      <w:r w:rsidRPr="008703B6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 w:rsidR="00DC0E8C">
        <w:rPr>
          <w:rFonts w:ascii="Times New Roman" w:hAnsi="Times New Roman" w:cs="Times New Roman"/>
          <w:i/>
          <w:sz w:val="24"/>
          <w:szCs w:val="24"/>
        </w:rPr>
        <w:t>___________</w:t>
      </w:r>
      <w:r w:rsidR="00900EA0">
        <w:rPr>
          <w:rFonts w:ascii="Times New Roman" w:hAnsi="Times New Roman" w:cs="Times New Roman"/>
          <w:i/>
          <w:sz w:val="24"/>
          <w:szCs w:val="24"/>
        </w:rPr>
        <w:t>_____</w:t>
      </w:r>
    </w:p>
    <w:p w14:paraId="7BAC2013" w14:textId="77777777" w:rsidR="00DC0E8C" w:rsidRPr="0029345A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576E65" w14:textId="77777777" w:rsidR="00FC495C" w:rsidRPr="00FC495C" w:rsidRDefault="00800230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1.5.2. 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 xml:space="preserve">Практика для </w:t>
      </w:r>
      <w:r w:rsidR="00FC495C">
        <w:rPr>
          <w:rFonts w:ascii="Times New Roman" w:hAnsi="Times New Roman" w:cs="Times New Roman"/>
          <w:b/>
          <w:sz w:val="24"/>
          <w:szCs w:val="24"/>
        </w:rPr>
        <w:t>о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>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14:paraId="5632C4F9" w14:textId="77777777"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BB6BB5" w14:textId="77777777" w:rsidR="00022B8E" w:rsidRPr="00D13C21" w:rsidRDefault="003B335F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13C2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 обязательных для учета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 xml:space="preserve"> профессиональных </w:t>
      </w:r>
      <w:r w:rsidR="00022B8E" w:rsidRPr="00D13C21">
        <w:rPr>
          <w:rFonts w:ascii="Times New Roman" w:hAnsi="Times New Roman" w:cs="Times New Roman"/>
          <w:b/>
          <w:sz w:val="24"/>
          <w:szCs w:val="24"/>
        </w:rPr>
        <w:t>стандартов</w:t>
      </w:r>
      <w:r w:rsidR="00022B8E" w:rsidRPr="00D13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>
        <w:rPr>
          <w:rFonts w:ascii="Times New Roman" w:hAnsi="Times New Roman" w:cs="Times New Roman"/>
          <w:i/>
          <w:sz w:val="20"/>
          <w:szCs w:val="20"/>
        </w:rPr>
        <w:t>(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обязательно для заполнения для производственного вида практики</w:t>
      </w:r>
      <w:r w:rsidR="00E12D79">
        <w:rPr>
          <w:rFonts w:ascii="Times New Roman" w:hAnsi="Times New Roman" w:cs="Times New Roman"/>
          <w:i/>
          <w:sz w:val="20"/>
          <w:szCs w:val="20"/>
        </w:rPr>
        <w:t>: см.</w:t>
      </w:r>
      <w:r w:rsidR="003D3AE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 xml:space="preserve">http://profstandart.rosmintrud.ru/, перечень 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lastRenderedPageBreak/>
        <w:t>пополняется по мере утверждения профессиональных стандартов</w:t>
      </w:r>
      <w:r w:rsidR="00AB5F00">
        <w:rPr>
          <w:rFonts w:ascii="Times New Roman" w:hAnsi="Times New Roman" w:cs="Times New Roman"/>
          <w:i/>
          <w:sz w:val="20"/>
          <w:szCs w:val="20"/>
        </w:rPr>
        <w:t>, при отсутствии утвержденных профессиональных стандартов учитывается мнение потенциальных работодателей</w:t>
      </w:r>
      <w:r w:rsidR="00305893" w:rsidRPr="00D13C21">
        <w:rPr>
          <w:rFonts w:ascii="Times New Roman" w:hAnsi="Times New Roman" w:cs="Times New Roman"/>
          <w:i/>
          <w:sz w:val="20"/>
          <w:szCs w:val="20"/>
        </w:rPr>
        <w:t>)</w:t>
      </w:r>
    </w:p>
    <w:p w14:paraId="551FE422" w14:textId="77777777" w:rsidR="00E453A7" w:rsidRDefault="00E453A7" w:rsidP="00E453A7">
      <w:pPr>
        <w:jc w:val="both"/>
        <w:rPr>
          <w:sz w:val="24"/>
          <w:szCs w:val="24"/>
        </w:rPr>
      </w:pPr>
    </w:p>
    <w:p w14:paraId="437FBD0D" w14:textId="77777777" w:rsidR="00E453A7" w:rsidRPr="004F7BF1" w:rsidRDefault="00E453A7" w:rsidP="00D4497F">
      <w:pPr>
        <w:pStyle w:val="af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BF1">
        <w:rPr>
          <w:rFonts w:ascii="Times New Roman" w:hAnsi="Times New Roman" w:cs="Times New Roman"/>
          <w:sz w:val="24"/>
          <w:szCs w:val="24"/>
        </w:rPr>
        <w:t>Код 06.008. Профессиональный стандарт "Специалист по производству продукции сетевых изданий и информационных агентств", утвержденный приказом Министерства труда и социальной защиты Российской Федерации от 21 мая 2014 г. N 332н (зарегистрирован Министерством юстиции Российской Федерации 10 июля 2014 г., регистрационный N 33049),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45230);</w:t>
      </w:r>
    </w:p>
    <w:p w14:paraId="16846741" w14:textId="77777777" w:rsidR="00E453A7" w:rsidRPr="004F7BF1" w:rsidRDefault="00E453A7" w:rsidP="00D4497F">
      <w:pPr>
        <w:pStyle w:val="af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BF1">
        <w:rPr>
          <w:rFonts w:ascii="Times New Roman" w:hAnsi="Times New Roman" w:cs="Times New Roman"/>
          <w:sz w:val="24"/>
          <w:szCs w:val="24"/>
        </w:rPr>
        <w:t>Код 11.004. Профессиональный стандарт "Ведущий телевизионной программы", утвержденный приказом Министерства труда и социальной защиты Российской Федерации от 4 августа 2014 г. N 534н (зарегистрирован Министерством юстиции Российской Федерации 20 августа 2014 г., регистрационный N 33669);</w:t>
      </w:r>
    </w:p>
    <w:p w14:paraId="7079DFAF" w14:textId="77777777" w:rsidR="00E453A7" w:rsidRPr="004F7BF1" w:rsidRDefault="00E453A7" w:rsidP="00D4497F">
      <w:pPr>
        <w:pStyle w:val="af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BF1">
        <w:rPr>
          <w:rFonts w:ascii="Times New Roman" w:hAnsi="Times New Roman" w:cs="Times New Roman"/>
          <w:sz w:val="24"/>
          <w:szCs w:val="24"/>
        </w:rPr>
        <w:t>Код 11.005. Профессиональный стандарт "Специалист по производству продукции телерадиовещательных средств массовой информации", утвержденный приказом Министерства труда и социальной защиты Российской Федерации от 28 октября 2014 г.   N 811н (зарегистрирован Министерством юстиции Российской Федерации 26 ноября 2014 г., регистрационный N 34949);</w:t>
      </w:r>
    </w:p>
    <w:p w14:paraId="0E8729D3" w14:textId="77777777" w:rsidR="00E453A7" w:rsidRPr="0077160D" w:rsidRDefault="00E453A7" w:rsidP="00D4497F">
      <w:pPr>
        <w:pStyle w:val="af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60D">
        <w:rPr>
          <w:rFonts w:ascii="Times New Roman" w:hAnsi="Times New Roman" w:cs="Times New Roman"/>
          <w:sz w:val="24"/>
          <w:szCs w:val="24"/>
        </w:rPr>
        <w:t>Код 11.006. Профессиональный стандарт "Редактор средств массовой информации", утвержденный приказом Министерства труда и социальной защиты Российской Федерации от 4 августа 2014 г. N 538н (зарегистрирован Министерством юстиции Российской Федерации 28 августа 2014 г., регистрационный N 33899);</w:t>
      </w:r>
    </w:p>
    <w:p w14:paraId="725C30D5" w14:textId="77777777" w:rsidR="00E453A7" w:rsidRPr="0077160D" w:rsidRDefault="00E453A7" w:rsidP="00D4497F">
      <w:pPr>
        <w:pStyle w:val="af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60D">
        <w:rPr>
          <w:rFonts w:ascii="Times New Roman" w:hAnsi="Times New Roman" w:cs="Times New Roman"/>
          <w:sz w:val="24"/>
          <w:szCs w:val="24"/>
        </w:rPr>
        <w:t>Код 11.008. Профессиональный стандарт "Специалист по производству продукции печатных средств массовой информации", утвержденный приказом Министерства труда и социальной защиты Российской Федерации от 4 августа 2014 г. N 533н (зарегистрирован Министерством юстиции Российской Федерации 11 сентября 2014 г., регистрационный    N 34035).</w:t>
      </w:r>
    </w:p>
    <w:p w14:paraId="55CA4986" w14:textId="542A4033" w:rsidR="000B43BA" w:rsidRPr="0077160D" w:rsidRDefault="000B43BA" w:rsidP="00D4497F">
      <w:pPr>
        <w:pStyle w:val="af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7160D">
        <w:rPr>
          <w:rFonts w:ascii="Times New Roman" w:hAnsi="Times New Roman" w:cs="Times New Roman"/>
          <w:sz w:val="24"/>
          <w:szCs w:val="24"/>
        </w:rPr>
        <w:t>Корреспондент средств массовой информации. ПРИКАЗ от 21 мая 2014 г. N 339н (Зарегистрировано в Минюсте России  5.06.2014 N 32589)</w:t>
      </w:r>
      <w:r w:rsidR="009920F3" w:rsidRPr="0077160D">
        <w:rPr>
          <w:rFonts w:ascii="Times New Roman" w:hAnsi="Times New Roman" w:cs="Times New Roman"/>
          <w:sz w:val="24"/>
          <w:szCs w:val="24"/>
        </w:rPr>
        <w:t>.</w:t>
      </w:r>
    </w:p>
    <w:p w14:paraId="4C73741E" w14:textId="77777777" w:rsidR="00E453A7" w:rsidRDefault="00E453A7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3A85F5" w14:textId="77777777" w:rsidR="00D13C21" w:rsidRDefault="00D13C21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B5F0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5F00">
        <w:rPr>
          <w:rFonts w:ascii="Times New Roman" w:hAnsi="Times New Roman" w:cs="Times New Roman"/>
          <w:b/>
          <w:sz w:val="24"/>
          <w:szCs w:val="24"/>
        </w:rPr>
        <w:t>Формируемые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</w:p>
    <w:p w14:paraId="5431C06D" w14:textId="77777777" w:rsidR="00D4497F" w:rsidRDefault="00D4497F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AFE6D3" w14:textId="3E7D88A4" w:rsidR="00DC0E8C" w:rsidRDefault="00DC0E8C" w:rsidP="00DC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1.7.2. Перечень профессиональных компетенций</w:t>
      </w:r>
    </w:p>
    <w:p w14:paraId="70EFCD3F" w14:textId="59AA4EB9" w:rsidR="00DC2D94" w:rsidRDefault="00DC2D94" w:rsidP="00DC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D12">
        <w:rPr>
          <w:rFonts w:ascii="Times New Roman" w:hAnsi="Times New Roman" w:cs="Times New Roman"/>
          <w:iCs/>
          <w:sz w:val="24"/>
          <w:szCs w:val="24"/>
        </w:rPr>
        <w:t>Дисциплина участвует в формировании компетенций обучающихся по образовательной программе, установленных учебным планом для данной дисциплины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14:paraId="5E36DC3B" w14:textId="77777777" w:rsidR="00D4497F" w:rsidRPr="003D1830" w:rsidRDefault="00D4497F" w:rsidP="00D4497F">
      <w:pPr>
        <w:autoSpaceDE w:val="0"/>
        <w:autoSpaceDN w:val="0"/>
        <w:adjustRightInd w:val="0"/>
        <w:ind w:right="-163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D183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ПКП-1 </w:t>
      </w:r>
      <w:r w:rsidRPr="003D1830">
        <w:rPr>
          <w:rFonts w:ascii="Times New Roman" w:eastAsia="TimesNewRomanPSMT" w:hAnsi="Times New Roman"/>
          <w:sz w:val="24"/>
          <w:szCs w:val="24"/>
          <w:lang w:eastAsia="ru-RU"/>
        </w:rPr>
        <w:t>Способен осуществлять трудовую деятельность, связанную с исполнением исследовательских функций, в отделах печати, СМИ, пресс-центрах, пресс-службах, в отделах по связям с общественностью, центрах общественных связей, в коммуникационных агентствах.</w:t>
      </w:r>
    </w:p>
    <w:p w14:paraId="79ABAA62" w14:textId="77777777" w:rsidR="00D4497F" w:rsidRPr="003D1830" w:rsidRDefault="00D4497F" w:rsidP="00D4497F">
      <w:pPr>
        <w:autoSpaceDE w:val="0"/>
        <w:autoSpaceDN w:val="0"/>
        <w:adjustRightInd w:val="0"/>
        <w:ind w:right="-163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D183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ПКП-2 </w:t>
      </w:r>
      <w:r w:rsidRPr="003D1830">
        <w:rPr>
          <w:rFonts w:ascii="Times New Roman" w:eastAsia="TimesNewRomanPSMT" w:hAnsi="Times New Roman"/>
          <w:sz w:val="24"/>
          <w:szCs w:val="24"/>
          <w:lang w:eastAsia="ru-RU"/>
        </w:rPr>
        <w:t>Способен создавать исследовательские тексты и документы, используемые в СМИ, сфере связей с общественностью и рекламы, выполнять функции литературного редактора и копирайтера.</w:t>
      </w:r>
    </w:p>
    <w:p w14:paraId="49B46178" w14:textId="77777777" w:rsidR="00D4497F" w:rsidRPr="003D1830" w:rsidRDefault="00D4497F" w:rsidP="00D4497F">
      <w:pPr>
        <w:autoSpaceDE w:val="0"/>
        <w:autoSpaceDN w:val="0"/>
        <w:adjustRightInd w:val="0"/>
        <w:ind w:right="-163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D183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ПКП-3 </w:t>
      </w:r>
      <w:r w:rsidRPr="003D1830">
        <w:rPr>
          <w:rFonts w:ascii="Times New Roman" w:eastAsia="TimesNewRomanPSMT" w:hAnsi="Times New Roman"/>
          <w:sz w:val="24"/>
          <w:szCs w:val="24"/>
          <w:lang w:eastAsia="ru-RU"/>
        </w:rPr>
        <w:t>Способен оценивать качество предоставленных исследовательских материалов, принимать оперативные решения по поводу возможности их публикации.</w:t>
      </w:r>
    </w:p>
    <w:p w14:paraId="280C19C7" w14:textId="77777777" w:rsidR="00A523F7" w:rsidRPr="00D4497F" w:rsidRDefault="00D4497F" w:rsidP="00D449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83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ПКП-5 </w:t>
      </w:r>
      <w:r w:rsidRPr="003D1830">
        <w:rPr>
          <w:rFonts w:ascii="Times New Roman" w:eastAsia="TimesNewRomanPSMT" w:hAnsi="Times New Roman"/>
          <w:sz w:val="24"/>
          <w:szCs w:val="24"/>
          <w:lang w:eastAsia="ru-RU"/>
        </w:rPr>
        <w:t>Способен создавать образ, соответствующий требованиям канала/программы, на основе системно-аналитической исследовательской деятельности.</w:t>
      </w:r>
    </w:p>
    <w:p w14:paraId="7345B152" w14:textId="77777777" w:rsidR="00D4497F" w:rsidRPr="00D4497F" w:rsidRDefault="00D4497F" w:rsidP="00D449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B0824F" w14:textId="77777777" w:rsidR="00AB5F00" w:rsidRPr="00022B8E" w:rsidRDefault="00AB5F00" w:rsidP="00AB5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1.8. Сопоставление общепрофессиональных и профессиональных компетенций с обобщенными трудовыми функциями </w:t>
      </w:r>
      <w:r w:rsidRPr="003B335F">
        <w:rPr>
          <w:rFonts w:ascii="Times New Roman" w:hAnsi="Times New Roman" w:cs="Times New Roman"/>
          <w:i/>
          <w:sz w:val="20"/>
          <w:szCs w:val="20"/>
        </w:rPr>
        <w:t>(в привязке к перечисленным профессиональным стандартам</w:t>
      </w:r>
      <w:r>
        <w:rPr>
          <w:rFonts w:ascii="Times New Roman" w:hAnsi="Times New Roman" w:cs="Times New Roman"/>
          <w:i/>
          <w:sz w:val="20"/>
          <w:szCs w:val="20"/>
        </w:rPr>
        <w:t xml:space="preserve"> или мнению потенциальных работодателей</w:t>
      </w:r>
      <w:r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070"/>
        <w:gridCol w:w="4216"/>
      </w:tblGrid>
      <w:tr w:rsidR="00AB5F00" w:rsidRPr="00AB5F00" w14:paraId="29F0907D" w14:textId="77777777" w:rsidTr="00D4497F">
        <w:tc>
          <w:tcPr>
            <w:tcW w:w="5070" w:type="dxa"/>
            <w:vAlign w:val="center"/>
          </w:tcPr>
          <w:p w14:paraId="358403B7" w14:textId="77777777" w:rsidR="00AB5F00" w:rsidRPr="003D183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8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Общепрофессиональные и профессиональные компетенции</w:t>
            </w:r>
          </w:p>
        </w:tc>
        <w:tc>
          <w:tcPr>
            <w:tcW w:w="4216" w:type="dxa"/>
            <w:vAlign w:val="center"/>
          </w:tcPr>
          <w:p w14:paraId="248F565A" w14:textId="77777777" w:rsidR="00AB5F00" w:rsidRPr="00AB5F0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073ABE" w14:paraId="68B429CB" w14:textId="77777777" w:rsidTr="00D4497F">
        <w:tc>
          <w:tcPr>
            <w:tcW w:w="5070" w:type="dxa"/>
          </w:tcPr>
          <w:p w14:paraId="0CE3E46E" w14:textId="77777777" w:rsidR="00D4497F" w:rsidRPr="003D1830" w:rsidRDefault="00D4497F" w:rsidP="00D449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D183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ПКП-1 </w:t>
            </w:r>
            <w:r w:rsidRPr="003D1830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Способен осуществлять трудовую деятельность, связанную с исполнением исследовательских функций, в отделах печати, СМИ, пресс-центрах, пресс-службах, в отделах по связям с общественностью, центрах общественных связей, в коммуникационных агентствах.</w:t>
            </w:r>
          </w:p>
          <w:p w14:paraId="1DBEFB59" w14:textId="77777777" w:rsidR="00073ABE" w:rsidRPr="003D1830" w:rsidRDefault="00073ABE" w:rsidP="00D4497F">
            <w:pPr>
              <w:pStyle w:val="afa"/>
              <w:ind w:left="0"/>
              <w:jc w:val="both"/>
            </w:pPr>
          </w:p>
        </w:tc>
        <w:tc>
          <w:tcPr>
            <w:tcW w:w="4216" w:type="dxa"/>
          </w:tcPr>
          <w:p w14:paraId="42BD3F54" w14:textId="77777777" w:rsidR="00073ABE" w:rsidRPr="0077160D" w:rsidRDefault="00073ABE" w:rsidP="00AE4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D">
              <w:rPr>
                <w:rFonts w:ascii="Times New Roman" w:hAnsi="Times New Roman" w:cs="Times New Roman"/>
                <w:sz w:val="24"/>
                <w:szCs w:val="24"/>
              </w:rPr>
              <w:t xml:space="preserve">11.006.А/03.6 – Отбор авторских материалов для публикации: оценивать качество предоставленных материалов, принимать оперативные решения по поводу возможности их публикации </w:t>
            </w:r>
          </w:p>
          <w:p w14:paraId="7133439E" w14:textId="77777777" w:rsidR="00D4497F" w:rsidRPr="00464C7A" w:rsidRDefault="00073ABE" w:rsidP="00D4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0D">
              <w:rPr>
                <w:rFonts w:ascii="Times New Roman" w:hAnsi="Times New Roman" w:cs="Times New Roman"/>
                <w:sz w:val="24"/>
                <w:szCs w:val="24"/>
              </w:rPr>
              <w:t xml:space="preserve">11.008.А/01.7 – Разработка макета издания: разработка модели издания исходя из целевого назначения и </w:t>
            </w:r>
            <w:r w:rsidRPr="00464C7A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читательского адреса </w:t>
            </w:r>
          </w:p>
          <w:p w14:paraId="56B5F6E3" w14:textId="77777777" w:rsidR="00D4497F" w:rsidRPr="00464C7A" w:rsidRDefault="00D4497F" w:rsidP="00D4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7A">
              <w:rPr>
                <w:rFonts w:ascii="Times New Roman" w:hAnsi="Times New Roman" w:cs="Times New Roman"/>
                <w:sz w:val="24"/>
                <w:szCs w:val="24"/>
              </w:rPr>
              <w:t>11.003.А/01.6 Отслеживание информационных поводов и</w:t>
            </w:r>
          </w:p>
          <w:p w14:paraId="1DCD5149" w14:textId="77777777" w:rsidR="00073ABE" w:rsidRPr="009920F3" w:rsidRDefault="00D4497F" w:rsidP="00D449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4C7A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деятельности: пользоваться современными средствами связи, информационно-коммуникационными технологиями для поиска информации</w:t>
            </w:r>
          </w:p>
        </w:tc>
      </w:tr>
      <w:tr w:rsidR="00073ABE" w14:paraId="7F64BBE0" w14:textId="77777777" w:rsidTr="00D4497F">
        <w:tc>
          <w:tcPr>
            <w:tcW w:w="5070" w:type="dxa"/>
          </w:tcPr>
          <w:p w14:paraId="62B44D80" w14:textId="77777777" w:rsidR="00D4497F" w:rsidRPr="003D1830" w:rsidRDefault="00D4497F" w:rsidP="00D449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D183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ПКП-2 </w:t>
            </w:r>
            <w:r w:rsidRPr="003D1830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Способен создавать исследовательские тексты и документы, используемые в СМИ, сфере связей с общественностью и рекламы, выполнять функции литературного редактора и копирайтера.</w:t>
            </w:r>
          </w:p>
          <w:p w14:paraId="3A0E11E6" w14:textId="77777777" w:rsidR="00073ABE" w:rsidRPr="009920F3" w:rsidRDefault="00073ABE" w:rsidP="00D4497F">
            <w:pPr>
              <w:pStyle w:val="afa"/>
              <w:ind w:left="0"/>
              <w:rPr>
                <w:highlight w:val="yellow"/>
              </w:rPr>
            </w:pPr>
          </w:p>
        </w:tc>
        <w:tc>
          <w:tcPr>
            <w:tcW w:w="4216" w:type="dxa"/>
          </w:tcPr>
          <w:p w14:paraId="48D17BB2" w14:textId="77777777" w:rsidR="00073ABE" w:rsidRPr="0077160D" w:rsidRDefault="00073ABE" w:rsidP="00AE4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D">
              <w:rPr>
                <w:rFonts w:ascii="Times New Roman" w:hAnsi="Times New Roman" w:cs="Times New Roman"/>
                <w:sz w:val="24"/>
                <w:szCs w:val="24"/>
              </w:rPr>
              <w:t>11.006.А/02.6 – Подготовка к публикации</w:t>
            </w:r>
          </w:p>
          <w:p w14:paraId="27833F05" w14:textId="77777777" w:rsidR="00073ABE" w:rsidRPr="0077160D" w:rsidRDefault="00073ABE" w:rsidP="00AE4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D">
              <w:rPr>
                <w:rFonts w:ascii="Times New Roman" w:hAnsi="Times New Roman" w:cs="Times New Roman"/>
                <w:sz w:val="24"/>
                <w:szCs w:val="24"/>
              </w:rPr>
              <w:t>собственных материалов/работа в</w:t>
            </w:r>
          </w:p>
          <w:p w14:paraId="7115771C" w14:textId="77777777" w:rsidR="00073ABE" w:rsidRPr="0077160D" w:rsidRDefault="00073ABE" w:rsidP="00AE4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D">
              <w:rPr>
                <w:rFonts w:ascii="Times New Roman" w:hAnsi="Times New Roman" w:cs="Times New Roman"/>
                <w:sz w:val="24"/>
                <w:szCs w:val="24"/>
              </w:rPr>
              <w:t>эфире: владеть стилистикой различных журналистских жанров: писать статьи,</w:t>
            </w:r>
          </w:p>
          <w:p w14:paraId="5F875446" w14:textId="77777777" w:rsidR="00073ABE" w:rsidRPr="0077160D" w:rsidRDefault="00073ABE" w:rsidP="00AE4ECB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D">
              <w:rPr>
                <w:rFonts w:ascii="Times New Roman" w:hAnsi="Times New Roman" w:cs="Times New Roman"/>
                <w:sz w:val="24"/>
                <w:szCs w:val="24"/>
              </w:rPr>
              <w:t>заметки, рецензии</w:t>
            </w:r>
          </w:p>
          <w:p w14:paraId="65B8D8DE" w14:textId="77777777" w:rsidR="00073ABE" w:rsidRPr="009920F3" w:rsidRDefault="00073ABE" w:rsidP="00AE4EC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160D">
              <w:rPr>
                <w:rFonts w:ascii="Times New Roman" w:hAnsi="Times New Roman" w:cs="Times New Roman"/>
                <w:sz w:val="24"/>
                <w:szCs w:val="24"/>
              </w:rPr>
              <w:t xml:space="preserve">11.004.В/01.7Самостоятельное написание авторских комментариев и других текстов в рамках редакционной политики </w:t>
            </w:r>
          </w:p>
        </w:tc>
      </w:tr>
      <w:tr w:rsidR="00073ABE" w14:paraId="5495CD3E" w14:textId="77777777" w:rsidTr="00D4497F">
        <w:tc>
          <w:tcPr>
            <w:tcW w:w="5070" w:type="dxa"/>
          </w:tcPr>
          <w:p w14:paraId="56886A8C" w14:textId="77777777" w:rsidR="00073ABE" w:rsidRPr="009920F3" w:rsidRDefault="00D4497F" w:rsidP="00D4497F">
            <w:pPr>
              <w:pStyle w:val="afa"/>
              <w:ind w:left="0"/>
              <w:rPr>
                <w:highlight w:val="yellow"/>
              </w:rPr>
            </w:pPr>
            <w:r w:rsidRPr="003D183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ПКП-3 </w:t>
            </w:r>
            <w:r w:rsidRPr="003D1830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Способен оценивать качество предоставленных исследовательских материалов, принимать оперативные решения по поводу возможности их публикации.</w:t>
            </w:r>
          </w:p>
        </w:tc>
        <w:tc>
          <w:tcPr>
            <w:tcW w:w="4216" w:type="dxa"/>
          </w:tcPr>
          <w:p w14:paraId="4A6C6589" w14:textId="77777777" w:rsidR="00D4497F" w:rsidRPr="0077160D" w:rsidRDefault="00073ABE" w:rsidP="00D44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D">
              <w:rPr>
                <w:rFonts w:ascii="Times New Roman" w:hAnsi="Times New Roman" w:cs="Times New Roman"/>
                <w:sz w:val="24"/>
                <w:szCs w:val="24"/>
              </w:rPr>
              <w:t xml:space="preserve">11.006.А/03.6 – Отбор авторских материалов для публикации: оценивать качество предоставленных материалов, принимать оперативные решения по поводу возможности их публикации </w:t>
            </w:r>
            <w:r w:rsidR="00D4497F" w:rsidRPr="0077160D">
              <w:rPr>
                <w:rFonts w:ascii="Times New Roman" w:hAnsi="Times New Roman" w:cs="Times New Roman"/>
                <w:sz w:val="24"/>
                <w:szCs w:val="24"/>
              </w:rPr>
              <w:t>11.004.В.7 – Организация работы подразделения СМИ</w:t>
            </w:r>
          </w:p>
          <w:p w14:paraId="3B800918" w14:textId="77777777" w:rsidR="00D4497F" w:rsidRPr="00464C7A" w:rsidRDefault="00D4497F" w:rsidP="00D4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7A">
              <w:rPr>
                <w:rFonts w:ascii="Times New Roman" w:hAnsi="Times New Roman" w:cs="Times New Roman"/>
                <w:sz w:val="24"/>
                <w:szCs w:val="24"/>
              </w:rPr>
              <w:t>11.003.А/02.6 – Получение информации для подготовки</w:t>
            </w:r>
          </w:p>
          <w:p w14:paraId="39E9ACC5" w14:textId="77777777" w:rsidR="00073ABE" w:rsidRPr="009920F3" w:rsidRDefault="00D4497F" w:rsidP="00D44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4C7A">
              <w:rPr>
                <w:rFonts w:ascii="Times New Roman" w:hAnsi="Times New Roman" w:cs="Times New Roman"/>
                <w:sz w:val="24"/>
                <w:szCs w:val="24"/>
              </w:rPr>
              <w:t>Материала: координировать работу участников съемочной группы</w:t>
            </w:r>
          </w:p>
        </w:tc>
      </w:tr>
      <w:tr w:rsidR="00073ABE" w14:paraId="7A607A57" w14:textId="77777777" w:rsidTr="00D4497F">
        <w:tc>
          <w:tcPr>
            <w:tcW w:w="5070" w:type="dxa"/>
          </w:tcPr>
          <w:p w14:paraId="11EFAEE6" w14:textId="77777777" w:rsidR="00073ABE" w:rsidRPr="009920F3" w:rsidRDefault="00D4497F" w:rsidP="00D4497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3D183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ПКП-5 </w:t>
            </w:r>
            <w:r w:rsidRPr="003D1830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Способен создавать образ, соответствующий требованиям канала/программы, на основе системно-аналитической исследовательской деятельности.</w:t>
            </w:r>
          </w:p>
        </w:tc>
        <w:tc>
          <w:tcPr>
            <w:tcW w:w="4216" w:type="dxa"/>
          </w:tcPr>
          <w:p w14:paraId="33156C32" w14:textId="77777777" w:rsidR="00073ABE" w:rsidRPr="00464C7A" w:rsidRDefault="00073ABE" w:rsidP="00AE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7A">
              <w:rPr>
                <w:rFonts w:ascii="Times New Roman" w:hAnsi="Times New Roman" w:cs="Times New Roman"/>
                <w:sz w:val="24"/>
                <w:szCs w:val="24"/>
              </w:rPr>
              <w:t>11.004.А/02.06 – Проведение выпуска программы в</w:t>
            </w:r>
          </w:p>
          <w:p w14:paraId="57E48E4F" w14:textId="77777777" w:rsidR="00073ABE" w:rsidRPr="00464C7A" w:rsidRDefault="00073ABE" w:rsidP="00AE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7A">
              <w:rPr>
                <w:rFonts w:ascii="Times New Roman" w:hAnsi="Times New Roman" w:cs="Times New Roman"/>
                <w:sz w:val="24"/>
                <w:szCs w:val="24"/>
              </w:rPr>
              <w:t>соответствии с ее жанровыми требованиями и спецификой: создавать образ, соответствующий требованиям канала/программы</w:t>
            </w:r>
          </w:p>
          <w:p w14:paraId="763445DC" w14:textId="77777777" w:rsidR="00073ABE" w:rsidRPr="00464C7A" w:rsidRDefault="00073ABE" w:rsidP="00AE4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A">
              <w:rPr>
                <w:rFonts w:ascii="Times New Roman" w:hAnsi="Times New Roman" w:cs="Times New Roman"/>
                <w:sz w:val="24"/>
                <w:szCs w:val="24"/>
              </w:rPr>
              <w:t>11.006.В/01.7 – Разработка концепции</w:t>
            </w:r>
          </w:p>
          <w:p w14:paraId="4E690EF8" w14:textId="77777777" w:rsidR="00073ABE" w:rsidRPr="00464C7A" w:rsidRDefault="00073ABE" w:rsidP="00AE4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C7A">
              <w:rPr>
                <w:rFonts w:ascii="Times New Roman" w:hAnsi="Times New Roman" w:cs="Times New Roman"/>
                <w:sz w:val="24"/>
                <w:szCs w:val="24"/>
              </w:rPr>
              <w:t>авторских проектов: оценивать авторские идеи с точки зрения соответствия формату, целевой</w:t>
            </w:r>
          </w:p>
          <w:p w14:paraId="2F701849" w14:textId="77777777" w:rsidR="00073ABE" w:rsidRPr="009920F3" w:rsidRDefault="00073ABE" w:rsidP="00AE4ECB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4C7A">
              <w:rPr>
                <w:rFonts w:ascii="Times New Roman" w:hAnsi="Times New Roman" w:cs="Times New Roman"/>
                <w:sz w:val="24"/>
                <w:szCs w:val="24"/>
              </w:rPr>
              <w:t>аудитории и политике СМИ</w:t>
            </w:r>
          </w:p>
        </w:tc>
      </w:tr>
    </w:tbl>
    <w:p w14:paraId="230E90E2" w14:textId="0A57A938" w:rsidR="00DC0E8C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F8C083" w14:textId="77777777" w:rsidR="00DC2D94" w:rsidRDefault="00DC2D94" w:rsidP="00DC2D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компетенции проверяются заданием на практику, выдаваемым студентам.</w:t>
      </w:r>
    </w:p>
    <w:p w14:paraId="31563720" w14:textId="77777777" w:rsidR="00404B57" w:rsidRDefault="00404B57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EDC87B" w14:textId="77777777" w:rsidR="009920F3" w:rsidRDefault="009920F3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30FC5E" w14:textId="77777777" w:rsidR="009920F3" w:rsidRDefault="009920F3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4E41FE" w14:textId="77777777" w:rsidR="009920F3" w:rsidRDefault="009920F3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468EAE" w14:textId="77777777" w:rsidR="009920F3" w:rsidRPr="0029345A" w:rsidRDefault="009920F3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D90193" w14:textId="77777777" w:rsidR="00C471E2" w:rsidRPr="001058FF" w:rsidRDefault="003B335F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Организация, структура и содержание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201E2538" w14:textId="77777777" w:rsidR="00E361D9" w:rsidRDefault="00E361D9" w:rsidP="00E361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674730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Pr="00D178F0">
        <w:rPr>
          <w:rFonts w:ascii="Times New Roman" w:hAnsi="Times New Roman" w:cs="Times New Roman"/>
          <w:b/>
          <w:sz w:val="24"/>
          <w:szCs w:val="24"/>
        </w:rPr>
        <w:t>практики: модель с кратким описанием</w:t>
      </w:r>
    </w:p>
    <w:p w14:paraId="45941F75" w14:textId="62C3BDDD" w:rsidR="00D4497F" w:rsidRPr="00404B57" w:rsidRDefault="00297AF2" w:rsidP="00404B5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E61FE">
        <w:rPr>
          <w:rFonts w:ascii="Times New Roman" w:hAnsi="Times New Roman" w:cs="Times New Roman"/>
          <w:b/>
          <w:sz w:val="24"/>
          <w:szCs w:val="24"/>
        </w:rPr>
        <w:t>2.1.1 Основная практика</w:t>
      </w:r>
    </w:p>
    <w:tbl>
      <w:tblPr>
        <w:tblW w:w="10065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34"/>
        <w:gridCol w:w="414"/>
        <w:gridCol w:w="430"/>
        <w:gridCol w:w="469"/>
        <w:gridCol w:w="616"/>
        <w:gridCol w:w="437"/>
        <w:gridCol w:w="473"/>
        <w:gridCol w:w="423"/>
        <w:gridCol w:w="423"/>
        <w:gridCol w:w="616"/>
        <w:gridCol w:w="443"/>
        <w:gridCol w:w="616"/>
        <w:gridCol w:w="616"/>
        <w:gridCol w:w="616"/>
        <w:gridCol w:w="434"/>
        <w:gridCol w:w="455"/>
        <w:gridCol w:w="616"/>
        <w:gridCol w:w="616"/>
        <w:gridCol w:w="418"/>
      </w:tblGrid>
      <w:tr w:rsidR="00D4497F" w14:paraId="124CB042" w14:textId="77777777" w:rsidTr="00404B57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87942F" w14:textId="77777777" w:rsidR="00D4497F" w:rsidRDefault="00D4497F" w:rsidP="00D4497F">
            <w:pPr>
              <w:jc w:val="center"/>
            </w:pPr>
            <w:r>
              <w:t xml:space="preserve">Трудоёмкость, объёмы учебной работы и наполняемость групп обучающихся </w:t>
            </w:r>
          </w:p>
        </w:tc>
      </w:tr>
      <w:tr w:rsidR="00D4497F" w14:paraId="01B067C8" w14:textId="77777777" w:rsidTr="00404B57">
        <w:trPr>
          <w:trHeight w:val="255"/>
        </w:trPr>
        <w:tc>
          <w:tcPr>
            <w:tcW w:w="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23129E02" w14:textId="77777777" w:rsidR="00D4497F" w:rsidRDefault="00D4497F" w:rsidP="00D44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модуля в составе дисциплины, </w:t>
            </w:r>
          </w:p>
          <w:p w14:paraId="1C4477E3" w14:textId="77777777" w:rsidR="00D4497F" w:rsidRDefault="00D4497F" w:rsidP="00D44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09" w:type="dxa"/>
            <w:gridSpan w:val="1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B80C0C" w14:textId="77777777" w:rsidR="00D4497F" w:rsidRDefault="00D4497F" w:rsidP="00D44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2129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B2CDE5" w14:textId="77777777" w:rsidR="00D4497F" w:rsidRDefault="00D4497F" w:rsidP="00D44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6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0A91CA79" w14:textId="77777777" w:rsidR="00D4497F" w:rsidRDefault="00D4497F" w:rsidP="00D44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Объём активных и интерактивных  </w:t>
            </w:r>
          </w:p>
          <w:p w14:paraId="1611363D" w14:textId="77777777" w:rsidR="00D4497F" w:rsidRDefault="00D4497F" w:rsidP="00D44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4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2D5A7111" w14:textId="77777777" w:rsidR="00D4497F" w:rsidRDefault="00D4497F" w:rsidP="00D44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Трудоёмкость</w:t>
            </w:r>
          </w:p>
        </w:tc>
      </w:tr>
      <w:tr w:rsidR="00D4497F" w14:paraId="493E0A34" w14:textId="77777777" w:rsidTr="00404B57">
        <w:trPr>
          <w:trHeight w:val="2128"/>
        </w:trPr>
        <w:tc>
          <w:tcPr>
            <w:tcW w:w="9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8A0586" w14:textId="77777777" w:rsidR="00D4497F" w:rsidRDefault="00D4497F" w:rsidP="00D4497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3502C36B" w14:textId="77777777" w:rsidR="00D4497F" w:rsidRDefault="00D4497F" w:rsidP="00D44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лекции</w:t>
            </w:r>
          </w:p>
        </w:tc>
        <w:tc>
          <w:tcPr>
            <w:tcW w:w="4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460FB344" w14:textId="77777777" w:rsidR="00D4497F" w:rsidRDefault="00D4497F" w:rsidP="00D44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семинары</w:t>
            </w:r>
          </w:p>
        </w:tc>
        <w:tc>
          <w:tcPr>
            <w:tcW w:w="4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635D17E9" w14:textId="77777777" w:rsidR="00D4497F" w:rsidRDefault="00D4497F" w:rsidP="00D44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консультации</w:t>
            </w:r>
          </w:p>
        </w:tc>
        <w:tc>
          <w:tcPr>
            <w:tcW w:w="6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056B282E" w14:textId="77777777" w:rsidR="00D4497F" w:rsidRDefault="00D4497F" w:rsidP="00D44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практические </w:t>
            </w:r>
            <w:r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4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7AF11AB7" w14:textId="77777777" w:rsidR="00D4497F" w:rsidRDefault="00D4497F" w:rsidP="00D44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лабораторныеработы</w:t>
            </w:r>
          </w:p>
        </w:tc>
        <w:tc>
          <w:tcPr>
            <w:tcW w:w="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0E9ACC8E" w14:textId="77777777" w:rsidR="00D4497F" w:rsidRDefault="00D4497F" w:rsidP="00D44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контрольныеработы</w:t>
            </w:r>
          </w:p>
        </w:tc>
        <w:tc>
          <w:tcPr>
            <w:tcW w:w="4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63A6109E" w14:textId="77777777" w:rsidR="00D4497F" w:rsidRDefault="00D4497F" w:rsidP="00D44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коллоквиумы</w:t>
            </w:r>
          </w:p>
        </w:tc>
        <w:tc>
          <w:tcPr>
            <w:tcW w:w="4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74D85D9A" w14:textId="77777777" w:rsidR="00D4497F" w:rsidRDefault="00D4497F" w:rsidP="00D44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6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2B8BE5D7" w14:textId="77777777" w:rsidR="00D4497F" w:rsidRDefault="00D4497F" w:rsidP="00D44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промежуточная </w:t>
            </w:r>
            <w:r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4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30FD3D8D" w14:textId="77777777" w:rsidR="00D4497F" w:rsidRDefault="00D4497F" w:rsidP="00D44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аттестация</w:t>
            </w:r>
          </w:p>
        </w:tc>
        <w:tc>
          <w:tcPr>
            <w:tcW w:w="6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7E2F18E5" w14:textId="77777777" w:rsidR="00D4497F" w:rsidRDefault="00D4497F" w:rsidP="00D44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 руководством</w:t>
            </w:r>
            <w:r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6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6FDAFEC0" w14:textId="77777777" w:rsidR="00D4497F" w:rsidRDefault="00D4497F" w:rsidP="00D44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присутствии </w:t>
            </w:r>
            <w:r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6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3F6C0BCE" w14:textId="77777777" w:rsidR="00D4497F" w:rsidRDefault="00D4497F" w:rsidP="00D44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сам.раб. с использованием</w:t>
            </w:r>
          </w:p>
          <w:p w14:paraId="2F0DA1A6" w14:textId="77777777" w:rsidR="00D4497F" w:rsidRDefault="00D4497F" w:rsidP="00D44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4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38FF1F8B" w14:textId="77777777" w:rsidR="00D4497F" w:rsidRDefault="00D4497F" w:rsidP="00D44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контроль (сам.раб.)</w:t>
            </w:r>
          </w:p>
        </w:tc>
        <w:tc>
          <w:tcPr>
            <w:tcW w:w="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2E69E0DA" w14:textId="77777777" w:rsidR="00D4497F" w:rsidRDefault="00D4497F" w:rsidP="00D44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 (сам.раб.)</w:t>
            </w:r>
          </w:p>
        </w:tc>
        <w:tc>
          <w:tcPr>
            <w:tcW w:w="6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2EE3DE5E" w14:textId="77777777" w:rsidR="00D4497F" w:rsidRDefault="00D4497F" w:rsidP="00D44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итоговая  аттестация </w:t>
            </w:r>
          </w:p>
          <w:p w14:paraId="76D68773" w14:textId="77777777" w:rsidR="00D4497F" w:rsidRDefault="00D4497F" w:rsidP="00D44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(сам.раб.)</w:t>
            </w:r>
          </w:p>
        </w:tc>
        <w:tc>
          <w:tcPr>
            <w:tcW w:w="6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1735AC" w14:textId="77777777" w:rsidR="00D4497F" w:rsidRDefault="00D4497F" w:rsidP="00D4497F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72DABB" w14:textId="77777777" w:rsidR="00D4497F" w:rsidRDefault="00D4497F" w:rsidP="00D4497F">
            <w:pPr>
              <w:rPr>
                <w:sz w:val="16"/>
                <w:szCs w:val="16"/>
              </w:rPr>
            </w:pPr>
          </w:p>
        </w:tc>
      </w:tr>
      <w:tr w:rsidR="00D4497F" w14:paraId="49A1E861" w14:textId="77777777" w:rsidTr="00404B57">
        <w:tc>
          <w:tcPr>
            <w:tcW w:w="10065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1A57A9" w14:textId="77777777" w:rsidR="00D4497F" w:rsidRDefault="00D4497F" w:rsidP="00D4497F">
            <w:pPr>
              <w:jc w:val="center"/>
              <w:rPr>
                <w:sz w:val="16"/>
                <w:szCs w:val="16"/>
              </w:rPr>
            </w:pPr>
            <w:r>
              <w:t>ОСНОВНАЯ ТРАЕКТОРИЯ</w:t>
            </w:r>
          </w:p>
        </w:tc>
      </w:tr>
      <w:tr w:rsidR="00D4497F" w14:paraId="73728313" w14:textId="77777777" w:rsidTr="00404B57">
        <w:tc>
          <w:tcPr>
            <w:tcW w:w="10065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5C9FFC" w14:textId="77777777" w:rsidR="00D4497F" w:rsidRDefault="00D4497F" w:rsidP="00D4497F">
            <w:pPr>
              <w:jc w:val="center"/>
              <w:rPr>
                <w:sz w:val="16"/>
                <w:szCs w:val="16"/>
              </w:rPr>
            </w:pPr>
            <w:r>
              <w:t>очная форма обучения</w:t>
            </w:r>
          </w:p>
        </w:tc>
      </w:tr>
      <w:tr w:rsidR="00D4497F" w14:paraId="49D463C9" w14:textId="77777777" w:rsidTr="00404B57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1B6BC3" w14:textId="77777777" w:rsidR="00D4497F" w:rsidRPr="00D06D88" w:rsidRDefault="00D4497F" w:rsidP="00D4497F">
            <w:pPr>
              <w:rPr>
                <w:sz w:val="16"/>
                <w:szCs w:val="16"/>
              </w:rPr>
            </w:pPr>
            <w:r w:rsidRPr="00D06D88">
              <w:rPr>
                <w:sz w:val="16"/>
                <w:szCs w:val="16"/>
              </w:rPr>
              <w:t>Семестр 2</w:t>
            </w:r>
          </w:p>
        </w:tc>
        <w:tc>
          <w:tcPr>
            <w:tcW w:w="2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01D50F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576348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88C242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  <w:r w:rsidRPr="00D06D88">
              <w:rPr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791369E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  <w:r w:rsidRPr="00D06D88">
              <w:rPr>
                <w:sz w:val="16"/>
                <w:szCs w:val="16"/>
              </w:rPr>
              <w:t>26</w:t>
            </w:r>
          </w:p>
        </w:tc>
        <w:tc>
          <w:tcPr>
            <w:tcW w:w="4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E920AA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970EB9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  <w:r w:rsidRPr="00D06D88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1C9784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ED614C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BA58E1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  <w:r w:rsidRPr="00D06D88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F09964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39494E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BDDCC1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CA7A0F" w14:textId="14A71A88" w:rsidR="00D4497F" w:rsidRPr="00D06D88" w:rsidRDefault="00404B57" w:rsidP="00D4497F">
            <w:pPr>
              <w:jc w:val="center"/>
              <w:rPr>
                <w:sz w:val="16"/>
                <w:szCs w:val="16"/>
              </w:rPr>
            </w:pPr>
            <w:r w:rsidRPr="00D06D88">
              <w:rPr>
                <w:sz w:val="16"/>
                <w:szCs w:val="16"/>
              </w:rPr>
              <w:t>148</w:t>
            </w:r>
          </w:p>
        </w:tc>
        <w:tc>
          <w:tcPr>
            <w:tcW w:w="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B94FCB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36E285" w14:textId="63080D14" w:rsidR="00D4497F" w:rsidRPr="00D06D88" w:rsidRDefault="00404B57" w:rsidP="00D4497F">
            <w:pPr>
              <w:jc w:val="center"/>
              <w:rPr>
                <w:sz w:val="16"/>
                <w:szCs w:val="16"/>
              </w:rPr>
            </w:pPr>
            <w:r w:rsidRPr="00D06D88">
              <w:rPr>
                <w:sz w:val="16"/>
                <w:szCs w:val="16"/>
              </w:rPr>
              <w:t>68</w:t>
            </w:r>
          </w:p>
        </w:tc>
        <w:tc>
          <w:tcPr>
            <w:tcW w:w="6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9CDA3F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6DA7D0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  <w:r w:rsidRPr="00D06D88">
              <w:rPr>
                <w:sz w:val="16"/>
                <w:szCs w:val="16"/>
              </w:rPr>
              <w:t>26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CB9308" w14:textId="33C81B62" w:rsidR="00D4497F" w:rsidRPr="00D06D88" w:rsidRDefault="00404B57" w:rsidP="00D4497F">
            <w:pPr>
              <w:jc w:val="center"/>
              <w:rPr>
                <w:sz w:val="16"/>
                <w:szCs w:val="16"/>
              </w:rPr>
            </w:pPr>
            <w:r w:rsidRPr="00D06D88">
              <w:rPr>
                <w:sz w:val="16"/>
                <w:szCs w:val="16"/>
              </w:rPr>
              <w:t>7</w:t>
            </w:r>
          </w:p>
        </w:tc>
      </w:tr>
      <w:tr w:rsidR="00D4497F" w14:paraId="4E95BEC3" w14:textId="77777777" w:rsidTr="00404B57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04F39A" w14:textId="77777777" w:rsidR="00D4497F" w:rsidRPr="00D06D88" w:rsidRDefault="00D4497F" w:rsidP="00D4497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025620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AEFB24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E5751D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  <w:r w:rsidRPr="00D06D88">
              <w:rPr>
                <w:sz w:val="16"/>
                <w:szCs w:val="16"/>
              </w:rPr>
              <w:t>2-100</w:t>
            </w:r>
          </w:p>
        </w:tc>
        <w:tc>
          <w:tcPr>
            <w:tcW w:w="6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CA95A1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  <w:r w:rsidRPr="00D06D88">
              <w:rPr>
                <w:sz w:val="16"/>
                <w:szCs w:val="16"/>
              </w:rPr>
              <w:t>2-100</w:t>
            </w:r>
          </w:p>
        </w:tc>
        <w:tc>
          <w:tcPr>
            <w:tcW w:w="4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DB0EE3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D70CA7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  <w:r w:rsidRPr="00D06D88">
              <w:rPr>
                <w:sz w:val="16"/>
                <w:szCs w:val="16"/>
              </w:rPr>
              <w:t>2-100</w:t>
            </w:r>
          </w:p>
        </w:tc>
        <w:tc>
          <w:tcPr>
            <w:tcW w:w="4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0D5BFA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8E62A9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6BA2E4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  <w:r w:rsidRPr="00D06D88">
              <w:rPr>
                <w:sz w:val="16"/>
                <w:szCs w:val="16"/>
              </w:rPr>
              <w:t>2-100</w:t>
            </w: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54F931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E8AA17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D1ED4C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897E9D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  <w:r w:rsidRPr="00D06D88">
              <w:rPr>
                <w:sz w:val="16"/>
                <w:szCs w:val="16"/>
              </w:rPr>
              <w:t>1-1</w:t>
            </w:r>
          </w:p>
        </w:tc>
        <w:tc>
          <w:tcPr>
            <w:tcW w:w="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CB11BF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749585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  <w:r w:rsidRPr="00D06D88">
              <w:rPr>
                <w:sz w:val="16"/>
                <w:szCs w:val="16"/>
              </w:rPr>
              <w:t>1-1</w:t>
            </w:r>
          </w:p>
        </w:tc>
        <w:tc>
          <w:tcPr>
            <w:tcW w:w="6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98CD95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13A4CC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A5ED84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</w:tr>
      <w:tr w:rsidR="00D4497F" w14:paraId="688A6191" w14:textId="77777777" w:rsidTr="00404B57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C42890" w14:textId="77777777" w:rsidR="00D4497F" w:rsidRPr="00D06D88" w:rsidRDefault="00D4497F" w:rsidP="00D4497F">
            <w:pPr>
              <w:rPr>
                <w:sz w:val="16"/>
                <w:szCs w:val="16"/>
              </w:rPr>
            </w:pPr>
            <w:r w:rsidRPr="00D06D88">
              <w:rPr>
                <w:sz w:val="16"/>
                <w:szCs w:val="16"/>
              </w:rPr>
              <w:t>Семестр 3</w:t>
            </w:r>
          </w:p>
        </w:tc>
        <w:tc>
          <w:tcPr>
            <w:tcW w:w="2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550177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261451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E611FD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4CD0FC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FA09C2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552E21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D797A1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E0EE33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1F1E41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  <w:r w:rsidRPr="00D06D88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D863AE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74C94D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5B6691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  <w:r w:rsidRPr="00D06D88">
              <w:rPr>
                <w:sz w:val="16"/>
                <w:szCs w:val="16"/>
              </w:rPr>
              <w:t>72</w:t>
            </w:r>
          </w:p>
        </w:tc>
        <w:tc>
          <w:tcPr>
            <w:tcW w:w="6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7A891E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  <w:r w:rsidRPr="00D06D88">
              <w:rPr>
                <w:sz w:val="16"/>
                <w:szCs w:val="16"/>
              </w:rPr>
              <w:t>124</w:t>
            </w:r>
          </w:p>
        </w:tc>
        <w:tc>
          <w:tcPr>
            <w:tcW w:w="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EAFF77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576195" w14:textId="76F88876" w:rsidR="00D4497F" w:rsidRPr="00D06D88" w:rsidRDefault="00404B57" w:rsidP="00D4497F">
            <w:pPr>
              <w:jc w:val="center"/>
              <w:rPr>
                <w:sz w:val="16"/>
                <w:szCs w:val="16"/>
              </w:rPr>
            </w:pPr>
            <w:r w:rsidRPr="00D06D88">
              <w:rPr>
                <w:sz w:val="16"/>
                <w:szCs w:val="16"/>
              </w:rPr>
              <w:t>52</w:t>
            </w:r>
          </w:p>
        </w:tc>
        <w:tc>
          <w:tcPr>
            <w:tcW w:w="6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475398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5EA61D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  <w:r w:rsidRPr="00D06D88">
              <w:rPr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1793B6" w14:textId="0FCF0346" w:rsidR="00D4497F" w:rsidRPr="00D06D88" w:rsidRDefault="00404B57" w:rsidP="00D4497F">
            <w:pPr>
              <w:jc w:val="center"/>
              <w:rPr>
                <w:sz w:val="16"/>
                <w:szCs w:val="16"/>
              </w:rPr>
            </w:pPr>
            <w:r w:rsidRPr="00D06D88">
              <w:rPr>
                <w:sz w:val="16"/>
                <w:szCs w:val="16"/>
              </w:rPr>
              <w:t>7</w:t>
            </w:r>
          </w:p>
        </w:tc>
      </w:tr>
      <w:tr w:rsidR="00D4497F" w14:paraId="3CE27199" w14:textId="77777777" w:rsidTr="00404B57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CDD736" w14:textId="77777777" w:rsidR="00D4497F" w:rsidRPr="00D06D88" w:rsidRDefault="00D4497F" w:rsidP="00D4497F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C5FCCC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7FF134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554297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E86782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D7B918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E4C9E1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216F64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5BB2114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F0B643" w14:textId="77777777" w:rsidR="00D4497F" w:rsidRPr="00D06D88" w:rsidRDefault="00D035E7" w:rsidP="00D4497F">
            <w:pPr>
              <w:jc w:val="center"/>
              <w:rPr>
                <w:sz w:val="16"/>
                <w:szCs w:val="16"/>
              </w:rPr>
            </w:pPr>
            <w:r w:rsidRPr="00D06D88">
              <w:rPr>
                <w:sz w:val="16"/>
                <w:szCs w:val="16"/>
              </w:rPr>
              <w:t>2-100</w:t>
            </w: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8CF272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3DCB8A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B65BF4" w14:textId="77777777" w:rsidR="00D4497F" w:rsidRPr="00D06D88" w:rsidRDefault="00D035E7" w:rsidP="00D4497F">
            <w:pPr>
              <w:jc w:val="center"/>
              <w:rPr>
                <w:sz w:val="16"/>
                <w:szCs w:val="16"/>
              </w:rPr>
            </w:pPr>
            <w:r w:rsidRPr="00D06D88">
              <w:rPr>
                <w:sz w:val="16"/>
                <w:szCs w:val="16"/>
              </w:rPr>
              <w:t>2-100</w:t>
            </w:r>
          </w:p>
        </w:tc>
        <w:tc>
          <w:tcPr>
            <w:tcW w:w="6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F26BEC" w14:textId="77777777" w:rsidR="00D4497F" w:rsidRPr="00D06D88" w:rsidRDefault="00D035E7" w:rsidP="00D4497F">
            <w:pPr>
              <w:jc w:val="center"/>
              <w:rPr>
                <w:sz w:val="16"/>
                <w:szCs w:val="16"/>
              </w:rPr>
            </w:pPr>
            <w:r w:rsidRPr="00D06D88">
              <w:rPr>
                <w:sz w:val="16"/>
                <w:szCs w:val="16"/>
              </w:rPr>
              <w:t>1-1</w:t>
            </w:r>
          </w:p>
        </w:tc>
        <w:tc>
          <w:tcPr>
            <w:tcW w:w="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22ECC4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E1DF3E" w14:textId="77777777" w:rsidR="00D4497F" w:rsidRPr="00D06D88" w:rsidRDefault="00D035E7" w:rsidP="00D4497F">
            <w:pPr>
              <w:jc w:val="center"/>
              <w:rPr>
                <w:sz w:val="16"/>
                <w:szCs w:val="16"/>
              </w:rPr>
            </w:pPr>
            <w:r w:rsidRPr="00D06D88">
              <w:rPr>
                <w:sz w:val="16"/>
                <w:szCs w:val="16"/>
              </w:rPr>
              <w:t>1-1</w:t>
            </w:r>
          </w:p>
        </w:tc>
        <w:tc>
          <w:tcPr>
            <w:tcW w:w="6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3DFE4D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51B354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5988D1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</w:tr>
      <w:tr w:rsidR="00D4497F" w14:paraId="4D7ABD29" w14:textId="77777777" w:rsidTr="00404B57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2CD2D9" w14:textId="77777777" w:rsidR="00D4497F" w:rsidRPr="00D06D88" w:rsidRDefault="00D4497F" w:rsidP="00D4497F">
            <w:pPr>
              <w:rPr>
                <w:sz w:val="16"/>
                <w:szCs w:val="16"/>
              </w:rPr>
            </w:pPr>
            <w:r w:rsidRPr="00D06D88">
              <w:rPr>
                <w:sz w:val="16"/>
                <w:szCs w:val="16"/>
              </w:rPr>
              <w:t>ИТОГО</w:t>
            </w:r>
          </w:p>
        </w:tc>
        <w:tc>
          <w:tcPr>
            <w:tcW w:w="2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A1A7A0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4A861F8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C32D73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  <w:r w:rsidRPr="00D06D88">
              <w:rPr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B3841F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  <w:r w:rsidRPr="00D06D88">
              <w:rPr>
                <w:sz w:val="16"/>
                <w:szCs w:val="16"/>
              </w:rPr>
              <w:t>26</w:t>
            </w:r>
          </w:p>
        </w:tc>
        <w:tc>
          <w:tcPr>
            <w:tcW w:w="4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DE06FF4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33C38C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  <w:r w:rsidRPr="00D06D88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E1BEE2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64A297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BE676D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  <w:r w:rsidRPr="00D06D88">
              <w:rPr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92A201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5DDF4D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4C45C6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  <w:r w:rsidRPr="00D06D88">
              <w:rPr>
                <w:sz w:val="16"/>
                <w:szCs w:val="16"/>
              </w:rPr>
              <w:t>72</w:t>
            </w:r>
          </w:p>
        </w:tc>
        <w:tc>
          <w:tcPr>
            <w:tcW w:w="6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1D6445" w14:textId="2802DB0E" w:rsidR="00D4497F" w:rsidRPr="00D06D88" w:rsidRDefault="00404B57" w:rsidP="00D4497F">
            <w:pPr>
              <w:jc w:val="center"/>
              <w:rPr>
                <w:sz w:val="16"/>
                <w:szCs w:val="16"/>
              </w:rPr>
            </w:pPr>
            <w:r w:rsidRPr="00D06D88">
              <w:rPr>
                <w:sz w:val="16"/>
                <w:szCs w:val="16"/>
              </w:rPr>
              <w:t>272</w:t>
            </w:r>
          </w:p>
        </w:tc>
        <w:tc>
          <w:tcPr>
            <w:tcW w:w="4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9C6C67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F7943D" w14:textId="4E737144" w:rsidR="00D4497F" w:rsidRPr="00D06D88" w:rsidRDefault="00404B57" w:rsidP="00D4497F">
            <w:pPr>
              <w:jc w:val="center"/>
              <w:rPr>
                <w:sz w:val="16"/>
                <w:szCs w:val="16"/>
              </w:rPr>
            </w:pPr>
            <w:r w:rsidRPr="00D06D88">
              <w:rPr>
                <w:sz w:val="16"/>
                <w:szCs w:val="16"/>
              </w:rPr>
              <w:t>120</w:t>
            </w:r>
          </w:p>
        </w:tc>
        <w:tc>
          <w:tcPr>
            <w:tcW w:w="6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FEECC9" w14:textId="77777777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CEA1FA" w14:textId="77777777" w:rsidR="00D4497F" w:rsidRPr="00D06D88" w:rsidRDefault="00D035E7" w:rsidP="00D4497F">
            <w:pPr>
              <w:jc w:val="center"/>
              <w:rPr>
                <w:sz w:val="16"/>
                <w:szCs w:val="16"/>
              </w:rPr>
            </w:pPr>
            <w:r w:rsidRPr="00D06D88">
              <w:rPr>
                <w:sz w:val="16"/>
                <w:szCs w:val="16"/>
              </w:rPr>
              <w:t>46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28CE30" w14:textId="61622B18" w:rsidR="00D4497F" w:rsidRPr="00D06D88" w:rsidRDefault="00D4497F" w:rsidP="00D4497F">
            <w:pPr>
              <w:jc w:val="center"/>
              <w:rPr>
                <w:sz w:val="16"/>
                <w:szCs w:val="16"/>
              </w:rPr>
            </w:pPr>
            <w:r w:rsidRPr="00D06D88">
              <w:rPr>
                <w:sz w:val="16"/>
                <w:szCs w:val="16"/>
              </w:rPr>
              <w:t>1</w:t>
            </w:r>
            <w:r w:rsidR="00404B57" w:rsidRPr="00D06D88">
              <w:rPr>
                <w:sz w:val="16"/>
                <w:szCs w:val="16"/>
              </w:rPr>
              <w:t>4</w:t>
            </w:r>
          </w:p>
        </w:tc>
      </w:tr>
    </w:tbl>
    <w:p w14:paraId="78B7B0CC" w14:textId="77777777" w:rsidR="00D4497F" w:rsidRDefault="00D4497F" w:rsidP="00D4497F">
      <w:pPr>
        <w:rPr>
          <w:lang w:val="en-US"/>
        </w:rPr>
      </w:pPr>
    </w:p>
    <w:p w14:paraId="3A067952" w14:textId="77777777" w:rsidR="00297AF2" w:rsidRPr="007E61FE" w:rsidRDefault="00297AF2" w:rsidP="00297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12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459"/>
        <w:gridCol w:w="1525"/>
        <w:gridCol w:w="1511"/>
        <w:gridCol w:w="1525"/>
        <w:gridCol w:w="1710"/>
        <w:gridCol w:w="940"/>
        <w:gridCol w:w="942"/>
      </w:tblGrid>
      <w:tr w:rsidR="00297AF2" w:rsidRPr="00D20398" w14:paraId="4BD72AAD" w14:textId="77777777" w:rsidTr="00D20398">
        <w:trPr>
          <w:trHeight w:val="50"/>
        </w:trPr>
        <w:tc>
          <w:tcPr>
            <w:tcW w:w="96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5691855" w14:textId="77777777" w:rsidR="00297AF2" w:rsidRPr="00D20398" w:rsidRDefault="00297AF2" w:rsidP="00D2039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0398">
              <w:rPr>
                <w:rFonts w:ascii="Times New Roman" w:hAnsi="Times New Roman" w:cs="Times New Roman"/>
                <w:bCs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297AF2" w:rsidRPr="00D20398" w14:paraId="35B097D0" w14:textId="77777777" w:rsidTr="00D20398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8D18B9" w14:textId="77777777" w:rsidR="00297AF2" w:rsidRPr="00D20398" w:rsidRDefault="00297AF2" w:rsidP="00D203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0398">
              <w:rPr>
                <w:rFonts w:ascii="Times New Roman" w:hAnsi="Times New Roman" w:cs="Times New Roman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77FA3DEE" w14:textId="77777777" w:rsidR="00297AF2" w:rsidRPr="00D20398" w:rsidRDefault="00297AF2" w:rsidP="00D203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0398">
              <w:rPr>
                <w:rFonts w:ascii="Times New Roman" w:hAnsi="Times New Roman" w:cs="Times New Roman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5626D3AA" w14:textId="77777777" w:rsidR="00297AF2" w:rsidRPr="00D20398" w:rsidRDefault="00297AF2" w:rsidP="00D203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0398">
              <w:rPr>
                <w:rFonts w:ascii="Times New Roman" w:hAnsi="Times New Roman" w:cs="Times New Roman"/>
              </w:rPr>
              <w:t>Виды промежуточной аттестации</w:t>
            </w:r>
          </w:p>
        </w:tc>
        <w:tc>
          <w:tcPr>
            <w:tcW w:w="258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2A92F282" w14:textId="77777777" w:rsidR="00297AF2" w:rsidRPr="00D20398" w:rsidRDefault="00297AF2" w:rsidP="00D203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0398">
              <w:rPr>
                <w:rFonts w:ascii="Times New Roman" w:hAnsi="Times New Roman" w:cs="Times New Roman"/>
              </w:rPr>
              <w:t>Виды итоговой аттестации</w:t>
            </w:r>
          </w:p>
          <w:p w14:paraId="626E1F38" w14:textId="77777777" w:rsidR="00297AF2" w:rsidRPr="00D20398" w:rsidRDefault="00297AF2" w:rsidP="00D203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0398">
              <w:rPr>
                <w:rFonts w:ascii="Times New Roman" w:hAnsi="Times New Roman" w:cs="Times New Roman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297AF2" w:rsidRPr="00D20398" w14:paraId="76F9C1ED" w14:textId="77777777" w:rsidTr="00D20398">
        <w:trPr>
          <w:trHeight w:val="303"/>
        </w:trPr>
        <w:tc>
          <w:tcPr>
            <w:tcW w:w="1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BCD2B0" w14:textId="77777777" w:rsidR="00297AF2" w:rsidRPr="00D20398" w:rsidRDefault="00297AF2" w:rsidP="00D203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30EB98C2" w14:textId="7DD28AC9" w:rsidR="00297AF2" w:rsidRPr="00D20398" w:rsidRDefault="00297AF2" w:rsidP="00D203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0398"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595016C1" w14:textId="77777777" w:rsidR="00297AF2" w:rsidRPr="00D20398" w:rsidRDefault="00297AF2" w:rsidP="00D203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039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7085C081" w14:textId="77777777" w:rsidR="00297AF2" w:rsidRPr="00D20398" w:rsidRDefault="00297AF2" w:rsidP="00D203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0398">
              <w:rPr>
                <w:rFonts w:ascii="Times New Roman" w:hAnsi="Times New Roman" w:cs="Times New Roman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5636FF43" w14:textId="77777777" w:rsidR="00297AF2" w:rsidRPr="00D20398" w:rsidRDefault="00297AF2" w:rsidP="00D203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039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6EB847C" w14:textId="77777777" w:rsidR="00297AF2" w:rsidRPr="00D20398" w:rsidRDefault="00297AF2" w:rsidP="00D203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0398">
              <w:rPr>
                <w:rFonts w:ascii="Times New Roman" w:hAnsi="Times New Roman" w:cs="Times New Roman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64464609" w14:textId="77777777" w:rsidR="00297AF2" w:rsidRPr="00D20398" w:rsidRDefault="00297AF2" w:rsidP="00D203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0398">
              <w:rPr>
                <w:rFonts w:ascii="Times New Roman" w:hAnsi="Times New Roman" w:cs="Times New Roman"/>
              </w:rPr>
              <w:t>Сроки</w:t>
            </w:r>
          </w:p>
        </w:tc>
      </w:tr>
      <w:tr w:rsidR="00297AF2" w:rsidRPr="00D20398" w14:paraId="7822E3F7" w14:textId="77777777" w:rsidTr="00D20398">
        <w:tc>
          <w:tcPr>
            <w:tcW w:w="96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918832" w14:textId="77777777" w:rsidR="00297AF2" w:rsidRPr="00D20398" w:rsidRDefault="00297AF2" w:rsidP="00D203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0398">
              <w:rPr>
                <w:rFonts w:ascii="Times New Roman" w:hAnsi="Times New Roman" w:cs="Times New Roman"/>
              </w:rPr>
              <w:t>ОСНОВНАЯ ТРАЕКТОРИЯ</w:t>
            </w:r>
          </w:p>
        </w:tc>
      </w:tr>
      <w:tr w:rsidR="00297AF2" w:rsidRPr="00D20398" w14:paraId="5AA39653" w14:textId="77777777" w:rsidTr="00D20398">
        <w:tc>
          <w:tcPr>
            <w:tcW w:w="96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9079F5" w14:textId="77777777" w:rsidR="00297AF2" w:rsidRPr="00D20398" w:rsidRDefault="00297AF2" w:rsidP="00D203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0398">
              <w:rPr>
                <w:rFonts w:ascii="Times New Roman" w:hAnsi="Times New Roman" w:cs="Times New Roman"/>
              </w:rPr>
              <w:t>очная форма обучения</w:t>
            </w:r>
          </w:p>
        </w:tc>
      </w:tr>
      <w:tr w:rsidR="00297AF2" w:rsidRPr="00D20398" w14:paraId="52D31974" w14:textId="77777777" w:rsidTr="00D20398"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CAE4C3" w14:textId="77777777" w:rsidR="00297AF2" w:rsidRPr="00D06D88" w:rsidRDefault="00297AF2" w:rsidP="00D203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6D88">
              <w:rPr>
                <w:rFonts w:ascii="Times New Roman" w:hAnsi="Times New Roman" w:cs="Times New Roman"/>
              </w:rPr>
              <w:t>Семестр 2</w:t>
            </w:r>
          </w:p>
        </w:tc>
        <w:tc>
          <w:tcPr>
            <w:tcW w:w="1364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2B6FB4A" w14:textId="77777777" w:rsidR="00297AF2" w:rsidRPr="00D06D88" w:rsidRDefault="00297AF2" w:rsidP="00D203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6D88">
              <w:rPr>
                <w:rFonts w:ascii="Times New Roman" w:hAnsi="Times New Roman" w:cs="Times New Roman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0D2EF52" w14:textId="77777777" w:rsidR="00297AF2" w:rsidRPr="00D06D88" w:rsidRDefault="00297AF2" w:rsidP="00D203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6D88">
              <w:rPr>
                <w:rFonts w:ascii="Times New Roman" w:hAnsi="Times New Roman" w:cs="Times New Roman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0733E16D" w14:textId="77777777" w:rsidR="00297AF2" w:rsidRPr="00D20398" w:rsidRDefault="00297AF2" w:rsidP="00D203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6C5BD4C2" w14:textId="77777777" w:rsidR="00297AF2" w:rsidRPr="00D20398" w:rsidRDefault="00297AF2" w:rsidP="00D203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9FDFF3B" w14:textId="77777777" w:rsidR="00297AF2" w:rsidRPr="00D20398" w:rsidRDefault="00297AF2" w:rsidP="00D203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40352B83" w14:textId="77777777" w:rsidR="00297AF2" w:rsidRPr="00D20398" w:rsidRDefault="00297AF2" w:rsidP="00D203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AF2" w:rsidRPr="00D20398" w14:paraId="6F425F99" w14:textId="77777777" w:rsidTr="00D20398"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846151" w14:textId="77777777" w:rsidR="00297AF2" w:rsidRPr="00D06D88" w:rsidRDefault="00297AF2" w:rsidP="00D203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6D88">
              <w:rPr>
                <w:rFonts w:ascii="Times New Roman" w:hAnsi="Times New Roman" w:cs="Times New Roman"/>
              </w:rPr>
              <w:t>Семестр 3</w:t>
            </w:r>
          </w:p>
        </w:tc>
        <w:tc>
          <w:tcPr>
            <w:tcW w:w="1364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7C9622A9" w14:textId="77777777" w:rsidR="00297AF2" w:rsidRPr="00D06D88" w:rsidRDefault="00297AF2" w:rsidP="00D203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26BC9D1D" w14:textId="77777777" w:rsidR="00297AF2" w:rsidRPr="00D06D88" w:rsidRDefault="00297AF2" w:rsidP="00D203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2CE434C8" w14:textId="77777777" w:rsidR="00297AF2" w:rsidRPr="00D06D88" w:rsidRDefault="00297AF2" w:rsidP="00D203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6D88">
              <w:rPr>
                <w:rFonts w:ascii="Times New Roman" w:hAnsi="Times New Roman" w:cs="Times New Roman"/>
              </w:rPr>
              <w:t>зачёт, устно, традиционная форма</w:t>
            </w:r>
          </w:p>
        </w:tc>
        <w:tc>
          <w:tcPr>
            <w:tcW w:w="95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49C9AEED" w14:textId="77777777" w:rsidR="00297AF2" w:rsidRPr="00D06D88" w:rsidRDefault="00297AF2" w:rsidP="00D203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6D88">
              <w:rPr>
                <w:rFonts w:ascii="Times New Roman" w:hAnsi="Times New Roman" w:cs="Times New Roman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5948A4DF" w14:textId="77777777" w:rsidR="00297AF2" w:rsidRPr="00D20398" w:rsidRDefault="00297AF2" w:rsidP="00D203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52E9D2A2" w14:textId="77777777" w:rsidR="00297AF2" w:rsidRPr="00D20398" w:rsidRDefault="00297AF2" w:rsidP="00D203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05A6D1C" w14:textId="77777777" w:rsidR="00297AF2" w:rsidRPr="007E61FE" w:rsidRDefault="00297AF2" w:rsidP="00297AF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818C72F" w14:textId="77777777" w:rsidR="00297AF2" w:rsidRPr="007E61FE" w:rsidRDefault="00297AF2" w:rsidP="00297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9DFACA" w14:textId="77777777" w:rsidR="00297AF2" w:rsidRPr="007E61FE" w:rsidRDefault="00297AF2" w:rsidP="00297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AAF15E" w14:textId="77777777" w:rsidR="00674730" w:rsidRDefault="0067473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FAA91F" w14:textId="11234486" w:rsidR="00D035E7" w:rsidRDefault="00D035E7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0873C4" w14:textId="0C4DEAB1" w:rsidR="00D20398" w:rsidRDefault="00D20398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313C87" w14:textId="77777777" w:rsidR="00D20398" w:rsidRDefault="00D20398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36DB68" w14:textId="77777777" w:rsidR="00D035E7" w:rsidRDefault="00D035E7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8C1A1E" w14:textId="77777777" w:rsidR="001058F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Структ</w:t>
      </w:r>
      <w:r w:rsidR="00617231">
        <w:rPr>
          <w:rFonts w:ascii="Times New Roman" w:hAnsi="Times New Roman" w:cs="Times New Roman"/>
          <w:b/>
          <w:sz w:val="24"/>
          <w:szCs w:val="24"/>
        </w:rPr>
        <w:t>ура и содержание практики</w:t>
      </w:r>
    </w:p>
    <w:p w14:paraId="57D2DBF8" w14:textId="77777777" w:rsidR="008E53B9" w:rsidRPr="007E61FE" w:rsidRDefault="008E53B9" w:rsidP="008E53B9">
      <w:pPr>
        <w:pStyle w:val="Style21"/>
        <w:widowControl/>
        <w:spacing w:line="276" w:lineRule="auto"/>
        <w:ind w:left="571"/>
        <w:jc w:val="both"/>
        <w:rPr>
          <w:rStyle w:val="FontStyle37"/>
        </w:rPr>
      </w:pPr>
      <w:r w:rsidRPr="007E61FE">
        <w:rPr>
          <w:rStyle w:val="FontStyle37"/>
        </w:rPr>
        <w:t>Основной курс      Основная траектория     Очная форма обучения</w:t>
      </w:r>
    </w:p>
    <w:p w14:paraId="4F4DA896" w14:textId="77777777" w:rsidR="008E53B9" w:rsidRPr="007E61FE" w:rsidRDefault="008E53B9" w:rsidP="008E53B9">
      <w:pPr>
        <w:pStyle w:val="Style4"/>
        <w:widowControl/>
        <w:spacing w:line="276" w:lineRule="auto"/>
        <w:ind w:left="566"/>
        <w:jc w:val="left"/>
        <w:rPr>
          <w:rStyle w:val="FontStyle37"/>
          <w:lang w:val="en-US"/>
        </w:rPr>
      </w:pPr>
      <w:r w:rsidRPr="007E61FE">
        <w:rPr>
          <w:rStyle w:val="FontStyle31"/>
        </w:rPr>
        <w:t xml:space="preserve">Период обучения (модуль): </w:t>
      </w:r>
      <w:r w:rsidRPr="00E024C9">
        <w:rPr>
          <w:rStyle w:val="FontStyle37"/>
        </w:rPr>
        <w:t xml:space="preserve">Семестр </w:t>
      </w:r>
      <w:r w:rsidRPr="00E024C9">
        <w:rPr>
          <w:rStyle w:val="FontStyle37"/>
          <w:lang w:val="en-US"/>
        </w:rPr>
        <w:t>2</w:t>
      </w:r>
    </w:p>
    <w:p w14:paraId="7149671E" w14:textId="77777777" w:rsidR="008E53B9" w:rsidRPr="007E61FE" w:rsidRDefault="008E53B9" w:rsidP="008E53B9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8922" w:type="dxa"/>
        <w:tblInd w:w="3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4A0" w:firstRow="1" w:lastRow="0" w:firstColumn="1" w:lastColumn="0" w:noHBand="0" w:noVBand="1"/>
      </w:tblPr>
      <w:tblGrid>
        <w:gridCol w:w="501"/>
        <w:gridCol w:w="3661"/>
        <w:gridCol w:w="3059"/>
        <w:gridCol w:w="1701"/>
      </w:tblGrid>
      <w:tr w:rsidR="008E53B9" w:rsidRPr="007E61FE" w14:paraId="34F91EA1" w14:textId="77777777" w:rsidTr="00AE4ECB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2805E7EE" w14:textId="77777777" w:rsidR="008E53B9" w:rsidRPr="007E61FE" w:rsidRDefault="008E53B9" w:rsidP="00AE4ECB">
            <w:pPr>
              <w:pStyle w:val="Style27"/>
              <w:spacing w:line="276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E61FE">
              <w:rPr>
                <w:rStyle w:val="FontStyle31"/>
                <w:sz w:val="24"/>
                <w:szCs w:val="24"/>
              </w:rPr>
              <w:t>№ п/п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059F5D05" w14:textId="77777777" w:rsidR="008E53B9" w:rsidRPr="007E61FE" w:rsidRDefault="008E53B9" w:rsidP="00AE4ECB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1FE">
              <w:rPr>
                <w:rStyle w:val="FontStyle31"/>
                <w:sz w:val="24"/>
                <w:szCs w:val="24"/>
              </w:rPr>
              <w:t>Наименование темы (раздела, части)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4DC04E33" w14:textId="77777777" w:rsidR="008E53B9" w:rsidRPr="007E61FE" w:rsidRDefault="008E53B9" w:rsidP="00AE4ECB">
            <w:pPr>
              <w:pStyle w:val="Style27"/>
              <w:spacing w:line="276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7E61FE">
              <w:rPr>
                <w:rStyle w:val="FontStyle31"/>
                <w:sz w:val="24"/>
                <w:szCs w:val="24"/>
              </w:rPr>
              <w:t>Вид учебных занятий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84DC02" w14:textId="77777777" w:rsidR="008E53B9" w:rsidRPr="007E61FE" w:rsidRDefault="008E53B9" w:rsidP="00AE4ECB">
            <w:pPr>
              <w:pStyle w:val="Style27"/>
              <w:spacing w:line="276" w:lineRule="auto"/>
              <w:ind w:left="461"/>
              <w:rPr>
                <w:rStyle w:val="FontStyle31"/>
                <w:sz w:val="24"/>
                <w:szCs w:val="24"/>
              </w:rPr>
            </w:pPr>
            <w:r w:rsidRPr="007E61FE">
              <w:rPr>
                <w:rStyle w:val="FontStyle31"/>
                <w:sz w:val="24"/>
                <w:szCs w:val="24"/>
              </w:rPr>
              <w:t>Кол-во часов</w:t>
            </w:r>
          </w:p>
        </w:tc>
      </w:tr>
      <w:tr w:rsidR="00D035E7" w:rsidRPr="007E61FE" w14:paraId="509D8159" w14:textId="77777777" w:rsidTr="0091167C">
        <w:tc>
          <w:tcPr>
            <w:tcW w:w="5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5418E186" w14:textId="77777777" w:rsidR="00D035E7" w:rsidRPr="007E61FE" w:rsidRDefault="00D035E7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1FE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366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5990C61E" w14:textId="77777777" w:rsidR="00D035E7" w:rsidRPr="007E61FE" w:rsidRDefault="00D035E7" w:rsidP="00D035E7">
            <w:pPr>
              <w:pStyle w:val="one"/>
              <w:spacing w:before="90" w:beforeAutospacing="0" w:after="240" w:afterAutospacing="0" w:line="276" w:lineRule="auto"/>
              <w:ind w:left="90" w:right="90"/>
              <w:rPr>
                <w:color w:val="000000"/>
              </w:rPr>
            </w:pPr>
            <w:r w:rsidRPr="007E61FE">
              <w:rPr>
                <w:color w:val="000000"/>
              </w:rPr>
              <w:t xml:space="preserve">Ознакомление обучающихся, с программой производственной практики и ее целью.  </w:t>
            </w:r>
          </w:p>
          <w:p w14:paraId="220D5114" w14:textId="77777777" w:rsidR="00D035E7" w:rsidRPr="007E61FE" w:rsidRDefault="00D035E7" w:rsidP="00D035E7">
            <w:pPr>
              <w:pStyle w:val="one"/>
              <w:spacing w:before="90" w:beforeAutospacing="0" w:after="240" w:afterAutospacing="0" w:line="276" w:lineRule="auto"/>
              <w:ind w:left="90" w:right="90"/>
            </w:pP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73EC407B" w14:textId="77777777" w:rsidR="00D035E7" w:rsidRPr="007E61FE" w:rsidRDefault="00D035E7" w:rsidP="00AE4ECB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72B52E" w14:textId="77777777" w:rsidR="00D035E7" w:rsidRPr="00E024C9" w:rsidRDefault="00D035E7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</w:rPr>
              <w:t>2</w:t>
            </w:r>
          </w:p>
        </w:tc>
      </w:tr>
      <w:tr w:rsidR="00D035E7" w:rsidRPr="007E61FE" w14:paraId="7142DC4B" w14:textId="77777777" w:rsidTr="0091167C">
        <w:tc>
          <w:tcPr>
            <w:tcW w:w="501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457812CA" w14:textId="77777777" w:rsidR="00D035E7" w:rsidRPr="007E61FE" w:rsidRDefault="00D035E7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2A75B8F5" w14:textId="77777777" w:rsidR="00D035E7" w:rsidRPr="007E61FE" w:rsidRDefault="00D035E7" w:rsidP="00D035E7">
            <w:pPr>
              <w:pStyle w:val="one"/>
              <w:spacing w:before="90" w:beforeAutospacing="0" w:after="240" w:afterAutospacing="0" w:line="276" w:lineRule="auto"/>
              <w:ind w:left="90" w:right="90"/>
              <w:rPr>
                <w:color w:val="000000"/>
              </w:rPr>
            </w:pP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01456639" w14:textId="77777777" w:rsidR="00D035E7" w:rsidRPr="007E61FE" w:rsidRDefault="00D035E7" w:rsidP="00AE4ECB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1FE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6F5CAA" w14:textId="77777777" w:rsidR="00D035E7" w:rsidRPr="00E024C9" w:rsidRDefault="00D035E7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</w:rPr>
              <w:t>16</w:t>
            </w:r>
          </w:p>
        </w:tc>
      </w:tr>
      <w:tr w:rsidR="00D035E7" w:rsidRPr="007E61FE" w14:paraId="1D96E26C" w14:textId="77777777" w:rsidTr="0091167C">
        <w:tc>
          <w:tcPr>
            <w:tcW w:w="5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2D0A1C30" w14:textId="77777777" w:rsidR="00D035E7" w:rsidRPr="007E61FE" w:rsidRDefault="00D035E7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1FE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366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77E8297D" w14:textId="77777777" w:rsidR="00D035E7" w:rsidRPr="007E61FE" w:rsidRDefault="00D035E7" w:rsidP="00D035E7">
            <w:pPr>
              <w:pStyle w:val="Style26"/>
              <w:tabs>
                <w:tab w:val="left" w:pos="1248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6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вариантами прохождения практики, материалами профильных  практик предыдущих лет.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208C8843" w14:textId="77777777" w:rsidR="00D035E7" w:rsidRPr="007E61FE" w:rsidRDefault="00D035E7" w:rsidP="0091167C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5442E3" w14:textId="77777777" w:rsidR="00D035E7" w:rsidRPr="00E024C9" w:rsidRDefault="00D035E7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</w:rPr>
              <w:t>4</w:t>
            </w:r>
          </w:p>
        </w:tc>
      </w:tr>
      <w:tr w:rsidR="00D035E7" w:rsidRPr="007E61FE" w14:paraId="09CFA589" w14:textId="77777777" w:rsidTr="0091167C">
        <w:tc>
          <w:tcPr>
            <w:tcW w:w="501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4079088D" w14:textId="77777777" w:rsidR="00D035E7" w:rsidRPr="007E61FE" w:rsidRDefault="00D035E7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7E49CF5A" w14:textId="77777777" w:rsidR="00D035E7" w:rsidRPr="007E61FE" w:rsidRDefault="00D035E7" w:rsidP="00D035E7">
            <w:pPr>
              <w:pStyle w:val="Style26"/>
              <w:tabs>
                <w:tab w:val="left" w:pos="1248"/>
              </w:tabs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70A4B07F" w14:textId="77777777" w:rsidR="00D035E7" w:rsidRPr="007E61FE" w:rsidRDefault="00D035E7" w:rsidP="0091167C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1FE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13DB44" w14:textId="77777777" w:rsidR="00D035E7" w:rsidRPr="00E024C9" w:rsidRDefault="00D035E7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</w:rPr>
              <w:t>16</w:t>
            </w:r>
          </w:p>
        </w:tc>
      </w:tr>
      <w:tr w:rsidR="00D035E7" w:rsidRPr="007E61FE" w14:paraId="014E5CBD" w14:textId="77777777" w:rsidTr="0091167C">
        <w:tc>
          <w:tcPr>
            <w:tcW w:w="5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7E0E268C" w14:textId="77777777" w:rsidR="00D035E7" w:rsidRPr="007E61FE" w:rsidRDefault="00D035E7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1FE">
              <w:rPr>
                <w:rStyle w:val="FontStyle31"/>
                <w:sz w:val="24"/>
                <w:szCs w:val="24"/>
              </w:rPr>
              <w:t>3</w:t>
            </w:r>
          </w:p>
        </w:tc>
        <w:tc>
          <w:tcPr>
            <w:tcW w:w="366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7FE9C862" w14:textId="77777777" w:rsidR="00D035E7" w:rsidRPr="007E61FE" w:rsidRDefault="00D035E7" w:rsidP="00D035E7">
            <w:pPr>
              <w:pStyle w:val="Style26"/>
              <w:tabs>
                <w:tab w:val="left" w:pos="1248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61FE">
              <w:rPr>
                <w:rFonts w:ascii="Times New Roman" w:hAnsi="Times New Roman" w:cs="Times New Roman"/>
                <w:sz w:val="24"/>
                <w:szCs w:val="24"/>
              </w:rPr>
              <w:t>Знакомство с потенциальными базами прохождения производственной практики в соответствии с профилем магистерской программы и темой исследования обучающихся.</w:t>
            </w:r>
          </w:p>
          <w:p w14:paraId="46B95DCC" w14:textId="77777777" w:rsidR="00D035E7" w:rsidRPr="007E61FE" w:rsidRDefault="00D035E7" w:rsidP="00D035E7">
            <w:pPr>
              <w:pStyle w:val="Style26"/>
              <w:tabs>
                <w:tab w:val="left" w:pos="1248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5050413C" w14:textId="77777777" w:rsidR="00D035E7" w:rsidRPr="007E61FE" w:rsidRDefault="00D035E7" w:rsidP="0091167C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E38ABE" w14:textId="77777777" w:rsidR="00D035E7" w:rsidRPr="00E024C9" w:rsidRDefault="00D035E7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</w:rPr>
              <w:t>2</w:t>
            </w:r>
          </w:p>
        </w:tc>
      </w:tr>
      <w:tr w:rsidR="00D035E7" w:rsidRPr="007E61FE" w14:paraId="137B9301" w14:textId="77777777" w:rsidTr="0091167C">
        <w:tc>
          <w:tcPr>
            <w:tcW w:w="501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36487D9A" w14:textId="77777777" w:rsidR="00D035E7" w:rsidRPr="007E61FE" w:rsidRDefault="00D035E7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1607469B" w14:textId="77777777" w:rsidR="00D035E7" w:rsidRPr="007E61FE" w:rsidRDefault="00D035E7" w:rsidP="00D035E7">
            <w:pPr>
              <w:pStyle w:val="Style26"/>
              <w:tabs>
                <w:tab w:val="left" w:pos="1248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302C5617" w14:textId="77777777" w:rsidR="00D035E7" w:rsidRPr="007E61FE" w:rsidRDefault="00D035E7" w:rsidP="0091167C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1FE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EF8985" w14:textId="77777777" w:rsidR="00D035E7" w:rsidRPr="00E024C9" w:rsidRDefault="00D035E7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</w:rPr>
              <w:t>16</w:t>
            </w:r>
          </w:p>
        </w:tc>
      </w:tr>
      <w:tr w:rsidR="00D035E7" w:rsidRPr="007E61FE" w14:paraId="4ABF65D0" w14:textId="77777777" w:rsidTr="0091167C">
        <w:trPr>
          <w:trHeight w:val="988"/>
        </w:trPr>
        <w:tc>
          <w:tcPr>
            <w:tcW w:w="5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06C33F1F" w14:textId="77777777" w:rsidR="00D035E7" w:rsidRPr="007E61FE" w:rsidRDefault="00D035E7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1FE">
              <w:rPr>
                <w:rStyle w:val="FontStyle31"/>
                <w:sz w:val="24"/>
                <w:szCs w:val="24"/>
              </w:rPr>
              <w:t>4</w:t>
            </w:r>
          </w:p>
        </w:tc>
        <w:tc>
          <w:tcPr>
            <w:tcW w:w="366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0B592CC1" w14:textId="77777777" w:rsidR="00D035E7" w:rsidRPr="007E61FE" w:rsidRDefault="00D035E7" w:rsidP="00D035E7">
            <w:pPr>
              <w:pStyle w:val="Style26"/>
              <w:tabs>
                <w:tab w:val="left" w:pos="1248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61FE">
              <w:rPr>
                <w:rFonts w:ascii="Times New Roman" w:hAnsi="Times New Roman" w:cs="Times New Roman"/>
                <w:sz w:val="24"/>
                <w:szCs w:val="24"/>
              </w:rPr>
              <w:t>Поиск баз производственной практики, сбор информации и профессиональных контактов в тематической области исследования обучающихся.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7716AD32" w14:textId="77777777" w:rsidR="00D035E7" w:rsidRPr="007E61FE" w:rsidRDefault="00D035E7" w:rsidP="0091167C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FF4323" w14:textId="77777777" w:rsidR="00D035E7" w:rsidRPr="00E024C9" w:rsidRDefault="00D035E7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</w:rPr>
              <w:t>4</w:t>
            </w:r>
          </w:p>
        </w:tc>
      </w:tr>
      <w:tr w:rsidR="00D035E7" w:rsidRPr="007E61FE" w14:paraId="431889A1" w14:textId="77777777" w:rsidTr="0091167C">
        <w:trPr>
          <w:trHeight w:val="988"/>
        </w:trPr>
        <w:tc>
          <w:tcPr>
            <w:tcW w:w="501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2BB1BD12" w14:textId="77777777" w:rsidR="00D035E7" w:rsidRPr="007E61FE" w:rsidRDefault="00D035E7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5CAF3394" w14:textId="77777777" w:rsidR="00D035E7" w:rsidRPr="007E61FE" w:rsidRDefault="00D035E7" w:rsidP="00D035E7">
            <w:pPr>
              <w:pStyle w:val="Style26"/>
              <w:tabs>
                <w:tab w:val="left" w:pos="1248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485A9F04" w14:textId="77777777" w:rsidR="00D035E7" w:rsidRPr="007E61FE" w:rsidRDefault="00D035E7" w:rsidP="0091167C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1FE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9325A8" w14:textId="77777777" w:rsidR="00D035E7" w:rsidRPr="00E024C9" w:rsidRDefault="00D035E7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</w:rPr>
              <w:t>16</w:t>
            </w:r>
          </w:p>
        </w:tc>
      </w:tr>
      <w:tr w:rsidR="00D035E7" w:rsidRPr="007E61FE" w14:paraId="124B8327" w14:textId="77777777" w:rsidTr="0091167C">
        <w:tc>
          <w:tcPr>
            <w:tcW w:w="501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1F64B909" w14:textId="77777777" w:rsidR="00D035E7" w:rsidRPr="007E61FE" w:rsidRDefault="00D035E7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761B560C" w14:textId="77777777" w:rsidR="00D035E7" w:rsidRPr="007E61FE" w:rsidRDefault="00D035E7" w:rsidP="00D035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1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выборки потенциальных баз практики 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11C10B04" w14:textId="77777777" w:rsidR="00D035E7" w:rsidRPr="007E61FE" w:rsidRDefault="00D035E7" w:rsidP="0091167C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D04749" w14:textId="77777777" w:rsidR="00D035E7" w:rsidRPr="00E024C9" w:rsidRDefault="00D035E7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</w:rPr>
              <w:t>2</w:t>
            </w:r>
          </w:p>
        </w:tc>
      </w:tr>
      <w:tr w:rsidR="00D035E7" w:rsidRPr="007E61FE" w14:paraId="53081CB1" w14:textId="77777777" w:rsidTr="0091167C">
        <w:tc>
          <w:tcPr>
            <w:tcW w:w="501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75F33B84" w14:textId="77777777" w:rsidR="00D035E7" w:rsidRPr="007E61FE" w:rsidRDefault="00D035E7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0F3F3AAE" w14:textId="77777777" w:rsidR="00D035E7" w:rsidRPr="007E61FE" w:rsidRDefault="00D035E7" w:rsidP="00D035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07BAE547" w14:textId="77777777" w:rsidR="00D035E7" w:rsidRPr="007E61FE" w:rsidRDefault="00D035E7" w:rsidP="0091167C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1FE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FA93E2" w14:textId="77777777" w:rsidR="00D035E7" w:rsidRPr="00E024C9" w:rsidRDefault="00D035E7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</w:rPr>
              <w:t>16</w:t>
            </w:r>
          </w:p>
        </w:tc>
      </w:tr>
      <w:tr w:rsidR="00A70539" w:rsidRPr="007E61FE" w14:paraId="5DB228D0" w14:textId="77777777" w:rsidTr="0091167C">
        <w:tc>
          <w:tcPr>
            <w:tcW w:w="501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79419919" w14:textId="77777777" w:rsidR="00A70539" w:rsidRPr="007E61FE" w:rsidRDefault="00A70539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649B5C60" w14:textId="77777777" w:rsidR="00A70539" w:rsidRPr="007E61FE" w:rsidRDefault="00A70539" w:rsidP="00D035E7">
            <w:pPr>
              <w:pStyle w:val="one"/>
              <w:spacing w:before="90" w:beforeAutospacing="0" w:after="240" w:afterAutospacing="0" w:line="276" w:lineRule="auto"/>
              <w:ind w:left="90" w:right="90"/>
            </w:pPr>
            <w:r w:rsidRPr="007E61FE">
              <w:t>Составление проектов индивидуальных планов практики в соответствии с направлениями профильных исследований магистрантов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3733B84D" w14:textId="77777777" w:rsidR="00A70539" w:rsidRPr="007E61FE" w:rsidRDefault="00A70539" w:rsidP="0091167C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322B40" w14:textId="77777777" w:rsidR="00A70539" w:rsidRPr="00E024C9" w:rsidRDefault="00A70539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</w:rPr>
              <w:t>16</w:t>
            </w:r>
          </w:p>
        </w:tc>
      </w:tr>
      <w:tr w:rsidR="00A70539" w:rsidRPr="007E61FE" w14:paraId="797FBD29" w14:textId="77777777" w:rsidTr="00A70539">
        <w:tc>
          <w:tcPr>
            <w:tcW w:w="50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16D4A95A" w14:textId="77777777" w:rsidR="00A70539" w:rsidRPr="007E61FE" w:rsidRDefault="00A70539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7771A9D9" w14:textId="77777777" w:rsidR="00A70539" w:rsidRPr="007E61FE" w:rsidRDefault="00A70539" w:rsidP="00D035E7">
            <w:pPr>
              <w:pStyle w:val="one"/>
              <w:spacing w:before="90" w:beforeAutospacing="0" w:after="240" w:afterAutospacing="0" w:line="276" w:lineRule="auto"/>
              <w:ind w:left="90" w:right="90"/>
            </w:pP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5E8DE6F6" w14:textId="77777777" w:rsidR="00A70539" w:rsidRPr="007E61FE" w:rsidRDefault="00A70539" w:rsidP="0091167C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E25266" w14:textId="77777777" w:rsidR="00A70539" w:rsidRPr="00E024C9" w:rsidRDefault="00A70539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</w:rPr>
              <w:t>4</w:t>
            </w:r>
          </w:p>
        </w:tc>
      </w:tr>
      <w:tr w:rsidR="00A70539" w:rsidRPr="007E61FE" w14:paraId="504045E2" w14:textId="77777777" w:rsidTr="0091167C">
        <w:tc>
          <w:tcPr>
            <w:tcW w:w="501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3488D13F" w14:textId="77777777" w:rsidR="00A70539" w:rsidRPr="007E61FE" w:rsidRDefault="00A70539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7FD02165" w14:textId="77777777" w:rsidR="00A70539" w:rsidRPr="007E61FE" w:rsidRDefault="00A70539" w:rsidP="00D035E7">
            <w:pPr>
              <w:pStyle w:val="one"/>
              <w:spacing w:before="90" w:beforeAutospacing="0" w:after="240" w:afterAutospacing="0" w:line="276" w:lineRule="auto"/>
              <w:ind w:left="90" w:right="90"/>
            </w:pP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6E9E12C7" w14:textId="77777777" w:rsidR="00A70539" w:rsidRPr="007E61FE" w:rsidRDefault="00A70539" w:rsidP="0091167C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1FE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435C7F" w14:textId="77777777" w:rsidR="00A70539" w:rsidRPr="00E024C9" w:rsidRDefault="00A70539" w:rsidP="0091167C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</w:rPr>
              <w:t>16</w:t>
            </w:r>
          </w:p>
        </w:tc>
      </w:tr>
    </w:tbl>
    <w:p w14:paraId="4CC5CF75" w14:textId="77777777" w:rsidR="008E53B9" w:rsidRPr="007E61FE" w:rsidRDefault="008E53B9" w:rsidP="008E53B9">
      <w:pPr>
        <w:pStyle w:val="Style4"/>
        <w:widowControl/>
        <w:spacing w:line="276" w:lineRule="auto"/>
        <w:jc w:val="left"/>
        <w:rPr>
          <w:rStyle w:val="FontStyle31"/>
        </w:rPr>
      </w:pPr>
    </w:p>
    <w:p w14:paraId="5BB4ABF8" w14:textId="77777777" w:rsidR="008E53B9" w:rsidRPr="007E61FE" w:rsidRDefault="008E53B9" w:rsidP="008E53B9">
      <w:pPr>
        <w:pStyle w:val="Style4"/>
        <w:widowControl/>
        <w:spacing w:line="276" w:lineRule="auto"/>
        <w:ind w:left="566"/>
        <w:jc w:val="left"/>
        <w:rPr>
          <w:rStyle w:val="FontStyle31"/>
          <w:lang w:val="en-US"/>
        </w:rPr>
      </w:pPr>
    </w:p>
    <w:p w14:paraId="24DC8826" w14:textId="77777777" w:rsidR="009920F3" w:rsidRDefault="009920F3" w:rsidP="008E53B9">
      <w:pPr>
        <w:pStyle w:val="Style4"/>
        <w:widowControl/>
        <w:spacing w:line="276" w:lineRule="auto"/>
        <w:ind w:left="566"/>
        <w:jc w:val="left"/>
        <w:rPr>
          <w:rStyle w:val="FontStyle31"/>
        </w:rPr>
      </w:pPr>
    </w:p>
    <w:p w14:paraId="3B5FD29A" w14:textId="77777777" w:rsidR="009920F3" w:rsidRDefault="009920F3" w:rsidP="008E53B9">
      <w:pPr>
        <w:pStyle w:val="Style4"/>
        <w:widowControl/>
        <w:spacing w:line="276" w:lineRule="auto"/>
        <w:ind w:left="566"/>
        <w:jc w:val="left"/>
        <w:rPr>
          <w:rStyle w:val="FontStyle31"/>
        </w:rPr>
      </w:pPr>
    </w:p>
    <w:p w14:paraId="661F2BA5" w14:textId="77777777" w:rsidR="009920F3" w:rsidRDefault="009920F3" w:rsidP="008E53B9">
      <w:pPr>
        <w:pStyle w:val="Style4"/>
        <w:widowControl/>
        <w:spacing w:line="276" w:lineRule="auto"/>
        <w:ind w:left="566"/>
        <w:jc w:val="left"/>
        <w:rPr>
          <w:rStyle w:val="FontStyle31"/>
        </w:rPr>
      </w:pPr>
    </w:p>
    <w:p w14:paraId="54DA40A4" w14:textId="77777777" w:rsidR="009920F3" w:rsidRDefault="009920F3" w:rsidP="008E53B9">
      <w:pPr>
        <w:pStyle w:val="Style4"/>
        <w:widowControl/>
        <w:spacing w:line="276" w:lineRule="auto"/>
        <w:ind w:left="566"/>
        <w:jc w:val="left"/>
        <w:rPr>
          <w:rStyle w:val="FontStyle31"/>
        </w:rPr>
      </w:pPr>
    </w:p>
    <w:p w14:paraId="53EEBC67" w14:textId="77777777" w:rsidR="009920F3" w:rsidRDefault="009920F3" w:rsidP="008E53B9">
      <w:pPr>
        <w:pStyle w:val="Style4"/>
        <w:widowControl/>
        <w:spacing w:line="276" w:lineRule="auto"/>
        <w:ind w:left="566"/>
        <w:jc w:val="left"/>
        <w:rPr>
          <w:rStyle w:val="FontStyle31"/>
        </w:rPr>
      </w:pPr>
    </w:p>
    <w:p w14:paraId="08BE99AE" w14:textId="77777777" w:rsidR="009920F3" w:rsidRDefault="009920F3" w:rsidP="008E53B9">
      <w:pPr>
        <w:pStyle w:val="Style4"/>
        <w:widowControl/>
        <w:spacing w:line="276" w:lineRule="auto"/>
        <w:ind w:left="566"/>
        <w:jc w:val="left"/>
        <w:rPr>
          <w:rStyle w:val="FontStyle31"/>
        </w:rPr>
      </w:pPr>
    </w:p>
    <w:p w14:paraId="131A6F05" w14:textId="77777777" w:rsidR="009920F3" w:rsidRDefault="009920F3" w:rsidP="008E53B9">
      <w:pPr>
        <w:pStyle w:val="Style4"/>
        <w:widowControl/>
        <w:spacing w:line="276" w:lineRule="auto"/>
        <w:ind w:left="566"/>
        <w:jc w:val="left"/>
        <w:rPr>
          <w:rStyle w:val="FontStyle31"/>
        </w:rPr>
      </w:pPr>
    </w:p>
    <w:p w14:paraId="7821DF3D" w14:textId="77777777" w:rsidR="009920F3" w:rsidRDefault="009920F3" w:rsidP="008E53B9">
      <w:pPr>
        <w:pStyle w:val="Style4"/>
        <w:widowControl/>
        <w:spacing w:line="276" w:lineRule="auto"/>
        <w:ind w:left="566"/>
        <w:jc w:val="left"/>
        <w:rPr>
          <w:rStyle w:val="FontStyle31"/>
        </w:rPr>
      </w:pPr>
    </w:p>
    <w:p w14:paraId="3D363B96" w14:textId="77777777" w:rsidR="008E53B9" w:rsidRPr="007E61FE" w:rsidRDefault="008E53B9" w:rsidP="008E53B9">
      <w:pPr>
        <w:pStyle w:val="Style4"/>
        <w:widowControl/>
        <w:spacing w:line="276" w:lineRule="auto"/>
        <w:ind w:left="566"/>
        <w:jc w:val="left"/>
        <w:rPr>
          <w:rStyle w:val="FontStyle37"/>
        </w:rPr>
      </w:pPr>
      <w:r w:rsidRPr="007E61FE">
        <w:rPr>
          <w:rStyle w:val="FontStyle31"/>
        </w:rPr>
        <w:t xml:space="preserve">Период обучения (модуль): </w:t>
      </w:r>
      <w:r w:rsidRPr="00E024C9">
        <w:rPr>
          <w:rStyle w:val="FontStyle37"/>
        </w:rPr>
        <w:t>Семестр 3</w:t>
      </w:r>
    </w:p>
    <w:p w14:paraId="6498B1F2" w14:textId="77777777" w:rsidR="008E53B9" w:rsidRPr="007E61FE" w:rsidRDefault="008E53B9" w:rsidP="008E53B9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8922" w:type="dxa"/>
        <w:tblInd w:w="3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4A0" w:firstRow="1" w:lastRow="0" w:firstColumn="1" w:lastColumn="0" w:noHBand="0" w:noVBand="1"/>
      </w:tblPr>
      <w:tblGrid>
        <w:gridCol w:w="501"/>
        <w:gridCol w:w="3661"/>
        <w:gridCol w:w="3059"/>
        <w:gridCol w:w="1701"/>
      </w:tblGrid>
      <w:tr w:rsidR="008E53B9" w:rsidRPr="007E61FE" w14:paraId="6A549466" w14:textId="77777777" w:rsidTr="00AE4ECB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50EF838E" w14:textId="77777777" w:rsidR="008E53B9" w:rsidRPr="007E61FE" w:rsidRDefault="008E53B9" w:rsidP="00AE4ECB">
            <w:pPr>
              <w:pStyle w:val="Style27"/>
              <w:spacing w:line="276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E61FE">
              <w:rPr>
                <w:rStyle w:val="FontStyle31"/>
                <w:sz w:val="24"/>
                <w:szCs w:val="24"/>
              </w:rPr>
              <w:t>№ п/п</w:t>
            </w:r>
          </w:p>
        </w:tc>
        <w:tc>
          <w:tcPr>
            <w:tcW w:w="3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0F96B4FB" w14:textId="77777777" w:rsidR="008E53B9" w:rsidRPr="007E61FE" w:rsidRDefault="008E53B9" w:rsidP="00AE4ECB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1FE">
              <w:rPr>
                <w:rStyle w:val="FontStyle31"/>
                <w:sz w:val="24"/>
                <w:szCs w:val="24"/>
              </w:rPr>
              <w:t>Наименование темы (раздела, части)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23A9C538" w14:textId="77777777" w:rsidR="008E53B9" w:rsidRPr="007E61FE" w:rsidRDefault="008E53B9" w:rsidP="00AE4ECB">
            <w:pPr>
              <w:pStyle w:val="Style27"/>
              <w:spacing w:line="276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7E61FE">
              <w:rPr>
                <w:rStyle w:val="FontStyle31"/>
                <w:sz w:val="24"/>
                <w:szCs w:val="24"/>
              </w:rPr>
              <w:t>Вид учебных занятий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FFCC7C" w14:textId="77777777" w:rsidR="008E53B9" w:rsidRPr="007E61FE" w:rsidRDefault="008E53B9" w:rsidP="00AE4ECB">
            <w:pPr>
              <w:pStyle w:val="Style27"/>
              <w:spacing w:line="276" w:lineRule="auto"/>
              <w:ind w:left="461"/>
              <w:rPr>
                <w:rStyle w:val="FontStyle31"/>
                <w:sz w:val="24"/>
                <w:szCs w:val="24"/>
              </w:rPr>
            </w:pPr>
            <w:r w:rsidRPr="007E61FE">
              <w:rPr>
                <w:rStyle w:val="FontStyle31"/>
                <w:sz w:val="24"/>
                <w:szCs w:val="24"/>
              </w:rPr>
              <w:t>Кол-во часов</w:t>
            </w:r>
          </w:p>
        </w:tc>
      </w:tr>
      <w:tr w:rsidR="00A70539" w:rsidRPr="00E024C9" w14:paraId="57A47BE9" w14:textId="77777777" w:rsidTr="0091167C">
        <w:tc>
          <w:tcPr>
            <w:tcW w:w="5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49CE07B6" w14:textId="77777777" w:rsidR="00A70539" w:rsidRPr="00E024C9" w:rsidRDefault="00A70539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366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000AB839" w14:textId="77777777" w:rsidR="00A70539" w:rsidRPr="00E024C9" w:rsidRDefault="00A70539" w:rsidP="00D035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</w:rPr>
              <w:t xml:space="preserve">Утверждение индивидуального плана практики </w:t>
            </w:r>
            <w:r w:rsidRPr="00E024C9">
              <w:rPr>
                <w:rFonts w:ascii="Times New Roman" w:hAnsi="Times New Roman" w:cs="Times New Roman"/>
                <w:sz w:val="24"/>
                <w:szCs w:val="24"/>
              </w:rPr>
              <w:t>в соответствии с направлениями профильных исследований магистрантов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364A13C9" w14:textId="77777777" w:rsidR="00A70539" w:rsidRPr="00E024C9" w:rsidRDefault="00A70539" w:rsidP="00AE4ECB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9">
              <w:rPr>
                <w:rFonts w:ascii="Times New Roman" w:hAnsi="Times New Roman" w:cs="Times New Roman"/>
                <w:sz w:val="24"/>
                <w:szCs w:val="24"/>
              </w:rPr>
              <w:t>В присутствии преподавателя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E5DEE3" w14:textId="77777777" w:rsidR="00A70539" w:rsidRPr="00E024C9" w:rsidRDefault="00A70539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</w:rPr>
              <w:t>18</w:t>
            </w:r>
          </w:p>
        </w:tc>
      </w:tr>
      <w:tr w:rsidR="00A70539" w:rsidRPr="00E024C9" w14:paraId="601A73B1" w14:textId="77777777" w:rsidTr="0091167C">
        <w:tc>
          <w:tcPr>
            <w:tcW w:w="501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5C32847E" w14:textId="77777777" w:rsidR="00A70539" w:rsidRPr="00E024C9" w:rsidRDefault="00A70539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1911B05D" w14:textId="77777777" w:rsidR="00A70539" w:rsidRPr="00E024C9" w:rsidRDefault="00A70539" w:rsidP="00D035E7">
            <w:pPr>
              <w:spacing w:line="276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56A7AA6A" w14:textId="77777777" w:rsidR="00A70539" w:rsidRPr="00E024C9" w:rsidRDefault="00A70539" w:rsidP="00AE4ECB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417B0C" w14:textId="77777777" w:rsidR="00A70539" w:rsidRPr="00E024C9" w:rsidRDefault="00A70539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</w:rPr>
              <w:t>2</w:t>
            </w:r>
          </w:p>
        </w:tc>
      </w:tr>
      <w:tr w:rsidR="00A70539" w:rsidRPr="00E024C9" w14:paraId="0C5B2AAA" w14:textId="77777777" w:rsidTr="0091167C">
        <w:tc>
          <w:tcPr>
            <w:tcW w:w="5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71D542B6" w14:textId="77777777" w:rsidR="00A70539" w:rsidRPr="00E024C9" w:rsidRDefault="00A70539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366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1D6D3229" w14:textId="77777777" w:rsidR="00A70539" w:rsidRPr="00E024C9" w:rsidRDefault="00A70539" w:rsidP="00D035E7">
            <w:pPr>
              <w:pStyle w:val="Style26"/>
              <w:tabs>
                <w:tab w:val="left" w:pos="1248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9">
              <w:rPr>
                <w:rStyle w:val="FontStyle37"/>
                <w:b w:val="0"/>
                <w:sz w:val="24"/>
                <w:szCs w:val="24"/>
              </w:rPr>
              <w:t>Знакомство с принятой в редакции практикой взаимодействия в ходе подготовки материала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012A140F" w14:textId="77777777" w:rsidR="00A70539" w:rsidRPr="00E024C9" w:rsidRDefault="00A70539" w:rsidP="0091167C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9">
              <w:rPr>
                <w:rFonts w:ascii="Times New Roman" w:hAnsi="Times New Roman" w:cs="Times New Roman"/>
                <w:sz w:val="24"/>
                <w:szCs w:val="24"/>
              </w:rPr>
              <w:t>В присутствии преподавателя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5029AA" w14:textId="77777777" w:rsidR="00A70539" w:rsidRPr="00E024C9" w:rsidRDefault="00A70539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</w:p>
        </w:tc>
      </w:tr>
      <w:tr w:rsidR="00A70539" w:rsidRPr="00E024C9" w14:paraId="7834B160" w14:textId="77777777" w:rsidTr="0091167C">
        <w:tc>
          <w:tcPr>
            <w:tcW w:w="501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20807AC6" w14:textId="77777777" w:rsidR="00A70539" w:rsidRPr="00E024C9" w:rsidRDefault="00A70539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7BF2CE8D" w14:textId="77777777" w:rsidR="00A70539" w:rsidRPr="00E024C9" w:rsidRDefault="00A70539" w:rsidP="00D035E7">
            <w:pPr>
              <w:pStyle w:val="Style26"/>
              <w:tabs>
                <w:tab w:val="left" w:pos="1248"/>
              </w:tabs>
              <w:spacing w:line="276" w:lineRule="auto"/>
              <w:jc w:val="left"/>
              <w:rPr>
                <w:rStyle w:val="FontStyle37"/>
                <w:b w:val="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2CEAE226" w14:textId="77777777" w:rsidR="00A70539" w:rsidRPr="00E024C9" w:rsidRDefault="00A70539" w:rsidP="0091167C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F28713" w14:textId="77777777" w:rsidR="00A70539" w:rsidRPr="00E024C9" w:rsidRDefault="00A70539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</w:rPr>
              <w:t>8</w:t>
            </w:r>
          </w:p>
        </w:tc>
      </w:tr>
      <w:tr w:rsidR="00A70539" w:rsidRPr="00E024C9" w14:paraId="700E568A" w14:textId="77777777" w:rsidTr="0091167C">
        <w:tc>
          <w:tcPr>
            <w:tcW w:w="5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1885A909" w14:textId="77777777" w:rsidR="00A70539" w:rsidRPr="00E024C9" w:rsidRDefault="00A70539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</w:rPr>
              <w:t>3</w:t>
            </w:r>
          </w:p>
        </w:tc>
        <w:tc>
          <w:tcPr>
            <w:tcW w:w="366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5AB28D2B" w14:textId="77777777" w:rsidR="00A70539" w:rsidRPr="00E024C9" w:rsidRDefault="00A70539" w:rsidP="00D035E7">
            <w:pPr>
              <w:pStyle w:val="Style26"/>
              <w:tabs>
                <w:tab w:val="left" w:pos="1248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9">
              <w:rPr>
                <w:rStyle w:val="FontStyle37"/>
                <w:b w:val="0"/>
                <w:sz w:val="24"/>
                <w:szCs w:val="24"/>
                <w:lang w:eastAsia="ru-RU"/>
              </w:rPr>
              <w:t>Знакомство с работой редакции, выбранной для прохождения практики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0EDE8EBB" w14:textId="77777777" w:rsidR="00A70539" w:rsidRPr="00E024C9" w:rsidRDefault="00A70539" w:rsidP="0091167C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9">
              <w:rPr>
                <w:rFonts w:ascii="Times New Roman" w:hAnsi="Times New Roman" w:cs="Times New Roman"/>
                <w:sz w:val="24"/>
                <w:szCs w:val="24"/>
              </w:rPr>
              <w:t>В присутствии преподавателя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1642D3" w14:textId="77777777" w:rsidR="00A70539" w:rsidRPr="00E024C9" w:rsidRDefault="00A70539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</w:p>
        </w:tc>
      </w:tr>
      <w:tr w:rsidR="00A70539" w:rsidRPr="00E024C9" w14:paraId="7B07B9A4" w14:textId="77777777" w:rsidTr="0091167C">
        <w:tc>
          <w:tcPr>
            <w:tcW w:w="501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711AEDAE" w14:textId="77777777" w:rsidR="00A70539" w:rsidRPr="00E024C9" w:rsidRDefault="00A70539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311D2EAA" w14:textId="77777777" w:rsidR="00A70539" w:rsidRPr="00E024C9" w:rsidRDefault="00A70539" w:rsidP="00D035E7">
            <w:pPr>
              <w:pStyle w:val="Style26"/>
              <w:tabs>
                <w:tab w:val="left" w:pos="1248"/>
              </w:tabs>
              <w:spacing w:line="276" w:lineRule="auto"/>
              <w:jc w:val="left"/>
              <w:rPr>
                <w:rStyle w:val="FontStyle37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4793EC60" w14:textId="77777777" w:rsidR="00A70539" w:rsidRPr="00E024C9" w:rsidRDefault="00A70539" w:rsidP="0091167C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DFF6B2" w14:textId="77777777" w:rsidR="00A70539" w:rsidRPr="00E024C9" w:rsidRDefault="00A70539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</w:rPr>
              <w:t>8</w:t>
            </w:r>
          </w:p>
        </w:tc>
      </w:tr>
      <w:tr w:rsidR="00A70539" w:rsidRPr="00E024C9" w14:paraId="5088C864" w14:textId="77777777" w:rsidTr="0091167C">
        <w:trPr>
          <w:trHeight w:val="988"/>
        </w:trPr>
        <w:tc>
          <w:tcPr>
            <w:tcW w:w="5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7269C482" w14:textId="77777777" w:rsidR="00A70539" w:rsidRPr="00E024C9" w:rsidRDefault="00A70539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</w:rPr>
              <w:t>4</w:t>
            </w:r>
          </w:p>
        </w:tc>
        <w:tc>
          <w:tcPr>
            <w:tcW w:w="366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5EA499D9" w14:textId="77777777" w:rsidR="00A70539" w:rsidRPr="00E024C9" w:rsidRDefault="00A70539" w:rsidP="00D035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  <w:lang w:eastAsia="ru-RU"/>
              </w:rPr>
              <w:t>Выполнение редакционных заданий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6BAF05F4" w14:textId="77777777" w:rsidR="00A70539" w:rsidRPr="00E024C9" w:rsidRDefault="00A70539" w:rsidP="0091167C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9">
              <w:rPr>
                <w:rFonts w:ascii="Times New Roman" w:hAnsi="Times New Roman" w:cs="Times New Roman"/>
                <w:sz w:val="24"/>
                <w:szCs w:val="24"/>
              </w:rPr>
              <w:t>В присутствии преподавателя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843F9A" w14:textId="77777777" w:rsidR="00A70539" w:rsidRPr="00E024C9" w:rsidRDefault="00A70539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</w:p>
        </w:tc>
      </w:tr>
      <w:tr w:rsidR="00A70539" w:rsidRPr="00E024C9" w14:paraId="2A399591" w14:textId="77777777" w:rsidTr="0091167C">
        <w:trPr>
          <w:trHeight w:val="988"/>
        </w:trPr>
        <w:tc>
          <w:tcPr>
            <w:tcW w:w="501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2A7C8F2D" w14:textId="77777777" w:rsidR="00A70539" w:rsidRPr="00E024C9" w:rsidRDefault="00A70539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078D8BF1" w14:textId="77777777" w:rsidR="00A70539" w:rsidRPr="00E024C9" w:rsidRDefault="00A70539" w:rsidP="00D035E7">
            <w:pPr>
              <w:spacing w:line="276" w:lineRule="auto"/>
              <w:rPr>
                <w:rStyle w:val="FontStyle31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5C3E40D1" w14:textId="77777777" w:rsidR="00A70539" w:rsidRPr="00E024C9" w:rsidRDefault="00A70539" w:rsidP="0091167C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496877" w14:textId="77777777" w:rsidR="00A70539" w:rsidRPr="00E024C9" w:rsidRDefault="00A70539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</w:rPr>
              <w:t>80</w:t>
            </w:r>
          </w:p>
        </w:tc>
      </w:tr>
      <w:tr w:rsidR="00A70539" w:rsidRPr="00E024C9" w14:paraId="42D3A776" w14:textId="77777777" w:rsidTr="0091167C">
        <w:tc>
          <w:tcPr>
            <w:tcW w:w="501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7E2BAA92" w14:textId="77777777" w:rsidR="00A70539" w:rsidRPr="00E024C9" w:rsidRDefault="00A70539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6C3BAD81" w14:textId="77777777" w:rsidR="00A70539" w:rsidRPr="00E024C9" w:rsidRDefault="00A70539" w:rsidP="00D035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  <w:lang w:eastAsia="ru-RU"/>
              </w:rPr>
              <w:t>Разработка самостоятельно предложенных к публикации тем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487C217A" w14:textId="77777777" w:rsidR="00A70539" w:rsidRPr="00E024C9" w:rsidRDefault="00A70539" w:rsidP="0091167C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9">
              <w:rPr>
                <w:rFonts w:ascii="Times New Roman" w:hAnsi="Times New Roman" w:cs="Times New Roman"/>
                <w:sz w:val="24"/>
                <w:szCs w:val="24"/>
              </w:rPr>
              <w:t>В присутствии преподавателя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1D29A6" w14:textId="77777777" w:rsidR="00A70539" w:rsidRPr="00E024C9" w:rsidRDefault="00A70539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</w:rPr>
              <w:t>18</w:t>
            </w:r>
          </w:p>
        </w:tc>
      </w:tr>
      <w:tr w:rsidR="00A70539" w:rsidRPr="00E024C9" w14:paraId="18A278E0" w14:textId="77777777" w:rsidTr="0091167C">
        <w:tc>
          <w:tcPr>
            <w:tcW w:w="501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4CCC31C2" w14:textId="77777777" w:rsidR="00A70539" w:rsidRPr="00E024C9" w:rsidRDefault="00A70539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509DBBCA" w14:textId="77777777" w:rsidR="00A70539" w:rsidRPr="00E024C9" w:rsidRDefault="00A70539" w:rsidP="00D035E7">
            <w:pPr>
              <w:spacing w:line="276" w:lineRule="auto"/>
              <w:rPr>
                <w:rStyle w:val="FontStyle31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4E3A05D4" w14:textId="77777777" w:rsidR="00A70539" w:rsidRPr="00E024C9" w:rsidRDefault="00A70539" w:rsidP="0091167C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FE80DE" w14:textId="77777777" w:rsidR="00A70539" w:rsidRPr="00E024C9" w:rsidRDefault="00A70539" w:rsidP="00AE4ECB">
            <w:pPr>
              <w:spacing w:line="276" w:lineRule="auto"/>
              <w:rPr>
                <w:rStyle w:val="FontStyle31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</w:rPr>
              <w:t>18</w:t>
            </w:r>
          </w:p>
        </w:tc>
      </w:tr>
      <w:tr w:rsidR="00A70539" w:rsidRPr="00E024C9" w14:paraId="15BB47B2" w14:textId="77777777" w:rsidTr="0091167C">
        <w:tc>
          <w:tcPr>
            <w:tcW w:w="501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2C03F401" w14:textId="77777777" w:rsidR="00A70539" w:rsidRPr="00E024C9" w:rsidRDefault="00A70539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2EB4A0E8" w14:textId="77777777" w:rsidR="00A70539" w:rsidRPr="00E024C9" w:rsidRDefault="00A70539" w:rsidP="00D035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  <w:lang w:eastAsia="ru-RU"/>
              </w:rPr>
              <w:t>Подготовка отчета о профессиональной практике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628DB640" w14:textId="77777777" w:rsidR="00A70539" w:rsidRPr="00E024C9" w:rsidRDefault="00A70539" w:rsidP="0091167C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9">
              <w:rPr>
                <w:rFonts w:ascii="Times New Roman" w:hAnsi="Times New Roman" w:cs="Times New Roman"/>
                <w:sz w:val="24"/>
                <w:szCs w:val="24"/>
              </w:rPr>
              <w:t>В присутствии преподавателя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95AA83" w14:textId="77777777" w:rsidR="00A70539" w:rsidRPr="00E024C9" w:rsidRDefault="00A70539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</w:rPr>
              <w:t>18</w:t>
            </w:r>
          </w:p>
        </w:tc>
      </w:tr>
      <w:tr w:rsidR="00A70539" w:rsidRPr="00E024C9" w14:paraId="6A4E6A05" w14:textId="77777777" w:rsidTr="0091167C">
        <w:tc>
          <w:tcPr>
            <w:tcW w:w="501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4CBA44EA" w14:textId="77777777" w:rsidR="00A70539" w:rsidRPr="00E024C9" w:rsidRDefault="00A70539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20F2A944" w14:textId="77777777" w:rsidR="00A70539" w:rsidRPr="00E024C9" w:rsidRDefault="00A70539" w:rsidP="00D035E7">
            <w:pPr>
              <w:spacing w:line="276" w:lineRule="auto"/>
              <w:rPr>
                <w:rStyle w:val="FontStyle31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18544A88" w14:textId="77777777" w:rsidR="00A70539" w:rsidRPr="00E024C9" w:rsidRDefault="00A70539" w:rsidP="0091167C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BBF90D" w14:textId="77777777" w:rsidR="00A70539" w:rsidRPr="00E024C9" w:rsidRDefault="00A70539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</w:rPr>
              <w:t>4</w:t>
            </w:r>
          </w:p>
        </w:tc>
      </w:tr>
      <w:tr w:rsidR="00A70539" w:rsidRPr="00E024C9" w14:paraId="1E2A602B" w14:textId="77777777" w:rsidTr="0091167C">
        <w:tc>
          <w:tcPr>
            <w:tcW w:w="501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5D463D39" w14:textId="77777777" w:rsidR="00A70539" w:rsidRPr="00E024C9" w:rsidRDefault="00A70539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6AA793C3" w14:textId="77777777" w:rsidR="00A70539" w:rsidRPr="00E024C9" w:rsidRDefault="00A70539" w:rsidP="00D035E7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  <w:lang w:eastAsia="ru-RU"/>
              </w:rPr>
              <w:t>Подготовка презентации к защите</w:t>
            </w: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39DC9ACC" w14:textId="77777777" w:rsidR="00A70539" w:rsidRPr="00E024C9" w:rsidRDefault="00A70539" w:rsidP="0091167C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9">
              <w:rPr>
                <w:rFonts w:ascii="Times New Roman" w:hAnsi="Times New Roman" w:cs="Times New Roman"/>
                <w:sz w:val="24"/>
                <w:szCs w:val="24"/>
              </w:rPr>
              <w:t>В присутствии преподавателя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2B60B8" w14:textId="77777777" w:rsidR="00A70539" w:rsidRPr="00E024C9" w:rsidRDefault="00A70539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</w:rPr>
              <w:t>18</w:t>
            </w:r>
          </w:p>
        </w:tc>
      </w:tr>
      <w:tr w:rsidR="00A70539" w:rsidRPr="00E024C9" w14:paraId="70A36AB0" w14:textId="77777777" w:rsidTr="0091167C">
        <w:tc>
          <w:tcPr>
            <w:tcW w:w="501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5AB8059F" w14:textId="77777777" w:rsidR="00A70539" w:rsidRPr="00E024C9" w:rsidRDefault="00A70539" w:rsidP="00AE4E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60BC80D9" w14:textId="77777777" w:rsidR="00A70539" w:rsidRPr="00E024C9" w:rsidRDefault="00A70539" w:rsidP="00D035E7">
            <w:pPr>
              <w:pStyle w:val="Style27"/>
              <w:spacing w:line="276" w:lineRule="auto"/>
              <w:rPr>
                <w:rStyle w:val="FontStyle31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3AA7E7BD" w14:textId="77777777" w:rsidR="00A70539" w:rsidRPr="00E024C9" w:rsidRDefault="00A70539" w:rsidP="0091167C">
            <w:pPr>
              <w:pStyle w:val="Style2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</w:rPr>
              <w:t>по методическим материалам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720E82" w14:textId="77777777" w:rsidR="00A70539" w:rsidRPr="00E024C9" w:rsidRDefault="00A70539" w:rsidP="00AE4ECB">
            <w:pPr>
              <w:pStyle w:val="Style27"/>
              <w:spacing w:line="276" w:lineRule="auto"/>
              <w:rPr>
                <w:rStyle w:val="FontStyle31"/>
                <w:sz w:val="24"/>
                <w:szCs w:val="24"/>
              </w:rPr>
            </w:pPr>
            <w:r w:rsidRPr="00E024C9">
              <w:rPr>
                <w:rStyle w:val="FontStyle31"/>
                <w:sz w:val="24"/>
                <w:szCs w:val="24"/>
              </w:rPr>
              <w:t>4</w:t>
            </w:r>
          </w:p>
        </w:tc>
      </w:tr>
    </w:tbl>
    <w:p w14:paraId="4840DD7E" w14:textId="77777777" w:rsidR="008E53B9" w:rsidRPr="00E024C9" w:rsidRDefault="008E53B9" w:rsidP="008E53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7E18D7" w14:textId="77777777" w:rsidR="008E53B9" w:rsidRPr="00E024C9" w:rsidRDefault="008E53B9" w:rsidP="008E53B9">
      <w:pPr>
        <w:pStyle w:val="Style27"/>
        <w:spacing w:line="276" w:lineRule="auto"/>
        <w:rPr>
          <w:rStyle w:val="FontStyle31"/>
          <w:sz w:val="24"/>
          <w:szCs w:val="24"/>
        </w:rPr>
      </w:pPr>
    </w:p>
    <w:p w14:paraId="5721916A" w14:textId="77777777" w:rsidR="00C471E2" w:rsidRPr="00E024C9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E024C9">
        <w:rPr>
          <w:rFonts w:ascii="Times New Roman" w:hAnsi="Times New Roman" w:cs="Times New Roman"/>
          <w:b/>
          <w:sz w:val="24"/>
          <w:szCs w:val="24"/>
        </w:rPr>
        <w:lastRenderedPageBreak/>
        <w:t>Раздел 3.</w:t>
      </w:r>
      <w:r w:rsidRPr="00E024C9">
        <w:rPr>
          <w:rFonts w:ascii="Times New Roman" w:hAnsi="Times New Roman" w:cs="Times New Roman"/>
          <w:b/>
          <w:sz w:val="24"/>
          <w:szCs w:val="24"/>
        </w:rPr>
        <w:tab/>
        <w:t xml:space="preserve">Обеспечение </w:t>
      </w:r>
      <w:r w:rsidR="00850A7F" w:rsidRPr="00E024C9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3DD46381" w14:textId="77777777" w:rsidR="00C471E2" w:rsidRPr="00E024C9" w:rsidRDefault="00AC4381" w:rsidP="00623B66">
      <w:pPr>
        <w:pStyle w:val="afa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4C9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14:paraId="17FA1718" w14:textId="77777777" w:rsidR="00623B66" w:rsidRPr="00623B66" w:rsidRDefault="00A70539" w:rsidP="00623B66">
      <w:pPr>
        <w:pStyle w:val="af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24C9">
        <w:rPr>
          <w:rFonts w:ascii="Times New Roman" w:hAnsi="Times New Roman" w:cs="Times New Roman"/>
          <w:sz w:val="24"/>
          <w:szCs w:val="24"/>
        </w:rPr>
        <w:t>Учебно-методические материалы</w:t>
      </w:r>
      <w:r w:rsidR="00623B66" w:rsidRPr="00E024C9">
        <w:rPr>
          <w:rFonts w:ascii="Times New Roman" w:hAnsi="Times New Roman" w:cs="Times New Roman"/>
          <w:sz w:val="24"/>
          <w:szCs w:val="24"/>
        </w:rPr>
        <w:t>.</w:t>
      </w:r>
    </w:p>
    <w:p w14:paraId="7054B547" w14:textId="77777777" w:rsidR="00623B66" w:rsidRPr="00623B66" w:rsidRDefault="00623B66" w:rsidP="00623B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BB6285" w14:textId="77777777" w:rsidR="00297059" w:rsidRPr="00850A7F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</w:t>
      </w:r>
      <w:r w:rsidRPr="00850A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Виды и</w:t>
      </w:r>
      <w:r w:rsidRPr="00850A7F">
        <w:rPr>
          <w:rFonts w:ascii="Times New Roman" w:hAnsi="Times New Roman" w:cs="Times New Roman"/>
          <w:b/>
          <w:bCs/>
          <w:sz w:val="24"/>
          <w:szCs w:val="24"/>
        </w:rPr>
        <w:t xml:space="preserve"> формы текущего контроля успеваемости и промежуточной аттестации</w:t>
      </w:r>
    </w:p>
    <w:p w14:paraId="3BBF80BA" w14:textId="77777777" w:rsidR="00297059" w:rsidRPr="00A70215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</w:t>
      </w:r>
    </w:p>
    <w:p w14:paraId="3CBA3583" w14:textId="77777777"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A3C98A" w14:textId="77777777"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7D760B">
        <w:rPr>
          <w:rFonts w:ascii="Times New Roman" w:hAnsi="Times New Roman" w:cs="Times New Roman"/>
          <w:sz w:val="24"/>
          <w:szCs w:val="24"/>
        </w:rPr>
        <w:t xml:space="preserve"> </w:t>
      </w:r>
      <w:r w:rsidR="007D760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C77A2FF" w14:textId="77777777" w:rsidR="00297059" w:rsidRPr="003B335F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</w:t>
      </w:r>
    </w:p>
    <w:p w14:paraId="14B5181C" w14:textId="77777777" w:rsidR="00850A7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6AAD3D" w14:textId="77777777" w:rsidR="00C471E2" w:rsidRDefault="00297059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="000A6559" w:rsidRPr="001058FF">
        <w:rPr>
          <w:rFonts w:ascii="Times New Roman" w:hAnsi="Times New Roman" w:cs="Times New Roman"/>
          <w:b/>
          <w:sz w:val="24"/>
          <w:szCs w:val="24"/>
        </w:rPr>
        <w:t>Методическ</w:t>
      </w:r>
      <w:r w:rsidR="000A6559">
        <w:rPr>
          <w:rFonts w:ascii="Times New Roman" w:hAnsi="Times New Roman" w:cs="Times New Roman"/>
          <w:b/>
          <w:sz w:val="24"/>
          <w:szCs w:val="24"/>
        </w:rPr>
        <w:t>ие материалы для обучающихся</w:t>
      </w:r>
      <w:r w:rsidR="006F1F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84A013" w14:textId="77777777" w:rsidR="000A6559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.1. Методические указания по прохождению практики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(в том числе по прохождению 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текущего контроля успеваемости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67FDEB78" w14:textId="77777777" w:rsidR="00623B66" w:rsidRDefault="00623B66" w:rsidP="00623B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представляет собой предоставление сведений о месте прохождения практики, предварительного содержательного плана ее прохождения, согласованного с научным руководителем и руководителем профиля магистратуры,  и соответствующих документов (договора и т.д.)</w:t>
      </w:r>
    </w:p>
    <w:p w14:paraId="133F4106" w14:textId="77777777" w:rsidR="00623B66" w:rsidRPr="007E61FE" w:rsidRDefault="00623B66" w:rsidP="00623B66">
      <w:pPr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CAE4244" w14:textId="77777777" w:rsidR="00F33083" w:rsidRDefault="00F3308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3128A8" w14:textId="77777777" w:rsidR="00850A7F" w:rsidRDefault="000A6559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0A6559"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2.</w:t>
      </w:r>
      <w:r w:rsidRPr="000A6559">
        <w:rPr>
          <w:rFonts w:ascii="Times New Roman" w:hAnsi="Times New Roman" w:cs="Times New Roman"/>
          <w:b/>
          <w:sz w:val="24"/>
          <w:szCs w:val="24"/>
        </w:rPr>
        <w:t xml:space="preserve">2. Методические </w:t>
      </w:r>
      <w:r w:rsidR="00850A7F">
        <w:rPr>
          <w:rFonts w:ascii="Times New Roman" w:hAnsi="Times New Roman" w:cs="Times New Roman"/>
          <w:b/>
          <w:sz w:val="24"/>
          <w:szCs w:val="24"/>
        </w:rPr>
        <w:t xml:space="preserve">указания </w:t>
      </w:r>
      <w:r w:rsidRPr="000A6559">
        <w:rPr>
          <w:rFonts w:ascii="Times New Roman" w:hAnsi="Times New Roman" w:cs="Times New Roman"/>
          <w:b/>
          <w:sz w:val="24"/>
          <w:szCs w:val="24"/>
        </w:rPr>
        <w:t>по подготовке к промежуточной аттестации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3BF">
        <w:rPr>
          <w:rFonts w:ascii="Times New Roman" w:hAnsi="Times New Roman" w:cs="Times New Roman"/>
          <w:i/>
          <w:sz w:val="20"/>
          <w:szCs w:val="20"/>
        </w:rPr>
        <w:t xml:space="preserve">(в том числе по 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подготовк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отчета по практике</w:t>
      </w:r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 защите отчета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872CB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2CF19BE9" w14:textId="77777777" w:rsid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F6FC2E" w14:textId="77777777" w:rsidR="00F22CFE" w:rsidRPr="00623B66" w:rsidRDefault="00F22CFE" w:rsidP="00F22C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3B66">
        <w:rPr>
          <w:rStyle w:val="FontStyle31"/>
          <w:sz w:val="24"/>
          <w:szCs w:val="24"/>
        </w:rPr>
        <w:t xml:space="preserve">Освоение дисциплины предполагает регулярную работу в редакции – месте прохождения практики, выполнение задач, поставленных куратором практики и редакторами в соответствии с целями производственной практики, подготовку отчета о прохождении практики. </w:t>
      </w:r>
    </w:p>
    <w:p w14:paraId="5D3555F0" w14:textId="77777777" w:rsid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2EC13C" w14:textId="77777777" w:rsidR="00C471E2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3.1.2.3. М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атериалы для оценки обучающимися содержания и качества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872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(анкетирование</w:t>
      </w:r>
      <w:r w:rsid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36B80DF6" w14:textId="77777777" w:rsidR="00704756" w:rsidRPr="00704756" w:rsidRDefault="00623B6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4DFC772D" w14:textId="77777777" w:rsidR="00704756" w:rsidRP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74C6E5" w14:textId="77777777" w:rsidR="00704756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</w:t>
      </w:r>
      <w:r w:rsidR="009409E2">
        <w:rPr>
          <w:rFonts w:ascii="Times New Roman" w:hAnsi="Times New Roman" w:cs="Times New Roman"/>
          <w:b/>
          <w:sz w:val="24"/>
          <w:szCs w:val="24"/>
        </w:rPr>
        <w:t>руководителей практики от СПбГУ и от профильных организаций</w:t>
      </w:r>
    </w:p>
    <w:p w14:paraId="3FFF3F52" w14:textId="77777777"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 текущего контроля успеваемости и промежуточной аттестации </w:t>
      </w:r>
    </w:p>
    <w:p w14:paraId="3E2CF77E" w14:textId="77777777" w:rsidR="00F22CFE" w:rsidRPr="007E61FE" w:rsidRDefault="00F22CFE" w:rsidP="00F22CF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FE">
        <w:rPr>
          <w:rStyle w:val="FontStyle31"/>
          <w:sz w:val="24"/>
          <w:szCs w:val="24"/>
        </w:rPr>
        <w:t>Защита практики происходит по группам открыто и гласно.</w:t>
      </w:r>
    </w:p>
    <w:p w14:paraId="5E1F7A48" w14:textId="77777777" w:rsidR="00F22CFE" w:rsidRPr="007E61FE" w:rsidRDefault="00F22CFE" w:rsidP="00F22CF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FE">
        <w:rPr>
          <w:rStyle w:val="FontStyle31"/>
          <w:sz w:val="24"/>
          <w:szCs w:val="24"/>
        </w:rPr>
        <w:t>Преподаватель знакомится с материалами практики заблаговременно, назначает рецензента из числа студентов группы и предоставляет ему возможность ознакомиться с материалами практики.</w:t>
      </w:r>
    </w:p>
    <w:p w14:paraId="78A3105E" w14:textId="77777777" w:rsidR="00F22CFE" w:rsidRPr="007E61FE" w:rsidRDefault="00F22CFE" w:rsidP="00F22CF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зачете</w:t>
      </w:r>
      <w:r w:rsidRPr="007E61FE">
        <w:rPr>
          <w:rFonts w:ascii="Times New Roman" w:hAnsi="Times New Roman" w:cs="Times New Roman"/>
          <w:sz w:val="24"/>
          <w:szCs w:val="24"/>
        </w:rPr>
        <w:t xml:space="preserve"> студент должен представить перед группой краткий отчет о прохождении летней производственной практики, ответить на возникшие вопросы преподавателя и студентов. Отчет должен содержать ответы на следующие вопросы: где студент проходил практику, в чем заключались задания редакции, какие сложности возникли при выполнении заданий, какие основные уроки студент извлек из работы во время прохождения практики, а также краткое представление содержания материалов.</w:t>
      </w:r>
    </w:p>
    <w:p w14:paraId="22B7DBCA" w14:textId="77777777" w:rsidR="00F22CFE" w:rsidRPr="007E61FE" w:rsidRDefault="00F22CFE" w:rsidP="00F22CFE">
      <w:pPr>
        <w:tabs>
          <w:tab w:val="left" w:pos="1296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1FE">
        <w:rPr>
          <w:rStyle w:val="FontStyle31"/>
          <w:sz w:val="24"/>
          <w:szCs w:val="24"/>
        </w:rPr>
        <w:t>Отчет студента сопровождается презентацией (</w:t>
      </w:r>
      <w:r w:rsidRPr="007E61FE">
        <w:rPr>
          <w:rStyle w:val="FontStyle31"/>
          <w:sz w:val="24"/>
          <w:szCs w:val="24"/>
          <w:lang w:val="de-DE"/>
        </w:rPr>
        <w:t>Power</w:t>
      </w:r>
      <w:r w:rsidRPr="007E61FE">
        <w:rPr>
          <w:rStyle w:val="FontStyle31"/>
          <w:sz w:val="24"/>
          <w:szCs w:val="24"/>
        </w:rPr>
        <w:t>-</w:t>
      </w:r>
      <w:r w:rsidRPr="007E61FE">
        <w:rPr>
          <w:rStyle w:val="FontStyle31"/>
          <w:sz w:val="24"/>
          <w:szCs w:val="24"/>
          <w:lang w:val="de-DE"/>
        </w:rPr>
        <w:t>Point</w:t>
      </w:r>
      <w:r w:rsidRPr="007E61FE">
        <w:rPr>
          <w:rStyle w:val="FontStyle31"/>
          <w:sz w:val="24"/>
          <w:szCs w:val="24"/>
        </w:rPr>
        <w:t xml:space="preserve">, Prezi, другие формы). Длительность презентации – </w:t>
      </w:r>
      <w:r>
        <w:rPr>
          <w:rStyle w:val="FontStyle31"/>
          <w:sz w:val="24"/>
          <w:szCs w:val="24"/>
        </w:rPr>
        <w:t xml:space="preserve">не менее </w:t>
      </w:r>
      <w:r w:rsidRPr="007E61FE">
        <w:rPr>
          <w:rStyle w:val="FontStyle31"/>
          <w:sz w:val="24"/>
          <w:szCs w:val="24"/>
        </w:rPr>
        <w:t xml:space="preserve">7 минут. </w:t>
      </w:r>
    </w:p>
    <w:p w14:paraId="02778EC2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AC48B2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DB28D" w14:textId="77777777"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3.1.3.2. </w:t>
      </w:r>
      <w:r w:rsidR="00505A1C">
        <w:rPr>
          <w:rFonts w:ascii="Times New Roman" w:hAnsi="Times New Roman" w:cs="Times New Roman"/>
          <w:b/>
          <w:sz w:val="24"/>
          <w:szCs w:val="24"/>
        </w:rPr>
        <w:t>Методика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к</w:t>
      </w:r>
      <w:r w:rsidRPr="001058FF">
        <w:rPr>
          <w:rFonts w:ascii="Times New Roman" w:hAnsi="Times New Roman" w:cs="Times New Roman"/>
          <w:b/>
          <w:sz w:val="24"/>
          <w:szCs w:val="24"/>
        </w:rPr>
        <w:t>ритерии оценивания</w:t>
      </w:r>
    </w:p>
    <w:p w14:paraId="3E67AC8E" w14:textId="77777777" w:rsidR="0095264E" w:rsidRDefault="0095264E" w:rsidP="009526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39B8E" w14:textId="77777777" w:rsidR="0095264E" w:rsidRPr="007E61FE" w:rsidRDefault="0095264E" w:rsidP="009526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FE">
        <w:rPr>
          <w:rFonts w:ascii="Times New Roman" w:hAnsi="Times New Roman" w:cs="Times New Roman"/>
          <w:sz w:val="24"/>
          <w:szCs w:val="24"/>
        </w:rPr>
        <w:t>На защиту практики могут быть представлены следующие варианты обязательных материалов:</w:t>
      </w:r>
    </w:p>
    <w:p w14:paraId="64835380" w14:textId="77777777" w:rsidR="0095264E" w:rsidRPr="007E61FE" w:rsidRDefault="0095264E" w:rsidP="009526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FE">
        <w:rPr>
          <w:rFonts w:ascii="Times New Roman" w:hAnsi="Times New Roman" w:cs="Times New Roman"/>
          <w:sz w:val="24"/>
          <w:szCs w:val="24"/>
        </w:rPr>
        <w:t>20000 знаков авторских текстов, подготовленных для публикации или опубликованных (не менее трех текстов).</w:t>
      </w:r>
    </w:p>
    <w:p w14:paraId="1D274931" w14:textId="77777777" w:rsidR="0095264E" w:rsidRPr="007E61FE" w:rsidRDefault="0095264E" w:rsidP="009526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FE">
        <w:rPr>
          <w:rFonts w:ascii="Times New Roman" w:hAnsi="Times New Roman" w:cs="Times New Roman"/>
          <w:sz w:val="24"/>
          <w:szCs w:val="24"/>
        </w:rPr>
        <w:t>ИЛИ серия фотоматериалов (не менее 20 обработанных снимков).</w:t>
      </w:r>
    </w:p>
    <w:p w14:paraId="072FA1AA" w14:textId="77777777" w:rsidR="0095264E" w:rsidRPr="007E61FE" w:rsidRDefault="0095264E" w:rsidP="009526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FE">
        <w:rPr>
          <w:rFonts w:ascii="Times New Roman" w:hAnsi="Times New Roman" w:cs="Times New Roman"/>
          <w:sz w:val="24"/>
          <w:szCs w:val="24"/>
        </w:rPr>
        <w:t>ИЛИ видеоматериалы для телевизионного или радио эфира, или Интернет-канала (не менее 15 минут).</w:t>
      </w:r>
    </w:p>
    <w:p w14:paraId="4959A776" w14:textId="77777777" w:rsidR="0095264E" w:rsidRPr="007E61FE" w:rsidRDefault="0095264E" w:rsidP="009526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FE">
        <w:rPr>
          <w:rFonts w:ascii="Times New Roman" w:hAnsi="Times New Roman" w:cs="Times New Roman"/>
          <w:sz w:val="24"/>
          <w:szCs w:val="24"/>
        </w:rPr>
        <w:t>ИЛИ отчет об организационно-творческой работе по продюсированию аудиовизуальных проектов (не менее10 000 знаков).</w:t>
      </w:r>
    </w:p>
    <w:p w14:paraId="0F7A3642" w14:textId="77777777" w:rsidR="0095264E" w:rsidRPr="007E61FE" w:rsidRDefault="0095264E" w:rsidP="009526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FE">
        <w:rPr>
          <w:rFonts w:ascii="Times New Roman" w:hAnsi="Times New Roman" w:cs="Times New Roman"/>
          <w:sz w:val="24"/>
          <w:szCs w:val="24"/>
        </w:rPr>
        <w:t xml:space="preserve">ИЛИ материалы в визуальных форматах (графика, инфографика, рисунки, или иное) в объеме, сопоставимом с двумя полосами печатного издания формата А3. </w:t>
      </w:r>
    </w:p>
    <w:p w14:paraId="5E803407" w14:textId="77777777" w:rsidR="0095264E" w:rsidRPr="007E61FE" w:rsidRDefault="0095264E" w:rsidP="009526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FE">
        <w:rPr>
          <w:rFonts w:ascii="Times New Roman" w:hAnsi="Times New Roman" w:cs="Times New Roman"/>
          <w:sz w:val="24"/>
          <w:szCs w:val="24"/>
        </w:rPr>
        <w:t>ИЛИ концепция издания в виде композиционно-графической или содержательно-тематической моделей.</w:t>
      </w:r>
    </w:p>
    <w:p w14:paraId="7758D744" w14:textId="77777777" w:rsidR="0095264E" w:rsidRPr="007E61FE" w:rsidRDefault="0095264E" w:rsidP="009526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FE">
        <w:rPr>
          <w:rFonts w:ascii="Times New Roman" w:hAnsi="Times New Roman" w:cs="Times New Roman"/>
          <w:sz w:val="24"/>
          <w:szCs w:val="24"/>
        </w:rPr>
        <w:t>ИЛИ реализация одного специального проекта по работе с аудиторией или по продвижению СМИ.</w:t>
      </w:r>
    </w:p>
    <w:p w14:paraId="26474D08" w14:textId="77777777" w:rsidR="0095264E" w:rsidRPr="007E61FE" w:rsidRDefault="0095264E" w:rsidP="009526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FE">
        <w:rPr>
          <w:rFonts w:ascii="Times New Roman" w:hAnsi="Times New Roman" w:cs="Times New Roman"/>
          <w:sz w:val="24"/>
          <w:szCs w:val="24"/>
        </w:rPr>
        <w:t>ИЛИ технологическая подготовка медиапродукта к распространению (верстка, монтаж, обработка визуальных элементов, веб-верстка и веб-дизайн),</w:t>
      </w:r>
    </w:p>
    <w:p w14:paraId="1862F32A" w14:textId="77777777" w:rsidR="0095264E" w:rsidRPr="007E61FE" w:rsidRDefault="0095264E" w:rsidP="009526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FE">
        <w:rPr>
          <w:rFonts w:ascii="Times New Roman" w:hAnsi="Times New Roman" w:cs="Times New Roman"/>
          <w:sz w:val="24"/>
          <w:szCs w:val="24"/>
        </w:rPr>
        <w:t>ИЛИ разработка рекламной кампании (полный пакет документов).</w:t>
      </w:r>
    </w:p>
    <w:p w14:paraId="27176222" w14:textId="77777777" w:rsidR="0095264E" w:rsidRDefault="0095264E" w:rsidP="00F22CFE">
      <w:pPr>
        <w:spacing w:line="276" w:lineRule="auto"/>
        <w:ind w:firstLine="709"/>
        <w:jc w:val="both"/>
        <w:rPr>
          <w:rStyle w:val="FontStyle31"/>
          <w:sz w:val="24"/>
          <w:szCs w:val="24"/>
        </w:rPr>
      </w:pPr>
    </w:p>
    <w:p w14:paraId="471C7DF4" w14:textId="77777777" w:rsidR="00F22CFE" w:rsidRPr="007E61FE" w:rsidRDefault="00F22CFE" w:rsidP="00F22CF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FE">
        <w:rPr>
          <w:rStyle w:val="FontStyle31"/>
          <w:sz w:val="24"/>
          <w:szCs w:val="24"/>
        </w:rPr>
        <w:t xml:space="preserve">Оценка «зачет» </w:t>
      </w:r>
      <w:r w:rsidR="002525BA">
        <w:rPr>
          <w:rStyle w:val="FontStyle31"/>
          <w:sz w:val="24"/>
          <w:szCs w:val="24"/>
        </w:rPr>
        <w:t xml:space="preserve">(100%) </w:t>
      </w:r>
      <w:r w:rsidRPr="007E61FE">
        <w:rPr>
          <w:rStyle w:val="FontStyle31"/>
          <w:sz w:val="24"/>
          <w:szCs w:val="24"/>
        </w:rPr>
        <w:t>ставится, если:</w:t>
      </w:r>
    </w:p>
    <w:p w14:paraId="2B18DE0C" w14:textId="77777777" w:rsidR="00F22CFE" w:rsidRPr="007E61FE" w:rsidRDefault="00F22CFE" w:rsidP="00F22CFE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FE">
        <w:rPr>
          <w:rStyle w:val="FontStyle31"/>
          <w:sz w:val="24"/>
          <w:szCs w:val="24"/>
        </w:rPr>
        <w:t>материалы практики представлены в полном объеме, в установленные сроки и оформлены в соответствии с требованиями;</w:t>
      </w:r>
    </w:p>
    <w:p w14:paraId="740B351E" w14:textId="77777777" w:rsidR="00F22CFE" w:rsidRPr="007E61FE" w:rsidRDefault="00F22CFE" w:rsidP="00F22CFE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FE">
        <w:rPr>
          <w:rStyle w:val="FontStyle31"/>
          <w:sz w:val="24"/>
          <w:szCs w:val="24"/>
        </w:rPr>
        <w:t>представленные материалы выполнены на высоком уровне, продемонстрирован опыт самостоятельного решения профессиональных творческих задач;</w:t>
      </w:r>
    </w:p>
    <w:p w14:paraId="6D01BA07" w14:textId="77777777" w:rsidR="00F22CFE" w:rsidRDefault="00F22CFE" w:rsidP="00F22CFE">
      <w:pPr>
        <w:numPr>
          <w:ilvl w:val="0"/>
          <w:numId w:val="7"/>
        </w:numPr>
        <w:spacing w:line="276" w:lineRule="auto"/>
        <w:jc w:val="both"/>
        <w:rPr>
          <w:rStyle w:val="FontStyle31"/>
          <w:sz w:val="24"/>
          <w:szCs w:val="24"/>
        </w:rPr>
      </w:pPr>
      <w:r w:rsidRPr="007E61FE">
        <w:rPr>
          <w:rStyle w:val="FontStyle31"/>
          <w:sz w:val="24"/>
          <w:szCs w:val="24"/>
        </w:rPr>
        <w:t>материалы практики отражают использование навыков журналиста.</w:t>
      </w:r>
    </w:p>
    <w:p w14:paraId="764AA1BD" w14:textId="77777777" w:rsidR="00AE67CE" w:rsidRDefault="00AE67CE" w:rsidP="00AE67CE">
      <w:pPr>
        <w:spacing w:line="276" w:lineRule="auto"/>
        <w:jc w:val="both"/>
        <w:rPr>
          <w:rStyle w:val="FontStyle31"/>
          <w:sz w:val="24"/>
          <w:szCs w:val="24"/>
        </w:rPr>
      </w:pPr>
    </w:p>
    <w:p w14:paraId="282BD1F6" w14:textId="77777777" w:rsidR="00AE67CE" w:rsidRDefault="00AE67CE" w:rsidP="00AE67CE">
      <w:pPr>
        <w:spacing w:line="276" w:lineRule="auto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Оценка в баллах снижается за:</w:t>
      </w:r>
    </w:p>
    <w:p w14:paraId="34229F69" w14:textId="77777777" w:rsidR="00AE67CE" w:rsidRDefault="00AE67CE" w:rsidP="00AE67CE">
      <w:pPr>
        <w:pStyle w:val="afa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требований оформления – на 10 баллов;</w:t>
      </w:r>
    </w:p>
    <w:p w14:paraId="2F4A5F34" w14:textId="77777777" w:rsidR="00AE67CE" w:rsidRDefault="00AE67CE" w:rsidP="00AE67CE">
      <w:pPr>
        <w:pStyle w:val="afa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не содержат самостоятельного решения творческих задач – на 20 баллов;</w:t>
      </w:r>
    </w:p>
    <w:p w14:paraId="5333227C" w14:textId="77777777" w:rsidR="00AE67CE" w:rsidRDefault="00AE67CE" w:rsidP="00AE67CE">
      <w:pPr>
        <w:pStyle w:val="afa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журналистские навыки продемонстрированы, но не в полном объеме соответствуют направлению подготовки – на 30 баллов;</w:t>
      </w:r>
    </w:p>
    <w:p w14:paraId="6BBECBA8" w14:textId="77777777" w:rsidR="00AE67CE" w:rsidRPr="00AE67CE" w:rsidRDefault="00AE67CE" w:rsidP="00AE67CE">
      <w:pPr>
        <w:pStyle w:val="afa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совокупность нарушений показателей 1-3 – на 40 баллов.</w:t>
      </w:r>
    </w:p>
    <w:p w14:paraId="1197D95B" w14:textId="77777777" w:rsidR="00F22CFE" w:rsidRPr="007E61FE" w:rsidRDefault="00F22CFE" w:rsidP="00F22C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7A2C23" w14:textId="77777777" w:rsidR="00F22CFE" w:rsidRPr="007E61FE" w:rsidRDefault="00F22CFE" w:rsidP="00F22CF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FE">
        <w:rPr>
          <w:rStyle w:val="FontStyle31"/>
          <w:sz w:val="24"/>
          <w:szCs w:val="24"/>
        </w:rPr>
        <w:t xml:space="preserve">Оценка «незачет» </w:t>
      </w:r>
      <w:r w:rsidR="002525BA">
        <w:rPr>
          <w:rStyle w:val="FontStyle31"/>
          <w:sz w:val="24"/>
          <w:szCs w:val="24"/>
        </w:rPr>
        <w:t xml:space="preserve">(менее 50%) </w:t>
      </w:r>
      <w:r w:rsidRPr="007E61FE">
        <w:rPr>
          <w:rStyle w:val="FontStyle31"/>
          <w:sz w:val="24"/>
          <w:szCs w:val="24"/>
        </w:rPr>
        <w:t>ставится в каждом из следующих случаев:</w:t>
      </w:r>
    </w:p>
    <w:p w14:paraId="2EFBF768" w14:textId="77777777" w:rsidR="00F22CFE" w:rsidRPr="007E61FE" w:rsidRDefault="00F22CFE" w:rsidP="00F22CF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FE">
        <w:rPr>
          <w:rStyle w:val="FontStyle31"/>
          <w:sz w:val="24"/>
          <w:szCs w:val="24"/>
        </w:rPr>
        <w:t>материалы практики представлены не в полном объеме или не представлены;</w:t>
      </w:r>
    </w:p>
    <w:p w14:paraId="134F2F92" w14:textId="77777777" w:rsidR="00F22CFE" w:rsidRPr="007E61FE" w:rsidRDefault="00F22CFE" w:rsidP="00F22CF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FE">
        <w:rPr>
          <w:rStyle w:val="FontStyle31"/>
          <w:sz w:val="24"/>
          <w:szCs w:val="24"/>
        </w:rPr>
        <w:t xml:space="preserve">материалы практики не оформлены в соответствии с требованиями; </w:t>
      </w:r>
    </w:p>
    <w:p w14:paraId="5FE09EE5" w14:textId="77777777" w:rsidR="00F22CFE" w:rsidRPr="007E61FE" w:rsidRDefault="00F22CFE" w:rsidP="00F22CF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FE">
        <w:rPr>
          <w:rStyle w:val="FontStyle31"/>
          <w:sz w:val="24"/>
          <w:szCs w:val="24"/>
        </w:rPr>
        <w:t>практика была пройдена без согласования места прохождения и оформления направления в соответствии с требованиями;</w:t>
      </w:r>
    </w:p>
    <w:p w14:paraId="473CB37F" w14:textId="77777777" w:rsidR="00F22CFE" w:rsidRPr="007E61FE" w:rsidRDefault="00F22CFE" w:rsidP="00F22CF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FE">
        <w:rPr>
          <w:rStyle w:val="FontStyle31"/>
          <w:sz w:val="24"/>
          <w:szCs w:val="24"/>
        </w:rPr>
        <w:t>качество опубликованных или подготовленных материалов может быть оценены преподавателем, принимающим практику, как низкое;</w:t>
      </w:r>
    </w:p>
    <w:p w14:paraId="7EBEF616" w14:textId="77777777" w:rsidR="00F22CFE" w:rsidRPr="007E61FE" w:rsidRDefault="00F22CFE" w:rsidP="00F22CF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FE">
        <w:rPr>
          <w:rStyle w:val="FontStyle31"/>
          <w:color w:val="000000"/>
          <w:sz w:val="24"/>
          <w:szCs w:val="24"/>
        </w:rPr>
        <w:lastRenderedPageBreak/>
        <w:t>за время производственной практики студент не выполнял работу, позволяющую ему приобрести навыки работы по профилю магистерской программы или улучшить необходимые для данной специализации знания.</w:t>
      </w:r>
    </w:p>
    <w:p w14:paraId="7EF399DB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626E1A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26CBE9" w14:textId="77777777" w:rsidR="00C471E2" w:rsidRDefault="00704756" w:rsidP="0070475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3.1.3.3. </w:t>
      </w:r>
      <w:r w:rsidR="00505A1C">
        <w:rPr>
          <w:rFonts w:ascii="Times New Roman" w:hAnsi="Times New Roman" w:cs="Times New Roman"/>
          <w:b/>
          <w:sz w:val="24"/>
          <w:szCs w:val="24"/>
        </w:rPr>
        <w:t>О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ценочные средства</w:t>
      </w:r>
      <w:r w:rsidR="00305893">
        <w:rPr>
          <w:rFonts w:ascii="Times New Roman" w:hAnsi="Times New Roman" w:cs="Times New Roman"/>
          <w:b/>
          <w:sz w:val="24"/>
          <w:szCs w:val="24"/>
        </w:rPr>
        <w:t>: контрольно-измерительные материалы и фонды оценочных средств</w:t>
      </w:r>
      <w:r w:rsidRP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699C22" w14:textId="77777777" w:rsidR="00E94833" w:rsidRPr="00D9124A" w:rsidRDefault="00E94833" w:rsidP="00E94833">
      <w:pPr>
        <w:pStyle w:val="Style10"/>
        <w:tabs>
          <w:tab w:val="left" w:pos="284"/>
          <w:tab w:val="left" w:pos="1134"/>
        </w:tabs>
        <w:ind w:firstLine="709"/>
        <w:jc w:val="both"/>
        <w:rPr>
          <w:rStyle w:val="FontStyle26"/>
        </w:rPr>
      </w:pPr>
      <w:r w:rsidRPr="00D9124A">
        <w:rPr>
          <w:rStyle w:val="FontStyle26"/>
        </w:rPr>
        <w:t xml:space="preserve">Соответствие оценки СПбГУ и оценки </w:t>
      </w:r>
      <w:r w:rsidRPr="00D9124A">
        <w:rPr>
          <w:rStyle w:val="FontStyle26"/>
          <w:lang w:val="en-US"/>
        </w:rPr>
        <w:t>ECTS</w:t>
      </w:r>
      <w:r w:rsidRPr="00D9124A">
        <w:rPr>
          <w:rStyle w:val="FontStyle26"/>
        </w:rPr>
        <w:t xml:space="preserve"> при применении абсолютной шкалы оценивания устанавливается следующим образом:</w:t>
      </w:r>
    </w:p>
    <w:tbl>
      <w:tblPr>
        <w:tblW w:w="63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2665"/>
        <w:gridCol w:w="1226"/>
      </w:tblGrid>
      <w:tr w:rsidR="00E94833" w:rsidRPr="00D9124A" w14:paraId="56DABD39" w14:textId="77777777" w:rsidTr="00E948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B32C" w14:textId="77777777" w:rsidR="00E94833" w:rsidRPr="00D9124A" w:rsidRDefault="00E94833" w:rsidP="0091167C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</w:rPr>
            </w:pPr>
            <w:r w:rsidRPr="00D9124A">
              <w:rPr>
                <w:rStyle w:val="FontStyle26"/>
              </w:rPr>
              <w:t>Итоговый процент выполнения,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6B57" w14:textId="77777777" w:rsidR="00E94833" w:rsidRPr="00D9124A" w:rsidRDefault="00E94833" w:rsidP="0091167C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</w:rPr>
            </w:pPr>
            <w:r w:rsidRPr="00D9124A">
              <w:rPr>
                <w:rStyle w:val="FontStyle26"/>
              </w:rPr>
              <w:t>Оценка СПбГУ при проведении зачёта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9F9A" w14:textId="77777777" w:rsidR="00E94833" w:rsidRPr="00D9124A" w:rsidRDefault="00E94833" w:rsidP="0091167C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  <w:lang w:val="en-US"/>
              </w:rPr>
            </w:pPr>
            <w:r w:rsidRPr="00D9124A">
              <w:rPr>
                <w:rStyle w:val="FontStyle26"/>
              </w:rPr>
              <w:t xml:space="preserve">Оценка </w:t>
            </w:r>
            <w:r w:rsidRPr="00D9124A">
              <w:rPr>
                <w:rStyle w:val="FontStyle26"/>
                <w:lang w:val="en-US"/>
              </w:rPr>
              <w:t>ECTS</w:t>
            </w:r>
          </w:p>
        </w:tc>
      </w:tr>
      <w:tr w:rsidR="00E94833" w:rsidRPr="00D9124A" w14:paraId="27EB290D" w14:textId="77777777" w:rsidTr="00E948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0B3A" w14:textId="77777777" w:rsidR="00E94833" w:rsidRPr="00D9124A" w:rsidRDefault="00E94833" w:rsidP="0091167C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</w:rPr>
            </w:pPr>
            <w:r w:rsidRPr="00D9124A">
              <w:rPr>
                <w:rStyle w:val="FontStyle26"/>
              </w:rPr>
              <w:t xml:space="preserve">90-100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698A" w14:textId="77777777" w:rsidR="00E94833" w:rsidRPr="00D9124A" w:rsidRDefault="00E94833" w:rsidP="0091167C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</w:rPr>
            </w:pPr>
            <w:r w:rsidRPr="00D9124A">
              <w:rPr>
                <w:rStyle w:val="FontStyle26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B930" w14:textId="77777777" w:rsidR="00E94833" w:rsidRPr="00D9124A" w:rsidRDefault="00E94833" w:rsidP="0091167C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</w:rPr>
            </w:pPr>
            <w:r w:rsidRPr="00D9124A">
              <w:rPr>
                <w:rStyle w:val="FontStyle26"/>
                <w:lang w:val="en-US"/>
              </w:rPr>
              <w:t>A</w:t>
            </w:r>
          </w:p>
        </w:tc>
      </w:tr>
      <w:tr w:rsidR="00E94833" w:rsidRPr="00D9124A" w14:paraId="2BDB8D47" w14:textId="77777777" w:rsidTr="00E948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9D8F" w14:textId="77777777" w:rsidR="00E94833" w:rsidRPr="00D9124A" w:rsidRDefault="00E94833" w:rsidP="0091167C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</w:rPr>
            </w:pPr>
            <w:r w:rsidRPr="00D9124A">
              <w:rPr>
                <w:rStyle w:val="FontStyle26"/>
              </w:rPr>
              <w:t>80-89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3584" w14:textId="77777777" w:rsidR="00E94833" w:rsidRPr="00D9124A" w:rsidRDefault="00E94833" w:rsidP="0091167C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</w:rPr>
            </w:pPr>
            <w:r w:rsidRPr="00D9124A">
              <w:rPr>
                <w:rStyle w:val="FontStyle26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D621" w14:textId="77777777" w:rsidR="00E94833" w:rsidRPr="00D9124A" w:rsidRDefault="00E94833" w:rsidP="0091167C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</w:rPr>
            </w:pPr>
            <w:r w:rsidRPr="00D9124A">
              <w:rPr>
                <w:rStyle w:val="FontStyle26"/>
                <w:lang w:val="en-US"/>
              </w:rPr>
              <w:t>B</w:t>
            </w:r>
          </w:p>
        </w:tc>
      </w:tr>
      <w:tr w:rsidR="00E94833" w:rsidRPr="00D9124A" w14:paraId="786AD3BF" w14:textId="77777777" w:rsidTr="00E948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95BE" w14:textId="77777777" w:rsidR="00E94833" w:rsidRPr="00D9124A" w:rsidRDefault="00E94833" w:rsidP="0091167C">
            <w:pPr>
              <w:pStyle w:val="Style10"/>
              <w:tabs>
                <w:tab w:val="left" w:pos="903"/>
                <w:tab w:val="left" w:pos="1134"/>
              </w:tabs>
              <w:ind w:firstLine="709"/>
              <w:rPr>
                <w:rStyle w:val="FontStyle26"/>
                <w:color w:val="FF0000"/>
              </w:rPr>
            </w:pPr>
            <w:r w:rsidRPr="00D9124A">
              <w:rPr>
                <w:rStyle w:val="FontStyle26"/>
              </w:rPr>
              <w:t xml:space="preserve">70-79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4F4D" w14:textId="77777777" w:rsidR="00E94833" w:rsidRPr="00D9124A" w:rsidRDefault="00E94833" w:rsidP="0091167C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</w:rPr>
            </w:pPr>
            <w:r w:rsidRPr="00D9124A">
              <w:rPr>
                <w:rStyle w:val="FontStyle26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F611" w14:textId="77777777" w:rsidR="00E94833" w:rsidRPr="00D9124A" w:rsidRDefault="00E94833" w:rsidP="0091167C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</w:rPr>
            </w:pPr>
            <w:r w:rsidRPr="00D9124A">
              <w:rPr>
                <w:rStyle w:val="FontStyle26"/>
              </w:rPr>
              <w:t>С</w:t>
            </w:r>
          </w:p>
        </w:tc>
      </w:tr>
      <w:tr w:rsidR="00E94833" w:rsidRPr="00D9124A" w14:paraId="36CC9D9A" w14:textId="77777777" w:rsidTr="00E948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43F8" w14:textId="77777777" w:rsidR="00E94833" w:rsidRPr="00D9124A" w:rsidRDefault="00E94833" w:rsidP="0091167C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</w:rPr>
            </w:pPr>
            <w:r w:rsidRPr="00D9124A">
              <w:rPr>
                <w:rStyle w:val="FontStyle26"/>
              </w:rPr>
              <w:t xml:space="preserve">61-69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450D" w14:textId="77777777" w:rsidR="00E94833" w:rsidRPr="00D9124A" w:rsidRDefault="00E94833" w:rsidP="0091167C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</w:rPr>
            </w:pPr>
            <w:r w:rsidRPr="00D9124A">
              <w:rPr>
                <w:rStyle w:val="FontStyle26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FA43" w14:textId="77777777" w:rsidR="00E94833" w:rsidRPr="00D9124A" w:rsidRDefault="00E94833" w:rsidP="0091167C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</w:rPr>
            </w:pPr>
            <w:r w:rsidRPr="00D9124A">
              <w:rPr>
                <w:rStyle w:val="FontStyle26"/>
                <w:lang w:val="en-US"/>
              </w:rPr>
              <w:t>D</w:t>
            </w:r>
          </w:p>
        </w:tc>
      </w:tr>
      <w:tr w:rsidR="00E94833" w:rsidRPr="00D9124A" w14:paraId="696D9B38" w14:textId="77777777" w:rsidTr="00E948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FECD" w14:textId="77777777" w:rsidR="00E94833" w:rsidRPr="00D9124A" w:rsidRDefault="00E94833" w:rsidP="0091167C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</w:rPr>
            </w:pPr>
            <w:r w:rsidRPr="00D9124A">
              <w:rPr>
                <w:rStyle w:val="FontStyle26"/>
              </w:rPr>
              <w:t>50-60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E0DB" w14:textId="77777777" w:rsidR="00E94833" w:rsidRPr="00D9124A" w:rsidRDefault="00E94833" w:rsidP="0091167C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</w:rPr>
            </w:pPr>
            <w:r w:rsidRPr="00D9124A">
              <w:rPr>
                <w:rStyle w:val="FontStyle26"/>
              </w:rP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F7FD" w14:textId="77777777" w:rsidR="00E94833" w:rsidRPr="00D9124A" w:rsidRDefault="00E94833" w:rsidP="0091167C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  <w:lang w:val="en-US"/>
              </w:rPr>
            </w:pPr>
            <w:r w:rsidRPr="00D9124A">
              <w:rPr>
                <w:rStyle w:val="FontStyle26"/>
                <w:lang w:val="en-US"/>
              </w:rPr>
              <w:t>E</w:t>
            </w:r>
          </w:p>
        </w:tc>
      </w:tr>
      <w:tr w:rsidR="00E94833" w:rsidRPr="00D9124A" w14:paraId="52C409F1" w14:textId="77777777" w:rsidTr="00E948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AC5B" w14:textId="77777777" w:rsidR="00E94833" w:rsidRPr="00D9124A" w:rsidRDefault="00E94833" w:rsidP="0091167C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</w:rPr>
            </w:pPr>
            <w:r w:rsidRPr="00D9124A">
              <w:rPr>
                <w:rStyle w:val="FontStyle26"/>
              </w:rPr>
              <w:t>менее 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DFF2" w14:textId="77777777" w:rsidR="00E94833" w:rsidRPr="00D9124A" w:rsidRDefault="00E94833" w:rsidP="0091167C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</w:rPr>
            </w:pPr>
            <w:r w:rsidRPr="00D9124A">
              <w:rPr>
                <w:rStyle w:val="FontStyle26"/>
              </w:rPr>
              <w:t>не 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2C4B" w14:textId="77777777" w:rsidR="00E94833" w:rsidRPr="00D9124A" w:rsidRDefault="00E94833" w:rsidP="0091167C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</w:rPr>
            </w:pPr>
            <w:r w:rsidRPr="00D9124A">
              <w:rPr>
                <w:rStyle w:val="FontStyle26"/>
                <w:lang w:val="en-US"/>
              </w:rPr>
              <w:t>F</w:t>
            </w:r>
          </w:p>
        </w:tc>
      </w:tr>
    </w:tbl>
    <w:p w14:paraId="45BE5471" w14:textId="77777777" w:rsidR="00E94833" w:rsidRPr="00D9124A" w:rsidRDefault="00E94833" w:rsidP="00E94833">
      <w:pPr>
        <w:pStyle w:val="one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14:paraId="31BA507D" w14:textId="77777777" w:rsidR="00E94833" w:rsidRPr="00D9124A" w:rsidRDefault="00E94833" w:rsidP="00E94833">
      <w:pPr>
        <w:tabs>
          <w:tab w:val="left" w:pos="851"/>
          <w:tab w:val="left" w:pos="1134"/>
        </w:tabs>
        <w:ind w:firstLine="709"/>
        <w:jc w:val="both"/>
        <w:rPr>
          <w:rFonts w:ascii="Times New Roman" w:eastAsia="Calibri" w:hAnsi="Times New Roman" w:cs="Times New Roman"/>
        </w:rPr>
      </w:pPr>
      <w:r w:rsidRPr="00D9124A">
        <w:rPr>
          <w:rFonts w:ascii="Times New Roman" w:eastAsia="Calibri" w:hAnsi="Times New Roman" w:cs="Times New Roman"/>
        </w:rPr>
        <w:t>Оценкам по дисциплинам с формой промежуточной аттестации «зачёт» присваиваются следующие расчётные баллы: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1453"/>
      </w:tblGrid>
      <w:tr w:rsidR="00E94833" w:rsidRPr="00D9124A" w14:paraId="091DE5CA" w14:textId="77777777" w:rsidTr="0091167C">
        <w:tc>
          <w:tcPr>
            <w:tcW w:w="0" w:type="auto"/>
            <w:shd w:val="clear" w:color="auto" w:fill="auto"/>
            <w:vAlign w:val="center"/>
          </w:tcPr>
          <w:p w14:paraId="53AE924B" w14:textId="77777777" w:rsidR="00E94833" w:rsidRPr="00D9124A" w:rsidRDefault="00E94833" w:rsidP="0091167C">
            <w:pPr>
              <w:tabs>
                <w:tab w:val="left" w:pos="993"/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9124A">
              <w:rPr>
                <w:rFonts w:ascii="Times New Roman" w:hAnsi="Times New Roman" w:cs="Times New Roman"/>
              </w:rPr>
              <w:t>Оценка в системе СПбГУ/ECTS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B2F1AA4" w14:textId="77777777" w:rsidR="00E94833" w:rsidRPr="00D9124A" w:rsidRDefault="00E94833" w:rsidP="0091167C">
            <w:pPr>
              <w:tabs>
                <w:tab w:val="left" w:pos="993"/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9124A">
              <w:rPr>
                <w:rFonts w:ascii="Times New Roman" w:hAnsi="Times New Roman" w:cs="Times New Roman"/>
              </w:rPr>
              <w:t>Балл</w:t>
            </w:r>
          </w:p>
        </w:tc>
      </w:tr>
      <w:tr w:rsidR="00E94833" w:rsidRPr="00D9124A" w14:paraId="1BD5D1ED" w14:textId="77777777" w:rsidTr="0091167C">
        <w:tc>
          <w:tcPr>
            <w:tcW w:w="0" w:type="auto"/>
            <w:shd w:val="clear" w:color="auto" w:fill="auto"/>
          </w:tcPr>
          <w:p w14:paraId="5B05328D" w14:textId="77777777" w:rsidR="00E94833" w:rsidRPr="00D9124A" w:rsidRDefault="00E94833" w:rsidP="0091167C">
            <w:pPr>
              <w:tabs>
                <w:tab w:val="left" w:pos="993"/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9124A">
              <w:rPr>
                <w:rFonts w:ascii="Times New Roman" w:hAnsi="Times New Roman" w:cs="Times New Roman"/>
              </w:rPr>
              <w:t xml:space="preserve">Зачтено, А </w:t>
            </w:r>
          </w:p>
        </w:tc>
        <w:tc>
          <w:tcPr>
            <w:tcW w:w="1453" w:type="dxa"/>
            <w:shd w:val="clear" w:color="auto" w:fill="auto"/>
          </w:tcPr>
          <w:p w14:paraId="71711F97" w14:textId="77777777" w:rsidR="00E94833" w:rsidRPr="00D9124A" w:rsidRDefault="00E94833" w:rsidP="0091167C">
            <w:pPr>
              <w:tabs>
                <w:tab w:val="left" w:pos="993"/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9124A">
              <w:rPr>
                <w:rFonts w:ascii="Times New Roman" w:hAnsi="Times New Roman" w:cs="Times New Roman"/>
              </w:rPr>
              <w:t>5,0</w:t>
            </w:r>
          </w:p>
        </w:tc>
      </w:tr>
      <w:tr w:rsidR="00E94833" w:rsidRPr="00D9124A" w14:paraId="780600B6" w14:textId="77777777" w:rsidTr="0091167C">
        <w:tc>
          <w:tcPr>
            <w:tcW w:w="0" w:type="auto"/>
            <w:shd w:val="clear" w:color="auto" w:fill="auto"/>
          </w:tcPr>
          <w:p w14:paraId="74E3447D" w14:textId="77777777" w:rsidR="00E94833" w:rsidRPr="00D9124A" w:rsidRDefault="00E94833" w:rsidP="0091167C">
            <w:pPr>
              <w:tabs>
                <w:tab w:val="left" w:pos="993"/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9124A">
              <w:rPr>
                <w:rFonts w:ascii="Times New Roman" w:hAnsi="Times New Roman" w:cs="Times New Roman"/>
              </w:rPr>
              <w:t>Зачтено, В</w:t>
            </w:r>
          </w:p>
        </w:tc>
        <w:tc>
          <w:tcPr>
            <w:tcW w:w="1453" w:type="dxa"/>
            <w:shd w:val="clear" w:color="auto" w:fill="auto"/>
          </w:tcPr>
          <w:p w14:paraId="4DC775FB" w14:textId="77777777" w:rsidR="00E94833" w:rsidRPr="00D9124A" w:rsidRDefault="00E94833" w:rsidP="0091167C">
            <w:pPr>
              <w:tabs>
                <w:tab w:val="left" w:pos="993"/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9124A">
              <w:rPr>
                <w:rFonts w:ascii="Times New Roman" w:hAnsi="Times New Roman" w:cs="Times New Roman"/>
              </w:rPr>
              <w:t>4,5</w:t>
            </w:r>
          </w:p>
        </w:tc>
      </w:tr>
      <w:tr w:rsidR="00E94833" w:rsidRPr="00D9124A" w14:paraId="0B9BDAFC" w14:textId="77777777" w:rsidTr="0091167C">
        <w:tc>
          <w:tcPr>
            <w:tcW w:w="0" w:type="auto"/>
            <w:shd w:val="clear" w:color="auto" w:fill="auto"/>
          </w:tcPr>
          <w:p w14:paraId="195640DA" w14:textId="77777777" w:rsidR="00E94833" w:rsidRPr="00D9124A" w:rsidRDefault="00E94833" w:rsidP="0091167C">
            <w:pPr>
              <w:tabs>
                <w:tab w:val="left" w:pos="993"/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9124A">
              <w:rPr>
                <w:rFonts w:ascii="Times New Roman" w:hAnsi="Times New Roman" w:cs="Times New Roman"/>
              </w:rPr>
              <w:t>Зачтено, С</w:t>
            </w:r>
          </w:p>
        </w:tc>
        <w:tc>
          <w:tcPr>
            <w:tcW w:w="1453" w:type="dxa"/>
            <w:shd w:val="clear" w:color="auto" w:fill="auto"/>
          </w:tcPr>
          <w:p w14:paraId="1D02B30E" w14:textId="77777777" w:rsidR="00E94833" w:rsidRPr="00D9124A" w:rsidRDefault="00E94833" w:rsidP="0091167C">
            <w:pPr>
              <w:tabs>
                <w:tab w:val="left" w:pos="993"/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9124A">
              <w:rPr>
                <w:rFonts w:ascii="Times New Roman" w:hAnsi="Times New Roman" w:cs="Times New Roman"/>
              </w:rPr>
              <w:t>4,0</w:t>
            </w:r>
          </w:p>
        </w:tc>
      </w:tr>
      <w:tr w:rsidR="00E94833" w:rsidRPr="00D9124A" w14:paraId="33B3E17D" w14:textId="77777777" w:rsidTr="0091167C">
        <w:tc>
          <w:tcPr>
            <w:tcW w:w="0" w:type="auto"/>
            <w:shd w:val="clear" w:color="auto" w:fill="auto"/>
          </w:tcPr>
          <w:p w14:paraId="752CA02E" w14:textId="77777777" w:rsidR="00E94833" w:rsidRPr="00D9124A" w:rsidRDefault="00E94833" w:rsidP="0091167C">
            <w:pPr>
              <w:tabs>
                <w:tab w:val="left" w:pos="993"/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9124A">
              <w:rPr>
                <w:rFonts w:ascii="Times New Roman" w:hAnsi="Times New Roman" w:cs="Times New Roman"/>
              </w:rPr>
              <w:t>Зачтено, В</w:t>
            </w:r>
          </w:p>
        </w:tc>
        <w:tc>
          <w:tcPr>
            <w:tcW w:w="1453" w:type="dxa"/>
            <w:shd w:val="clear" w:color="auto" w:fill="auto"/>
          </w:tcPr>
          <w:p w14:paraId="4C09EC1D" w14:textId="77777777" w:rsidR="00E94833" w:rsidRPr="00D9124A" w:rsidRDefault="00E94833" w:rsidP="0091167C">
            <w:pPr>
              <w:tabs>
                <w:tab w:val="left" w:pos="993"/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9124A">
              <w:rPr>
                <w:rFonts w:ascii="Times New Roman" w:hAnsi="Times New Roman" w:cs="Times New Roman"/>
              </w:rPr>
              <w:t>3,5</w:t>
            </w:r>
          </w:p>
        </w:tc>
      </w:tr>
      <w:tr w:rsidR="00E94833" w:rsidRPr="00D9124A" w14:paraId="2CC6009A" w14:textId="77777777" w:rsidTr="0091167C">
        <w:tc>
          <w:tcPr>
            <w:tcW w:w="0" w:type="auto"/>
            <w:shd w:val="clear" w:color="auto" w:fill="auto"/>
          </w:tcPr>
          <w:p w14:paraId="16DE40CB" w14:textId="77777777" w:rsidR="00E94833" w:rsidRPr="00D9124A" w:rsidRDefault="00E94833" w:rsidP="0091167C">
            <w:pPr>
              <w:tabs>
                <w:tab w:val="left" w:pos="993"/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9124A">
              <w:rPr>
                <w:rFonts w:ascii="Times New Roman" w:hAnsi="Times New Roman" w:cs="Times New Roman"/>
              </w:rPr>
              <w:t>Зачтено, Е</w:t>
            </w:r>
          </w:p>
        </w:tc>
        <w:tc>
          <w:tcPr>
            <w:tcW w:w="1453" w:type="dxa"/>
            <w:shd w:val="clear" w:color="auto" w:fill="auto"/>
          </w:tcPr>
          <w:p w14:paraId="6768710D" w14:textId="77777777" w:rsidR="00E94833" w:rsidRPr="00D9124A" w:rsidRDefault="00E94833" w:rsidP="0091167C">
            <w:pPr>
              <w:tabs>
                <w:tab w:val="left" w:pos="993"/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9124A">
              <w:rPr>
                <w:rFonts w:ascii="Times New Roman" w:hAnsi="Times New Roman" w:cs="Times New Roman"/>
              </w:rPr>
              <w:t>3,0</w:t>
            </w:r>
          </w:p>
        </w:tc>
      </w:tr>
      <w:tr w:rsidR="00E94833" w:rsidRPr="00D9124A" w14:paraId="1002350F" w14:textId="77777777" w:rsidTr="0091167C">
        <w:tc>
          <w:tcPr>
            <w:tcW w:w="0" w:type="auto"/>
            <w:shd w:val="clear" w:color="auto" w:fill="auto"/>
          </w:tcPr>
          <w:p w14:paraId="4311D79B" w14:textId="77777777" w:rsidR="00E94833" w:rsidRPr="00D9124A" w:rsidRDefault="00E94833" w:rsidP="0091167C">
            <w:pPr>
              <w:tabs>
                <w:tab w:val="left" w:pos="993"/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9124A">
              <w:rPr>
                <w:rFonts w:ascii="Times New Roman" w:hAnsi="Times New Roman" w:cs="Times New Roman"/>
              </w:rPr>
              <w:t>Не зачтено, F</w:t>
            </w:r>
          </w:p>
        </w:tc>
        <w:tc>
          <w:tcPr>
            <w:tcW w:w="1453" w:type="dxa"/>
            <w:shd w:val="clear" w:color="auto" w:fill="auto"/>
          </w:tcPr>
          <w:p w14:paraId="1E892FF9" w14:textId="77777777" w:rsidR="00E94833" w:rsidRPr="00D9124A" w:rsidRDefault="00E94833" w:rsidP="0091167C">
            <w:pPr>
              <w:tabs>
                <w:tab w:val="left" w:pos="993"/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9124A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3FBA2C82" w14:textId="77777777" w:rsidR="00E94833" w:rsidRPr="00D9124A" w:rsidRDefault="00E94833" w:rsidP="00E94833">
      <w:pPr>
        <w:pStyle w:val="one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14:paraId="11905579" w14:textId="5EBBC0B1" w:rsidR="00E84105" w:rsidRDefault="00E84105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Задания, проверяющие компетенции дисциплины</w:t>
      </w:r>
    </w:p>
    <w:p w14:paraId="60C15946" w14:textId="77777777" w:rsidR="00E84105" w:rsidRDefault="00E84105" w:rsidP="00E841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68D01" w14:textId="3E16C70A" w:rsidR="00E84105" w:rsidRDefault="00E84105" w:rsidP="00E841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ПКП-1 и ПКП-2</w:t>
      </w:r>
    </w:p>
    <w:p w14:paraId="0E487C93" w14:textId="748ACC8F" w:rsidR="00E84105" w:rsidRPr="007E61FE" w:rsidRDefault="00E84105" w:rsidP="00E841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FE">
        <w:rPr>
          <w:rFonts w:ascii="Times New Roman" w:hAnsi="Times New Roman" w:cs="Times New Roman"/>
          <w:sz w:val="24"/>
          <w:szCs w:val="24"/>
        </w:rPr>
        <w:t>20000 знаков авторских текстов, подготовленных для публикации или опубликованных (не менее трех текстов).</w:t>
      </w:r>
    </w:p>
    <w:p w14:paraId="0DDFC010" w14:textId="77777777" w:rsidR="00E84105" w:rsidRPr="007E61FE" w:rsidRDefault="00E84105" w:rsidP="00E841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FE">
        <w:rPr>
          <w:rFonts w:ascii="Times New Roman" w:hAnsi="Times New Roman" w:cs="Times New Roman"/>
          <w:sz w:val="24"/>
          <w:szCs w:val="24"/>
        </w:rPr>
        <w:t>ИЛИ серия фотоматериалов (не менее 20 обработанных снимков).</w:t>
      </w:r>
    </w:p>
    <w:p w14:paraId="5BD7E32D" w14:textId="77777777" w:rsidR="00E84105" w:rsidRPr="007E61FE" w:rsidRDefault="00E84105" w:rsidP="00E841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FE">
        <w:rPr>
          <w:rFonts w:ascii="Times New Roman" w:hAnsi="Times New Roman" w:cs="Times New Roman"/>
          <w:sz w:val="24"/>
          <w:szCs w:val="24"/>
        </w:rPr>
        <w:t>ИЛИ видеоматериалы для телевизионного или радио эфира, или Интернет-канала (не менее 15 минут).</w:t>
      </w:r>
    </w:p>
    <w:p w14:paraId="04332C7D" w14:textId="0ADEA6F3" w:rsidR="00E84105" w:rsidRPr="007E61FE" w:rsidRDefault="00E84105" w:rsidP="00E841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FE">
        <w:rPr>
          <w:rFonts w:ascii="Times New Roman" w:hAnsi="Times New Roman" w:cs="Times New Roman"/>
          <w:sz w:val="24"/>
          <w:szCs w:val="24"/>
        </w:rPr>
        <w:t>ИЛИ отчет об организационно-творческой работе по продюсированию аудиовизуальных проектов (не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1FE">
        <w:rPr>
          <w:rFonts w:ascii="Times New Roman" w:hAnsi="Times New Roman" w:cs="Times New Roman"/>
          <w:sz w:val="24"/>
          <w:szCs w:val="24"/>
        </w:rPr>
        <w:t>10 000 знаков).</w:t>
      </w:r>
    </w:p>
    <w:p w14:paraId="3A3E638B" w14:textId="77777777" w:rsidR="00E84105" w:rsidRPr="007E61FE" w:rsidRDefault="00E84105" w:rsidP="00E841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FE">
        <w:rPr>
          <w:rFonts w:ascii="Times New Roman" w:hAnsi="Times New Roman" w:cs="Times New Roman"/>
          <w:sz w:val="24"/>
          <w:szCs w:val="24"/>
        </w:rPr>
        <w:t xml:space="preserve">ИЛИ материалы в визуальных форматах (графика, инфографика, рисунки, или иное) в объеме, сопоставимом с двумя полосами печатного издания формата А3. </w:t>
      </w:r>
    </w:p>
    <w:p w14:paraId="067DA4D1" w14:textId="77777777" w:rsidR="00E84105" w:rsidRPr="007E61FE" w:rsidRDefault="00E84105" w:rsidP="00E841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FE">
        <w:rPr>
          <w:rFonts w:ascii="Times New Roman" w:hAnsi="Times New Roman" w:cs="Times New Roman"/>
          <w:sz w:val="24"/>
          <w:szCs w:val="24"/>
        </w:rPr>
        <w:t>ИЛИ концепция издания в виде композиционно-графической или содержательно-тематической моделей.</w:t>
      </w:r>
    </w:p>
    <w:p w14:paraId="1D2886D2" w14:textId="77777777" w:rsidR="00E84105" w:rsidRPr="007E61FE" w:rsidRDefault="00E84105" w:rsidP="00E841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FE">
        <w:rPr>
          <w:rFonts w:ascii="Times New Roman" w:hAnsi="Times New Roman" w:cs="Times New Roman"/>
          <w:sz w:val="24"/>
          <w:szCs w:val="24"/>
        </w:rPr>
        <w:t>ИЛИ реализация одного специального проекта по работе с аудиторией или по продвижению СМИ.</w:t>
      </w:r>
    </w:p>
    <w:p w14:paraId="36C8F62A" w14:textId="77777777" w:rsidR="00E84105" w:rsidRPr="007E61FE" w:rsidRDefault="00E84105" w:rsidP="00E841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FE">
        <w:rPr>
          <w:rFonts w:ascii="Times New Roman" w:hAnsi="Times New Roman" w:cs="Times New Roman"/>
          <w:sz w:val="24"/>
          <w:szCs w:val="24"/>
        </w:rPr>
        <w:t>ИЛИ технологическая подготовка медиапродукта к распространению (верстка, монтаж, обработка визуальных элементов, веб-верстка и веб-дизайн),</w:t>
      </w:r>
    </w:p>
    <w:p w14:paraId="569874DC" w14:textId="3163832D" w:rsidR="00E84105" w:rsidRDefault="00E84105" w:rsidP="00E841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FE">
        <w:rPr>
          <w:rFonts w:ascii="Times New Roman" w:hAnsi="Times New Roman" w:cs="Times New Roman"/>
          <w:sz w:val="24"/>
          <w:szCs w:val="24"/>
        </w:rPr>
        <w:t>ИЛИ разработка рекламной кампании (полный пакет документов).</w:t>
      </w:r>
    </w:p>
    <w:p w14:paraId="51AC2E10" w14:textId="556FF80C" w:rsidR="00E84105" w:rsidRDefault="00E84105" w:rsidP="00E841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BD534" w14:textId="5D693A62" w:rsidR="00E84105" w:rsidRDefault="00E84105" w:rsidP="00E841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ПКП-3</w:t>
      </w:r>
    </w:p>
    <w:p w14:paraId="28F1B7C4" w14:textId="6B5F21AE" w:rsidR="00E84105" w:rsidRDefault="00264B3C" w:rsidP="00E84105">
      <w:pPr>
        <w:spacing w:line="276" w:lineRule="auto"/>
        <w:jc w:val="both"/>
        <w:rPr>
          <w:rStyle w:val="FontStyle31"/>
          <w:sz w:val="24"/>
          <w:szCs w:val="24"/>
          <w:lang w:eastAsia="ru-RU"/>
        </w:rPr>
      </w:pPr>
      <w:r w:rsidRPr="00E024C9">
        <w:rPr>
          <w:rStyle w:val="FontStyle31"/>
          <w:sz w:val="24"/>
          <w:szCs w:val="24"/>
          <w:lang w:eastAsia="ru-RU"/>
        </w:rPr>
        <w:t>Подготовка отчета о профессиональной практике</w:t>
      </w:r>
    </w:p>
    <w:p w14:paraId="3B9C0DF1" w14:textId="6CCFA898" w:rsidR="00264B3C" w:rsidRDefault="00264B3C" w:rsidP="00E84105">
      <w:pPr>
        <w:spacing w:line="276" w:lineRule="auto"/>
        <w:jc w:val="both"/>
        <w:rPr>
          <w:rStyle w:val="FontStyle31"/>
          <w:sz w:val="24"/>
          <w:szCs w:val="24"/>
          <w:lang w:eastAsia="ru-RU"/>
        </w:rPr>
      </w:pPr>
    </w:p>
    <w:p w14:paraId="7583CB72" w14:textId="0A0472B9" w:rsidR="00264B3C" w:rsidRDefault="00264B3C" w:rsidP="00E84105">
      <w:pPr>
        <w:spacing w:line="276" w:lineRule="auto"/>
        <w:jc w:val="both"/>
        <w:rPr>
          <w:rStyle w:val="FontStyle31"/>
          <w:sz w:val="24"/>
          <w:szCs w:val="24"/>
          <w:lang w:eastAsia="ru-RU"/>
        </w:rPr>
      </w:pPr>
      <w:r>
        <w:rPr>
          <w:rStyle w:val="FontStyle31"/>
          <w:sz w:val="24"/>
          <w:szCs w:val="24"/>
          <w:lang w:eastAsia="ru-RU"/>
        </w:rPr>
        <w:t>ПКП-5</w:t>
      </w:r>
    </w:p>
    <w:p w14:paraId="67B1DBC7" w14:textId="52E172CE" w:rsidR="00264B3C" w:rsidRPr="007E61FE" w:rsidRDefault="00264B3C" w:rsidP="00E841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C9">
        <w:rPr>
          <w:rStyle w:val="FontStyle31"/>
          <w:sz w:val="24"/>
          <w:szCs w:val="24"/>
          <w:lang w:eastAsia="ru-RU"/>
        </w:rPr>
        <w:t>Подготовка презентации к защите</w:t>
      </w:r>
    </w:p>
    <w:p w14:paraId="63DC1CC4" w14:textId="77777777" w:rsidR="00E84105" w:rsidRDefault="00E84105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530E60" w14:textId="77777777" w:rsidR="00E84105" w:rsidRDefault="00E84105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4A4992" w14:textId="692BB887" w:rsidR="006F1F36" w:rsidRPr="008B2BA4" w:rsidRDefault="006F1F36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2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3.1.3.4. Рекомендуемая форма отчета о практике</w:t>
      </w:r>
    </w:p>
    <w:p w14:paraId="10F557C9" w14:textId="77777777" w:rsidR="008B2BA4" w:rsidRPr="008B2BA4" w:rsidRDefault="006D76AE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Титульный лист</w:t>
      </w:r>
      <w:r w:rsidR="008B2BA4">
        <w:rPr>
          <w:rFonts w:ascii="Times New Roman" w:hAnsi="Times New Roman" w:cs="Times New Roman"/>
          <w:sz w:val="24"/>
          <w:szCs w:val="24"/>
        </w:rPr>
        <w:t>.</w:t>
      </w:r>
    </w:p>
    <w:p w14:paraId="2F356328" w14:textId="77777777"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2BA4">
        <w:rPr>
          <w:rFonts w:ascii="Times New Roman" w:hAnsi="Times New Roman" w:cs="Times New Roman"/>
          <w:sz w:val="24"/>
          <w:szCs w:val="24"/>
        </w:rPr>
        <w:t>. Содержание отчета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29C4A8" w14:textId="77777777"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0230">
        <w:rPr>
          <w:rFonts w:ascii="Times New Roman" w:hAnsi="Times New Roman" w:cs="Times New Roman"/>
          <w:sz w:val="24"/>
          <w:szCs w:val="24"/>
        </w:rPr>
        <w:t>. Введение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6A33AE" w14:textId="77777777"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B2BA4">
        <w:rPr>
          <w:rFonts w:ascii="Times New Roman" w:hAnsi="Times New Roman" w:cs="Times New Roman"/>
          <w:sz w:val="24"/>
          <w:szCs w:val="24"/>
        </w:rPr>
        <w:t xml:space="preserve">. </w:t>
      </w:r>
      <w:r w:rsidR="00800230">
        <w:rPr>
          <w:rFonts w:ascii="Times New Roman" w:hAnsi="Times New Roman" w:cs="Times New Roman"/>
          <w:sz w:val="24"/>
          <w:szCs w:val="24"/>
        </w:rPr>
        <w:t>Основные результаты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4D5B19" w14:textId="77777777"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B2BA4">
        <w:rPr>
          <w:rFonts w:ascii="Times New Roman" w:hAnsi="Times New Roman" w:cs="Times New Roman"/>
          <w:sz w:val="24"/>
          <w:szCs w:val="24"/>
        </w:rPr>
        <w:t>. Заключение (основные выводы и предложения)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ACB375" w14:textId="77777777" w:rsidR="00704756" w:rsidRPr="00704756" w:rsidRDefault="00343D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76AE">
        <w:rPr>
          <w:rFonts w:ascii="Times New Roman" w:hAnsi="Times New Roman" w:cs="Times New Roman"/>
          <w:sz w:val="24"/>
          <w:szCs w:val="24"/>
        </w:rPr>
        <w:t xml:space="preserve">. </w:t>
      </w:r>
      <w:r w:rsidR="008B2BA4" w:rsidRPr="008B2BA4">
        <w:rPr>
          <w:rFonts w:ascii="Times New Roman" w:hAnsi="Times New Roman" w:cs="Times New Roman"/>
          <w:sz w:val="24"/>
          <w:szCs w:val="24"/>
        </w:rPr>
        <w:t>Приложения (индивидуальное задание на производственную практику,</w:t>
      </w:r>
      <w:r w:rsidR="008B2BA4">
        <w:rPr>
          <w:rFonts w:ascii="Times New Roman" w:hAnsi="Times New Roman" w:cs="Times New Roman"/>
          <w:sz w:val="24"/>
          <w:szCs w:val="24"/>
        </w:rPr>
        <w:t xml:space="preserve"> </w:t>
      </w:r>
      <w:r w:rsidR="008B2BA4" w:rsidRPr="008B2BA4">
        <w:rPr>
          <w:rFonts w:ascii="Times New Roman" w:hAnsi="Times New Roman" w:cs="Times New Roman"/>
          <w:sz w:val="24"/>
          <w:szCs w:val="24"/>
        </w:rPr>
        <w:t>календарный график выполнения работ, дополнительные таблицы, рисунки,</w:t>
      </w:r>
      <w:r w:rsidR="008B2BA4">
        <w:rPr>
          <w:rFonts w:ascii="Times New Roman" w:hAnsi="Times New Roman" w:cs="Times New Roman"/>
          <w:sz w:val="24"/>
          <w:szCs w:val="24"/>
        </w:rPr>
        <w:t xml:space="preserve"> </w:t>
      </w:r>
      <w:r w:rsidR="008B2BA4" w:rsidRPr="008B2BA4">
        <w:rPr>
          <w:rFonts w:ascii="Times New Roman" w:hAnsi="Times New Roman" w:cs="Times New Roman"/>
          <w:sz w:val="24"/>
          <w:szCs w:val="24"/>
        </w:rPr>
        <w:t>графики</w:t>
      </w:r>
      <w:r w:rsidR="00800230">
        <w:rPr>
          <w:rFonts w:ascii="Times New Roman" w:hAnsi="Times New Roman" w:cs="Times New Roman"/>
          <w:sz w:val="24"/>
          <w:szCs w:val="24"/>
        </w:rPr>
        <w:t>, отзыв представителя организации</w:t>
      </w:r>
      <w:r w:rsidR="008B2BA4" w:rsidRPr="008B2BA4">
        <w:rPr>
          <w:rFonts w:ascii="Times New Roman" w:hAnsi="Times New Roman" w:cs="Times New Roman"/>
          <w:sz w:val="24"/>
          <w:szCs w:val="24"/>
        </w:rPr>
        <w:t>)</w:t>
      </w:r>
      <w:r w:rsidR="008B2BA4">
        <w:rPr>
          <w:rFonts w:ascii="Times New Roman" w:hAnsi="Times New Roman" w:cs="Times New Roman"/>
          <w:sz w:val="24"/>
          <w:szCs w:val="24"/>
        </w:rPr>
        <w:t>.</w:t>
      </w:r>
    </w:p>
    <w:p w14:paraId="726D8690" w14:textId="77777777" w:rsid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D03447" w14:textId="77777777"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14:paraId="44726C46" w14:textId="77777777" w:rsidR="00C471E2" w:rsidRDefault="00704756" w:rsidP="005C20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Образование и (или) квалификация штатных преподавателей и иных лиц, допущенных к проведению</w:t>
      </w:r>
      <w:r w:rsidR="006747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4730" w:rsidRP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</w:t>
      </w:r>
      <w:r w:rsid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5B6B6B" w14:paraId="5BD09A72" w14:textId="77777777" w:rsidTr="005B6B6B">
        <w:tc>
          <w:tcPr>
            <w:tcW w:w="4785" w:type="dxa"/>
          </w:tcPr>
          <w:p w14:paraId="74B0833B" w14:textId="77777777" w:rsidR="005B6B6B" w:rsidRDefault="005B6B6B" w:rsidP="005B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, допущенны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проведению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747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4821" w:type="dxa"/>
          </w:tcPr>
          <w:p w14:paraId="32A76B6A" w14:textId="77777777" w:rsidR="005B6B6B" w:rsidRPr="005B6B6B" w:rsidRDefault="005B6B6B" w:rsidP="005B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5B6B6B" w14:paraId="296509FB" w14:textId="77777777" w:rsidTr="005B6B6B">
        <w:tc>
          <w:tcPr>
            <w:tcW w:w="4785" w:type="dxa"/>
          </w:tcPr>
          <w:p w14:paraId="6CC1F88E" w14:textId="77777777" w:rsidR="005B6B6B" w:rsidRDefault="002D6D79" w:rsidP="008E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аботники СПбГУ</w:t>
            </w:r>
            <w:r w:rsidR="00A702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14:paraId="68694410" w14:textId="77777777"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14:paraId="00FAD24A" w14:textId="77777777" w:rsidTr="005B6B6B">
        <w:tc>
          <w:tcPr>
            <w:tcW w:w="4785" w:type="dxa"/>
          </w:tcPr>
          <w:p w14:paraId="243CB8CD" w14:textId="77777777" w:rsidR="00A70215" w:rsidRP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Координатор практики</w:t>
            </w:r>
          </w:p>
        </w:tc>
        <w:tc>
          <w:tcPr>
            <w:tcW w:w="4821" w:type="dxa"/>
          </w:tcPr>
          <w:p w14:paraId="488A696A" w14:textId="77777777" w:rsidR="00A70215" w:rsidRDefault="00F22CFE" w:rsidP="0087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8763D7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</w:tr>
      <w:tr w:rsidR="00A70215" w14:paraId="2C913D16" w14:textId="77777777" w:rsidTr="005B6B6B">
        <w:tc>
          <w:tcPr>
            <w:tcW w:w="4785" w:type="dxa"/>
          </w:tcPr>
          <w:p w14:paraId="31621F00" w14:textId="77777777" w:rsidR="00A70215" w:rsidRP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14:paraId="1C4C0CBC" w14:textId="77777777" w:rsidR="00A70215" w:rsidRDefault="004926C0" w:rsidP="00876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1FE">
              <w:rPr>
                <w:rFonts w:ascii="Times New Roman" w:hAnsi="Times New Roman" w:cs="Times New Roman"/>
                <w:sz w:val="24"/>
                <w:szCs w:val="24"/>
              </w:rPr>
              <w:t>К руководству практикой должны привлекаться преподаватели, имеющие ученую степень и/или ученое звание, имеющие опыт планирования и организации учебного процесса, а также главные и ведущие специалисты  в этой области.</w:t>
            </w:r>
            <w:r w:rsidRPr="007E61F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70215" w14:paraId="319F920E" w14:textId="77777777" w:rsidTr="005B6B6B">
        <w:tc>
          <w:tcPr>
            <w:tcW w:w="4785" w:type="dxa"/>
          </w:tcPr>
          <w:p w14:paraId="5AE13A56" w14:textId="77777777" w:rsidR="006F1F36" w:rsidRP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руководитель/директор клиники</w:t>
            </w:r>
          </w:p>
        </w:tc>
        <w:tc>
          <w:tcPr>
            <w:tcW w:w="4821" w:type="dxa"/>
          </w:tcPr>
          <w:p w14:paraId="0D87E66D" w14:textId="77777777"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14:paraId="08020964" w14:textId="77777777" w:rsidTr="005B6B6B">
        <w:tc>
          <w:tcPr>
            <w:tcW w:w="4785" w:type="dxa"/>
          </w:tcPr>
          <w:p w14:paraId="51B2EE3D" w14:textId="77777777" w:rsid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ресурсного центра Научного парка</w:t>
            </w:r>
          </w:p>
        </w:tc>
        <w:tc>
          <w:tcPr>
            <w:tcW w:w="4821" w:type="dxa"/>
          </w:tcPr>
          <w:p w14:paraId="586A7B1E" w14:textId="77777777" w:rsidR="006F1F36" w:rsidRDefault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6B" w14:paraId="1998EEC1" w14:textId="77777777" w:rsidTr="005B6B6B">
        <w:tc>
          <w:tcPr>
            <w:tcW w:w="4785" w:type="dxa"/>
          </w:tcPr>
          <w:p w14:paraId="512EEC7C" w14:textId="77777777" w:rsidR="005B6B6B" w:rsidRDefault="00704756" w:rsidP="00A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работодателей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 xml:space="preserve"> (ИС Партн</w:t>
            </w:r>
            <w:r w:rsidR="006F5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  <w:r w:rsidR="006F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36" w:rsidRPr="00AD59B8">
              <w:rPr>
                <w:rFonts w:ascii="Times New Roman" w:hAnsi="Times New Roman" w:cs="Times New Roman"/>
                <w:i/>
                <w:sz w:val="20"/>
                <w:szCs w:val="20"/>
              </w:rPr>
              <w:t>(определяются актуальным оглашением/договором)</w:t>
            </w:r>
          </w:p>
        </w:tc>
        <w:tc>
          <w:tcPr>
            <w:tcW w:w="4821" w:type="dxa"/>
          </w:tcPr>
          <w:p w14:paraId="103342DE" w14:textId="77777777"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14:paraId="4F48DD1A" w14:textId="77777777" w:rsidTr="005B6B6B">
        <w:tc>
          <w:tcPr>
            <w:tcW w:w="4785" w:type="dxa"/>
          </w:tcPr>
          <w:p w14:paraId="1B0C2D1E" w14:textId="77777777" w:rsid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14:paraId="3D2BAAEB" w14:textId="77777777"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14:paraId="1876E66C" w14:textId="77777777" w:rsidTr="006F1F36">
        <w:tc>
          <w:tcPr>
            <w:tcW w:w="4785" w:type="dxa"/>
          </w:tcPr>
          <w:p w14:paraId="3956FF38" w14:textId="77777777" w:rsidR="009409E2" w:rsidRDefault="009409E2" w:rsidP="009409E2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4821" w:type="dxa"/>
          </w:tcPr>
          <w:p w14:paraId="5989D9D7" w14:textId="77777777"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14:paraId="4F4C9CE8" w14:textId="77777777" w:rsidTr="005B6B6B">
        <w:tc>
          <w:tcPr>
            <w:tcW w:w="4785" w:type="dxa"/>
          </w:tcPr>
          <w:p w14:paraId="2472847E" w14:textId="77777777" w:rsid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14:paraId="5851A5A5" w14:textId="77777777"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2C54AF" w14:textId="77777777" w:rsidR="00390DDC" w:rsidRDefault="00390DDC">
      <w:pPr>
        <w:rPr>
          <w:rFonts w:ascii="Times New Roman" w:hAnsi="Times New Roman" w:cs="Times New Roman"/>
          <w:b/>
          <w:sz w:val="24"/>
          <w:szCs w:val="24"/>
        </w:rPr>
      </w:pPr>
    </w:p>
    <w:p w14:paraId="44B9A6B3" w14:textId="77777777" w:rsidR="00C471E2" w:rsidRDefault="00704756" w:rsidP="005C20BF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Обеспечение учебно-вспомогательным и (или) иным персоналом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(уточняется в профильном управлении)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213CF4CD" w14:textId="77777777" w:rsidR="008E19ED" w:rsidRPr="003B335F" w:rsidRDefault="008E19ED" w:rsidP="008E19ED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812CC" w14:textId="77777777" w:rsidR="002D6D79" w:rsidRPr="002D6D79" w:rsidRDefault="002D6D79" w:rsidP="009409E2">
      <w:pPr>
        <w:rPr>
          <w:rFonts w:ascii="Times New Roman" w:hAnsi="Times New Roman" w:cs="Times New Roman"/>
          <w:i/>
          <w:sz w:val="20"/>
          <w:szCs w:val="20"/>
        </w:rPr>
      </w:pPr>
      <w:r w:rsidRPr="002D6D79">
        <w:rPr>
          <w:rFonts w:ascii="Times New Roman" w:hAnsi="Times New Roman" w:cs="Times New Roman"/>
          <w:i/>
          <w:sz w:val="20"/>
          <w:szCs w:val="20"/>
        </w:rPr>
        <w:t>(указать</w:t>
      </w:r>
      <w:r>
        <w:rPr>
          <w:rFonts w:ascii="Times New Roman" w:hAnsi="Times New Roman" w:cs="Times New Roman"/>
          <w:i/>
          <w:sz w:val="20"/>
          <w:szCs w:val="20"/>
        </w:rPr>
        <w:t>, какой персонал</w:t>
      </w:r>
      <w:r w:rsidRPr="002D6D79">
        <w:rPr>
          <w:rFonts w:ascii="Times New Roman" w:hAnsi="Times New Roman" w:cs="Times New Roman"/>
          <w:i/>
          <w:sz w:val="20"/>
          <w:szCs w:val="20"/>
        </w:rPr>
        <w:t>, если ответ «да»)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9409E2" w14:paraId="4DE84B0D" w14:textId="77777777" w:rsidTr="006F1F36">
        <w:tc>
          <w:tcPr>
            <w:tcW w:w="4785" w:type="dxa"/>
          </w:tcPr>
          <w:p w14:paraId="1145EA0A" w14:textId="77777777" w:rsidR="009409E2" w:rsidRDefault="009409E2" w:rsidP="0094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чебно-вспомогательны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и (или) иной персонал</w:t>
            </w:r>
          </w:p>
        </w:tc>
        <w:tc>
          <w:tcPr>
            <w:tcW w:w="4821" w:type="dxa"/>
          </w:tcPr>
          <w:p w14:paraId="42303183" w14:textId="77777777" w:rsidR="009409E2" w:rsidRPr="005B6B6B" w:rsidRDefault="009409E2" w:rsidP="006F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9409E2" w14:paraId="22658CD9" w14:textId="77777777" w:rsidTr="006F1F36">
        <w:tc>
          <w:tcPr>
            <w:tcW w:w="4785" w:type="dxa"/>
          </w:tcPr>
          <w:p w14:paraId="6394111B" w14:textId="77777777"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СПбГУ:</w:t>
            </w:r>
          </w:p>
        </w:tc>
        <w:tc>
          <w:tcPr>
            <w:tcW w:w="4821" w:type="dxa"/>
          </w:tcPr>
          <w:p w14:paraId="42611B6A" w14:textId="77777777"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14:paraId="1F57C065" w14:textId="77777777" w:rsidTr="006F1F36">
        <w:tc>
          <w:tcPr>
            <w:tcW w:w="4785" w:type="dxa"/>
          </w:tcPr>
          <w:p w14:paraId="2CD9246B" w14:textId="77777777" w:rsidR="009409E2" w:rsidRPr="00A70215" w:rsidRDefault="009409E2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Тьютор</w:t>
            </w:r>
          </w:p>
        </w:tc>
        <w:tc>
          <w:tcPr>
            <w:tcW w:w="4821" w:type="dxa"/>
          </w:tcPr>
          <w:p w14:paraId="2156F091" w14:textId="77777777"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14:paraId="77D1F706" w14:textId="77777777" w:rsidTr="006F1F36">
        <w:tc>
          <w:tcPr>
            <w:tcW w:w="4785" w:type="dxa"/>
          </w:tcPr>
          <w:p w14:paraId="047CB4BE" w14:textId="77777777" w:rsidR="009409E2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клиники</w:t>
            </w:r>
          </w:p>
        </w:tc>
        <w:tc>
          <w:tcPr>
            <w:tcW w:w="4821" w:type="dxa"/>
          </w:tcPr>
          <w:p w14:paraId="3F2E8C87" w14:textId="77777777"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14:paraId="622F30A4" w14:textId="77777777" w:rsidTr="006F1F36">
        <w:tc>
          <w:tcPr>
            <w:tcW w:w="4785" w:type="dxa"/>
          </w:tcPr>
          <w:p w14:paraId="4CFE952B" w14:textId="77777777" w:rsid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 Научного парка</w:t>
            </w:r>
          </w:p>
        </w:tc>
        <w:tc>
          <w:tcPr>
            <w:tcW w:w="4821" w:type="dxa"/>
          </w:tcPr>
          <w:p w14:paraId="5DAD735A" w14:textId="77777777" w:rsidR="006F1F36" w:rsidRDefault="006F1F3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B6" w14:paraId="258411A4" w14:textId="77777777" w:rsidTr="006F1F36">
        <w:tc>
          <w:tcPr>
            <w:tcW w:w="4785" w:type="dxa"/>
          </w:tcPr>
          <w:p w14:paraId="4769E177" w14:textId="77777777" w:rsidR="008703B6" w:rsidRDefault="008703B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14:paraId="43FB5C8F" w14:textId="77777777" w:rsidR="004926C0" w:rsidRPr="007E61FE" w:rsidRDefault="004926C0" w:rsidP="004926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1FE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и инженерно-технический персонал должен иметь соответствующее высшее образование, и обладать навыками организации работы с пользовательскими программными  продуктами и в Интернете.</w:t>
            </w:r>
          </w:p>
          <w:p w14:paraId="1D1ABAFC" w14:textId="77777777" w:rsidR="008703B6" w:rsidRDefault="008703B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A58DFA" w14:textId="77777777" w:rsidR="00390DDC" w:rsidRDefault="00390DD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44A203" w14:textId="77777777" w:rsidR="0079514B" w:rsidRDefault="0079514B" w:rsidP="0079514B">
      <w:pPr>
        <w:jc w:val="both"/>
      </w:pPr>
      <w:r>
        <w:rPr>
          <w:b/>
        </w:rPr>
        <w:t xml:space="preserve">3.3. Материально-техническое обеспечение </w:t>
      </w:r>
      <w:r>
        <w:rPr>
          <w:i/>
          <w:sz w:val="20"/>
          <w:szCs w:val="20"/>
        </w:rPr>
        <w:t>(указать перечень оборудования)</w:t>
      </w:r>
    </w:p>
    <w:p w14:paraId="6C082008" w14:textId="77777777" w:rsidR="0079514B" w:rsidRDefault="0079514B" w:rsidP="0079514B">
      <w:pPr>
        <w:ind w:firstLine="709"/>
        <w:jc w:val="both"/>
        <w:rPr>
          <w:i/>
          <w:iCs/>
          <w:sz w:val="20"/>
          <w:szCs w:val="20"/>
        </w:rPr>
      </w:pPr>
    </w:p>
    <w:p w14:paraId="0EC1D609" w14:textId="77777777" w:rsidR="0079514B" w:rsidRDefault="0079514B" w:rsidP="0079514B">
      <w:pPr>
        <w:ind w:firstLine="709"/>
        <w:jc w:val="both"/>
      </w:pPr>
      <w:r>
        <w:rPr>
          <w:iCs/>
        </w:rPr>
        <w:t>Практика проходит на предприятии, имеющем соответствующее оборудование и специализированные помещения для подготовки журналистских материалов.</w:t>
      </w:r>
    </w:p>
    <w:p w14:paraId="3D3CC5F3" w14:textId="77777777" w:rsidR="0079514B" w:rsidRDefault="0079514B" w:rsidP="0079514B">
      <w:pPr>
        <w:jc w:val="both"/>
      </w:pPr>
    </w:p>
    <w:p w14:paraId="5F82DB55" w14:textId="77777777" w:rsidR="0079514B" w:rsidRDefault="0079514B" w:rsidP="0079514B">
      <w:pPr>
        <w:jc w:val="both"/>
      </w:pPr>
      <w:r>
        <w:rPr>
          <w:b/>
        </w:rPr>
        <w:t xml:space="preserve">3.3.1. Характеристики аудиторий (помещений, мест) для проведения </w:t>
      </w:r>
      <w:r>
        <w:rPr>
          <w:b/>
          <w:color w:val="000000"/>
        </w:rPr>
        <w:t>практики</w:t>
      </w:r>
    </w:p>
    <w:p w14:paraId="3A2546D6" w14:textId="77777777" w:rsidR="0079514B" w:rsidRDefault="0079514B" w:rsidP="0079514B">
      <w:pPr>
        <w:jc w:val="both"/>
      </w:pPr>
    </w:p>
    <w:p w14:paraId="431B5C5B" w14:textId="77777777" w:rsidR="0079514B" w:rsidRDefault="0079514B" w:rsidP="0079514B">
      <w:pPr>
        <w:jc w:val="both"/>
      </w:pPr>
      <w:r>
        <w:t xml:space="preserve">Нет. </w:t>
      </w:r>
    </w:p>
    <w:p w14:paraId="0BB2D605" w14:textId="77777777" w:rsidR="0079514B" w:rsidRDefault="0079514B" w:rsidP="0079514B">
      <w:pPr>
        <w:jc w:val="both"/>
      </w:pPr>
    </w:p>
    <w:p w14:paraId="66C931D1" w14:textId="77777777" w:rsidR="0079514B" w:rsidRDefault="0079514B" w:rsidP="0079514B">
      <w:pPr>
        <w:jc w:val="both"/>
      </w:pPr>
      <w:r>
        <w:rPr>
          <w:b/>
        </w:rPr>
        <w:t>3.3.2. 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14:paraId="4F88FB03" w14:textId="77777777" w:rsidR="0079514B" w:rsidRDefault="0079514B" w:rsidP="0079514B">
      <w:pPr>
        <w:jc w:val="both"/>
      </w:pPr>
    </w:p>
    <w:p w14:paraId="551284FF" w14:textId="77777777" w:rsidR="0079514B" w:rsidRDefault="0079514B" w:rsidP="0079514B">
      <w:pPr>
        <w:ind w:firstLine="709"/>
        <w:jc w:val="both"/>
      </w:pPr>
      <w:r>
        <w:rPr>
          <w:iCs/>
        </w:rPr>
        <w:t>Практика проходит на предприятии, имеющем соответствующее оборудование и специализированные помещения для подготовки журналистских материалов.</w:t>
      </w:r>
    </w:p>
    <w:p w14:paraId="4284FB7C" w14:textId="77777777" w:rsidR="0079514B" w:rsidRDefault="0079514B" w:rsidP="0079514B">
      <w:pPr>
        <w:jc w:val="both"/>
      </w:pPr>
    </w:p>
    <w:p w14:paraId="02B09D84" w14:textId="77777777" w:rsidR="0079514B" w:rsidRDefault="0079514B" w:rsidP="0079514B">
      <w:pPr>
        <w:jc w:val="both"/>
      </w:pPr>
      <w:r>
        <w:rPr>
          <w:b/>
        </w:rPr>
        <w:t xml:space="preserve">3.3.3. Характеристики специализированного оборудования </w:t>
      </w:r>
      <w:r>
        <w:rPr>
          <w:i/>
          <w:color w:val="000000"/>
          <w:sz w:val="20"/>
          <w:szCs w:val="20"/>
        </w:rPr>
        <w:t>(раздел обязательный для заполнения при проведении практики в Научном парке СПбГУ)</w:t>
      </w:r>
    </w:p>
    <w:p w14:paraId="4C977FC8" w14:textId="77777777" w:rsidR="0079514B" w:rsidRDefault="0079514B" w:rsidP="0079514B">
      <w:pPr>
        <w:jc w:val="both"/>
        <w:rPr>
          <w:i/>
          <w:sz w:val="20"/>
          <w:szCs w:val="20"/>
        </w:rPr>
      </w:pPr>
    </w:p>
    <w:p w14:paraId="6B0E09A7" w14:textId="77777777" w:rsidR="0079514B" w:rsidRDefault="0079514B" w:rsidP="0079514B">
      <w:pPr>
        <w:jc w:val="both"/>
      </w:pPr>
      <w:r>
        <w:t>Не предусмотрено.</w:t>
      </w:r>
    </w:p>
    <w:p w14:paraId="14952F07" w14:textId="77777777" w:rsidR="0079514B" w:rsidRDefault="0079514B" w:rsidP="0079514B">
      <w:pPr>
        <w:jc w:val="both"/>
      </w:pPr>
    </w:p>
    <w:p w14:paraId="3A39CDA0" w14:textId="77777777" w:rsidR="0079514B" w:rsidRDefault="0079514B" w:rsidP="0079514B">
      <w:pPr>
        <w:jc w:val="both"/>
      </w:pPr>
      <w:r>
        <w:rPr>
          <w:b/>
        </w:rPr>
        <w:t>3.3.4</w:t>
      </w:r>
      <w:r>
        <w:rPr>
          <w:b/>
        </w:rPr>
        <w:tab/>
        <w:t xml:space="preserve">Характеристики специализированного программного обеспечения </w:t>
      </w:r>
    </w:p>
    <w:p w14:paraId="569241CC" w14:textId="77777777" w:rsidR="0079514B" w:rsidRDefault="0079514B" w:rsidP="0079514B">
      <w:pPr>
        <w:jc w:val="both"/>
      </w:pPr>
      <w:r>
        <w:t>Не предусмотрено</w:t>
      </w:r>
    </w:p>
    <w:p w14:paraId="43F324AC" w14:textId="77777777" w:rsidR="0079514B" w:rsidRDefault="0079514B" w:rsidP="0079514B">
      <w:pPr>
        <w:jc w:val="both"/>
      </w:pPr>
    </w:p>
    <w:p w14:paraId="61D2B419" w14:textId="77777777" w:rsidR="0079514B" w:rsidRDefault="0079514B" w:rsidP="0079514B">
      <w:pPr>
        <w:jc w:val="both"/>
      </w:pPr>
      <w:r>
        <w:rPr>
          <w:b/>
        </w:rPr>
        <w:t>3.3.5</w:t>
      </w:r>
      <w:r>
        <w:rPr>
          <w:b/>
        </w:rPr>
        <w:tab/>
        <w:t>Перечень, объемы и характеристики требуемых расходных материалов</w:t>
      </w:r>
      <w:r>
        <w:t xml:space="preserve"> </w:t>
      </w:r>
      <w:r>
        <w:rPr>
          <w:i/>
          <w:sz w:val="20"/>
          <w:szCs w:val="20"/>
        </w:rPr>
        <w:t>(указать перечень расходных материалов)</w:t>
      </w:r>
    </w:p>
    <w:p w14:paraId="6B540636" w14:textId="77777777" w:rsidR="0079514B" w:rsidRDefault="0079514B" w:rsidP="0079514B">
      <w:pPr>
        <w:jc w:val="both"/>
        <w:rPr>
          <w:i/>
          <w:sz w:val="20"/>
          <w:szCs w:val="20"/>
        </w:rPr>
      </w:pPr>
    </w:p>
    <w:p w14:paraId="117F2B5F" w14:textId="77777777" w:rsidR="0079514B" w:rsidRDefault="0079514B" w:rsidP="0079514B">
      <w:pPr>
        <w:jc w:val="both"/>
      </w:pPr>
      <w:r>
        <w:t>По нормативам</w:t>
      </w:r>
    </w:p>
    <w:p w14:paraId="56AFA8C3" w14:textId="77777777" w:rsidR="0079514B" w:rsidRDefault="0079514B" w:rsidP="0079514B">
      <w:pPr>
        <w:jc w:val="both"/>
      </w:pPr>
    </w:p>
    <w:p w14:paraId="2BEA2518" w14:textId="77777777"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(обязательно согласование с Научной библиотекой им. М.</w:t>
      </w:r>
      <w:r w:rsidR="00704756">
        <w:rPr>
          <w:rFonts w:ascii="Times New Roman" w:hAnsi="Times New Roman" w:cs="Times New Roman"/>
          <w:i/>
          <w:sz w:val="20"/>
          <w:szCs w:val="20"/>
        </w:rPr>
        <w:t> 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Горького</w:t>
      </w:r>
      <w:r w:rsidR="00704756">
        <w:rPr>
          <w:rFonts w:ascii="Times New Roman" w:hAnsi="Times New Roman" w:cs="Times New Roman"/>
          <w:i/>
          <w:sz w:val="20"/>
          <w:szCs w:val="20"/>
        </w:rPr>
        <w:t xml:space="preserve"> СПбГУ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14:paraId="509DE4E8" w14:textId="77777777"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3.4.1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литературы</w:t>
      </w:r>
    </w:p>
    <w:p w14:paraId="5463744B" w14:textId="77777777" w:rsidR="004926C0" w:rsidRPr="000B3EA8" w:rsidRDefault="004926C0" w:rsidP="004926C0">
      <w:pPr>
        <w:pStyle w:val="afa"/>
        <w:numPr>
          <w:ilvl w:val="0"/>
          <w:numId w:val="8"/>
        </w:numPr>
        <w:rPr>
          <w:rFonts w:ascii="Times New Roman" w:hAnsi="Times New Roman" w:cs="Times New Roman"/>
        </w:rPr>
      </w:pPr>
      <w:r w:rsidRPr="000B3EA8">
        <w:rPr>
          <w:rFonts w:ascii="Times New Roman" w:hAnsi="Times New Roman" w:cs="Times New Roman"/>
        </w:rPr>
        <w:t>Корконосенко С. Г. Введение в журналистику: учебное пособие. М., 2011.</w:t>
      </w:r>
    </w:p>
    <w:p w14:paraId="06713D30" w14:textId="77777777" w:rsidR="004926C0" w:rsidRDefault="004926C0" w:rsidP="004926C0">
      <w:pPr>
        <w:pStyle w:val="af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Petersburg-Regular" w:hAnsi="Times New Roman" w:cs="Times New Roman"/>
        </w:rPr>
      </w:pPr>
      <w:r w:rsidRPr="000B3EA8">
        <w:rPr>
          <w:rFonts w:ascii="Times New Roman" w:eastAsia="Petersburg-Italic" w:hAnsi="Times New Roman" w:cs="Times New Roman"/>
          <w:iCs/>
        </w:rPr>
        <w:t>Корконосенко</w:t>
      </w:r>
      <w:r w:rsidR="008763D7">
        <w:rPr>
          <w:rFonts w:ascii="Times New Roman" w:eastAsia="Petersburg-Italic" w:hAnsi="Times New Roman" w:cs="Times New Roman"/>
          <w:iCs/>
        </w:rPr>
        <w:t xml:space="preserve"> </w:t>
      </w:r>
      <w:r w:rsidRPr="000B3EA8">
        <w:rPr>
          <w:rFonts w:ascii="Times New Roman" w:eastAsia="Petersburg-Italic" w:hAnsi="Times New Roman" w:cs="Times New Roman"/>
          <w:iCs/>
        </w:rPr>
        <w:t xml:space="preserve">С. Г. </w:t>
      </w:r>
      <w:r w:rsidRPr="000B3EA8">
        <w:rPr>
          <w:rFonts w:ascii="Times New Roman" w:eastAsia="Petersburg-Regular" w:hAnsi="Times New Roman" w:cs="Times New Roman"/>
        </w:rPr>
        <w:t>Теория журналистики: моделирование и применение. М., 2010.</w:t>
      </w:r>
    </w:p>
    <w:p w14:paraId="4145090B" w14:textId="77777777" w:rsidR="004926C0" w:rsidRPr="00300959" w:rsidRDefault="004926C0" w:rsidP="004926C0">
      <w:pPr>
        <w:pStyle w:val="Style16"/>
        <w:widowControl/>
        <w:numPr>
          <w:ilvl w:val="0"/>
          <w:numId w:val="8"/>
        </w:numPr>
        <w:spacing w:line="276" w:lineRule="auto"/>
        <w:rPr>
          <w:rFonts w:cs="Times New Roman"/>
        </w:rPr>
      </w:pPr>
      <w:r w:rsidRPr="007E61FE">
        <w:rPr>
          <w:rFonts w:cs="Times New Roman"/>
          <w:color w:val="000000"/>
        </w:rPr>
        <w:t>Международные стандарты профессиональной этики журналистов Учебно-методическое пособие. Сост. А. В. Байчик, Ю. В. Курышева, С. Б. Никонов. — СПб. : С.-Петерб. гос. ун-т, Высш. шк. журн. и масс.коммуникаций, 2012.</w:t>
      </w:r>
    </w:p>
    <w:p w14:paraId="1078C417" w14:textId="77777777" w:rsidR="004926C0" w:rsidRPr="000B3EA8" w:rsidRDefault="004926C0" w:rsidP="004926C0">
      <w:pPr>
        <w:pStyle w:val="afa"/>
        <w:numPr>
          <w:ilvl w:val="0"/>
          <w:numId w:val="8"/>
        </w:numPr>
        <w:rPr>
          <w:rFonts w:ascii="Times New Roman" w:hAnsi="Times New Roman" w:cs="Times New Roman"/>
        </w:rPr>
      </w:pPr>
      <w:r w:rsidRPr="000B3EA8">
        <w:rPr>
          <w:rFonts w:ascii="Times New Roman" w:hAnsi="Times New Roman" w:cs="Times New Roman"/>
        </w:rPr>
        <w:t>Основы журналистской деятельности: учебник / ред. С. Г. Корконосенко. М., 2013.</w:t>
      </w:r>
    </w:p>
    <w:p w14:paraId="040758B6" w14:textId="77777777" w:rsidR="004926C0" w:rsidRPr="00300959" w:rsidRDefault="004926C0" w:rsidP="004926C0">
      <w:pPr>
        <w:pStyle w:val="af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Petersburg-Regular" w:hAnsi="Times New Roman" w:cs="Times New Roman"/>
        </w:rPr>
      </w:pPr>
      <w:r w:rsidRPr="000B3EA8">
        <w:rPr>
          <w:rFonts w:ascii="Times New Roman" w:eastAsia="Petersburg-Italic" w:hAnsi="Times New Roman" w:cs="Times New Roman"/>
          <w:iCs/>
        </w:rPr>
        <w:t>Политическая журналистика</w:t>
      </w:r>
      <w:r w:rsidRPr="000B3EA8">
        <w:rPr>
          <w:rFonts w:ascii="Times New Roman" w:hAnsi="Times New Roman" w:cs="Times New Roman"/>
        </w:rPr>
        <w:t>: учебник для бакалавриата и магистратуры / под ред. С. Г. Корконосенко. М., 2015.</w:t>
      </w:r>
    </w:p>
    <w:p w14:paraId="28E2F3FE" w14:textId="77777777" w:rsidR="004926C0" w:rsidRPr="007E381D" w:rsidRDefault="004926C0" w:rsidP="004926C0">
      <w:pPr>
        <w:pStyle w:val="afe"/>
        <w:widowControl w:val="0"/>
        <w:numPr>
          <w:ilvl w:val="0"/>
          <w:numId w:val="8"/>
        </w:numPr>
        <w:overflowPunct/>
        <w:autoSpaceDE/>
        <w:autoSpaceDN/>
        <w:adjustRightInd/>
        <w:rPr>
          <w:sz w:val="24"/>
          <w:szCs w:val="24"/>
        </w:rPr>
      </w:pPr>
      <w:r w:rsidRPr="007E381D">
        <w:rPr>
          <w:sz w:val="24"/>
          <w:szCs w:val="24"/>
        </w:rPr>
        <w:t>Социология журналистики / под ред. С. Г. Корконосенко. М., 2013.</w:t>
      </w:r>
    </w:p>
    <w:p w14:paraId="25B721C1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96B1B7" w14:textId="77777777" w:rsidR="00C471E2" w:rsidRPr="004926C0" w:rsidRDefault="00AC4381" w:rsidP="008763D7">
      <w:pPr>
        <w:pStyle w:val="afa"/>
        <w:numPr>
          <w:ilvl w:val="2"/>
          <w:numId w:val="1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26C0">
        <w:rPr>
          <w:rFonts w:ascii="Times New Roman" w:hAnsi="Times New Roman" w:cs="Times New Roman"/>
          <w:b/>
          <w:sz w:val="24"/>
          <w:szCs w:val="24"/>
        </w:rPr>
        <w:t>Перечень иных информационных источников</w:t>
      </w:r>
    </w:p>
    <w:p w14:paraId="6DF3B147" w14:textId="397411BC" w:rsidR="00DC2D94" w:rsidRPr="00DC2D94" w:rsidRDefault="00DC2D94" w:rsidP="00DC2D9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C2D94">
        <w:rPr>
          <w:rStyle w:val="layout"/>
          <w:rFonts w:ascii="Times New Roman" w:hAnsi="Times New Roman" w:cs="Times New Roman"/>
          <w:sz w:val="24"/>
          <w:szCs w:val="24"/>
        </w:rPr>
        <w:t>Сайт Научной библиотеки им. М. Горького СПбГУ: </w:t>
      </w:r>
      <w:hyperlink r:id="rId8" w:tgtFrame="_blank" w:history="1">
        <w:r w:rsidRPr="00DC2D94">
          <w:rPr>
            <w:rStyle w:val="af8"/>
            <w:rFonts w:ascii="Times New Roman" w:hAnsi="Times New Roman" w:cs="Times New Roman"/>
            <w:sz w:val="24"/>
            <w:szCs w:val="24"/>
          </w:rPr>
          <w:t>http://www.library.spbu.ru/</w:t>
        </w:r>
      </w:hyperlink>
      <w:r w:rsidRPr="00DC2D94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</w:p>
    <w:p w14:paraId="38E4D529" w14:textId="54A61441" w:rsidR="00DC2D94" w:rsidRPr="00DC2D94" w:rsidRDefault="00DC2D94" w:rsidP="00DC2D9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C2D94">
        <w:rPr>
          <w:rStyle w:val="layout"/>
          <w:rFonts w:ascii="Times New Roman" w:hAnsi="Times New Roman" w:cs="Times New Roman"/>
          <w:sz w:val="24"/>
          <w:szCs w:val="24"/>
        </w:rPr>
        <w:t xml:space="preserve">Электронный каталог Научной библиотеки им. М. Горького СПбГУ: </w:t>
      </w:r>
      <w:hyperlink r:id="rId9" w:tgtFrame="_blank" w:history="1">
        <w:r w:rsidRPr="00DC2D94">
          <w:rPr>
            <w:rStyle w:val="af8"/>
            <w:rFonts w:ascii="Times New Roman" w:hAnsi="Times New Roman" w:cs="Times New Roman"/>
            <w:sz w:val="24"/>
            <w:szCs w:val="24"/>
          </w:rPr>
          <w:t>http://www.library.spbu.ru/cgi-bin/irbis64r/cgiirbis_64.exe?C21COM=F&amp;I21DBN=IBIS&amp;P21DBN=IBIS</w:t>
        </w:r>
      </w:hyperlink>
      <w:r w:rsidRPr="00DC2D94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</w:p>
    <w:p w14:paraId="3DD25864" w14:textId="5C7AF04C" w:rsidR="00DC2D94" w:rsidRDefault="00DC2D94" w:rsidP="00DC2D94">
      <w:pPr>
        <w:ind w:firstLine="709"/>
        <w:rPr>
          <w:rStyle w:val="af8"/>
          <w:rFonts w:ascii="Times New Roman" w:hAnsi="Times New Roman" w:cs="Times New Roman"/>
          <w:sz w:val="24"/>
          <w:szCs w:val="24"/>
        </w:rPr>
      </w:pPr>
      <w:r w:rsidRPr="00DC2D94">
        <w:rPr>
          <w:rStyle w:val="layout"/>
          <w:rFonts w:ascii="Times New Roman" w:hAnsi="Times New Roman" w:cs="Times New Roman"/>
          <w:sz w:val="24"/>
          <w:szCs w:val="24"/>
        </w:rPr>
        <w:t xml:space="preserve">Перечень электронных ресурсов, находящихся в доступе СПбГУ: </w:t>
      </w:r>
      <w:hyperlink r:id="rId10" w:tgtFrame="_blank" w:history="1">
        <w:r w:rsidRPr="00DC2D94">
          <w:rPr>
            <w:rStyle w:val="af8"/>
            <w:rFonts w:ascii="Times New Roman" w:hAnsi="Times New Roman" w:cs="Times New Roman"/>
            <w:sz w:val="24"/>
            <w:szCs w:val="24"/>
          </w:rPr>
          <w:t>http://cufts.library.spbu.ru/CRDB/SPBGU/</w:t>
        </w:r>
      </w:hyperlink>
    </w:p>
    <w:p w14:paraId="2CC75512" w14:textId="77777777" w:rsidR="007A48BA" w:rsidRPr="007A48BA" w:rsidRDefault="007A48BA" w:rsidP="007A48BA">
      <w:pPr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8BA">
        <w:rPr>
          <w:rFonts w:ascii="Times New Roman" w:hAnsi="Times New Roman" w:cs="Times New Roman"/>
          <w:sz w:val="24"/>
          <w:szCs w:val="24"/>
        </w:rPr>
        <w:t xml:space="preserve">Перечень ЭБС, на платформах которых представлены российские учебники, находящиеся в доступе СПбГУ: </w:t>
      </w:r>
    </w:p>
    <w:p w14:paraId="7617661B" w14:textId="77777777" w:rsidR="007A48BA" w:rsidRPr="007A48BA" w:rsidRDefault="00670A5C" w:rsidP="007A48BA">
      <w:pPr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A48BA" w:rsidRPr="007A48B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http://cufts.library.spbu.ru/CRDB/SPBGU/browse?name=rures&amp;resource_type=8</w:t>
        </w:r>
      </w:hyperlink>
    </w:p>
    <w:p w14:paraId="7AB52074" w14:textId="77777777" w:rsidR="007A48BA" w:rsidRPr="007A48BA" w:rsidRDefault="00670A5C" w:rsidP="007A48BA">
      <w:pPr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A48BA" w:rsidRPr="007A48B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="007A48BA" w:rsidRPr="007A48B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="007A48BA" w:rsidRPr="007A48B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cufts</w:t>
        </w:r>
        <w:r w:rsidR="007A48BA" w:rsidRPr="007A48B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="007A48BA" w:rsidRPr="007A48B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library</w:t>
        </w:r>
        <w:r w:rsidR="007A48BA" w:rsidRPr="007A48B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="007A48BA" w:rsidRPr="007A48B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spbu</w:t>
        </w:r>
        <w:r w:rsidR="007A48BA" w:rsidRPr="007A48B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="007A48BA" w:rsidRPr="007A48B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r w:rsidR="007A48BA" w:rsidRPr="007A48B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r w:rsidR="007A48BA" w:rsidRPr="007A48B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CRDB</w:t>
        </w:r>
        <w:r w:rsidR="007A48BA" w:rsidRPr="007A48B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r w:rsidR="007A48BA" w:rsidRPr="007A48B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SPBGU</w:t>
        </w:r>
        <w:r w:rsidR="007A48BA" w:rsidRPr="007A48B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r w:rsidR="007A48BA" w:rsidRPr="007A48B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browse</w:t>
        </w:r>
        <w:r w:rsidR="007A48BA" w:rsidRPr="007A48B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?</w:t>
        </w:r>
        <w:r w:rsidR="007A48BA" w:rsidRPr="007A48B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subject</w:t>
        </w:r>
        <w:r w:rsidR="007A48BA" w:rsidRPr="007A48B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=41</w:t>
        </w:r>
      </w:hyperlink>
      <w:r w:rsidR="007A48BA" w:rsidRPr="007A48BA">
        <w:rPr>
          <w:rFonts w:ascii="Times New Roman" w:hAnsi="Times New Roman"/>
          <w:sz w:val="24"/>
          <w:szCs w:val="24"/>
        </w:rPr>
        <w:t xml:space="preserve"> - предметный указатель электронных ресурсов по направлению журналистика и массовые коммуникации на сайте НБ им Горького</w:t>
      </w:r>
    </w:p>
    <w:p w14:paraId="14D82509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11846A" w14:textId="77777777" w:rsidR="00E446E1" w:rsidRPr="00704756" w:rsidRDefault="00E446E1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11AE8D" w14:textId="77777777" w:rsidR="00DB0DB0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4. Разработчик</w:t>
      </w:r>
      <w:r w:rsidR="00086B03">
        <w:rPr>
          <w:rFonts w:ascii="Times New Roman" w:hAnsi="Times New Roman" w:cs="Times New Roman"/>
          <w:b/>
          <w:sz w:val="24"/>
          <w:szCs w:val="24"/>
        </w:rPr>
        <w:t xml:space="preserve"> (-</w:t>
      </w:r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086B03">
        <w:rPr>
          <w:rFonts w:ascii="Times New Roman" w:hAnsi="Times New Roman" w:cs="Times New Roman"/>
          <w:b/>
          <w:sz w:val="24"/>
          <w:szCs w:val="24"/>
        </w:rPr>
        <w:t>)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4B621B1B" w14:textId="77777777" w:rsidR="00772110" w:rsidRDefault="00772110" w:rsidP="00772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Блохин Игорь Николаевич, доктор политических наук, профессор Кафедры теории журналистики и массовых коммуникаций СПбГУ. </w:t>
      </w:r>
    </w:p>
    <w:p w14:paraId="0DB6CA61" w14:textId="77777777" w:rsidR="00900EA0" w:rsidRDefault="00900EA0">
      <w:pPr>
        <w:rPr>
          <w:rFonts w:ascii="Times New Roman" w:hAnsi="Times New Roman" w:cs="Times New Roman"/>
          <w:sz w:val="24"/>
          <w:szCs w:val="24"/>
        </w:rPr>
      </w:pPr>
    </w:p>
    <w:sectPr w:rsidR="00900EA0" w:rsidSect="00900EA0">
      <w:headerReference w:type="default" r:id="rId13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8EEBD" w14:textId="77777777" w:rsidR="00670A5C" w:rsidRDefault="00670A5C">
      <w:r>
        <w:separator/>
      </w:r>
    </w:p>
  </w:endnote>
  <w:endnote w:type="continuationSeparator" w:id="0">
    <w:p w14:paraId="52B30ADB" w14:textId="77777777" w:rsidR="00670A5C" w:rsidRDefault="0067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etersburg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028CC" w14:textId="77777777" w:rsidR="00670A5C" w:rsidRDefault="00670A5C">
      <w:r>
        <w:separator/>
      </w:r>
    </w:p>
  </w:footnote>
  <w:footnote w:type="continuationSeparator" w:id="0">
    <w:p w14:paraId="67585B76" w14:textId="77777777" w:rsidR="00670A5C" w:rsidRDefault="00670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2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103416A" w14:textId="77777777" w:rsidR="00E84105" w:rsidRPr="005B24C3" w:rsidRDefault="00E8410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729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  <w:sz w:val="24"/>
        <w:szCs w:val="24"/>
      </w:rPr>
    </w:lvl>
  </w:abstractNum>
  <w:abstractNum w:abstractNumId="1" w15:restartNumberingAfterBreak="0">
    <w:nsid w:val="0C386E16"/>
    <w:multiLevelType w:val="multilevel"/>
    <w:tmpl w:val="05ACF5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933F2"/>
    <w:multiLevelType w:val="multilevel"/>
    <w:tmpl w:val="23AE324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ind w:left="2160" w:hanging="18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ind w:left="4320" w:hanging="18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ind w:left="6480" w:hanging="18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4" w15:restartNumberingAfterBreak="0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EB17C66"/>
    <w:multiLevelType w:val="multilevel"/>
    <w:tmpl w:val="5E4C1AC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22D218B"/>
    <w:multiLevelType w:val="hybridMultilevel"/>
    <w:tmpl w:val="1276A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5110B"/>
    <w:multiLevelType w:val="multilevel"/>
    <w:tmpl w:val="1E249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1AA2BFA"/>
    <w:multiLevelType w:val="multilevel"/>
    <w:tmpl w:val="DDF0C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81F55F6"/>
    <w:multiLevelType w:val="hybridMultilevel"/>
    <w:tmpl w:val="2F4E252E"/>
    <w:lvl w:ilvl="0" w:tplc="E0F22E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150D0"/>
    <w:multiLevelType w:val="hybridMultilevel"/>
    <w:tmpl w:val="DEBA04F6"/>
    <w:lvl w:ilvl="0" w:tplc="1D12AC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 CYR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E5739"/>
    <w:multiLevelType w:val="hybridMultilevel"/>
    <w:tmpl w:val="B1F0D2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72AE5"/>
    <w:multiLevelType w:val="multilevel"/>
    <w:tmpl w:val="EF86917E"/>
    <w:lvl w:ilvl="0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HAnsi" w:hAnsiTheme="minorHAnsi" w:cstheme="minorBidi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69472692"/>
    <w:multiLevelType w:val="hybridMultilevel"/>
    <w:tmpl w:val="7430B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650E96"/>
    <w:multiLevelType w:val="hybridMultilevel"/>
    <w:tmpl w:val="6780F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33E2F"/>
    <w:multiLevelType w:val="multilevel"/>
    <w:tmpl w:val="EF86917E"/>
    <w:lvl w:ilvl="0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HAnsi" w:hAnsiTheme="minorHAnsi" w:cstheme="minorBidi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762957A5"/>
    <w:multiLevelType w:val="hybridMultilevel"/>
    <w:tmpl w:val="83BA004C"/>
    <w:lvl w:ilvl="0" w:tplc="A4A61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2"/>
  </w:num>
  <w:num w:numId="5">
    <w:abstractNumId w:val="8"/>
  </w:num>
  <w:num w:numId="6">
    <w:abstractNumId w:val="3"/>
  </w:num>
  <w:num w:numId="7">
    <w:abstractNumId w:val="7"/>
  </w:num>
  <w:num w:numId="8">
    <w:abstractNumId w:val="17"/>
  </w:num>
  <w:num w:numId="9">
    <w:abstractNumId w:val="11"/>
  </w:num>
  <w:num w:numId="10">
    <w:abstractNumId w:val="5"/>
  </w:num>
  <w:num w:numId="11">
    <w:abstractNumId w:val="13"/>
  </w:num>
  <w:num w:numId="12">
    <w:abstractNumId w:val="16"/>
  </w:num>
  <w:num w:numId="13">
    <w:abstractNumId w:val="6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52D9"/>
    <w:rsid w:val="00014AC3"/>
    <w:rsid w:val="00020F8C"/>
    <w:rsid w:val="00022B8E"/>
    <w:rsid w:val="0002657B"/>
    <w:rsid w:val="000467BC"/>
    <w:rsid w:val="00046825"/>
    <w:rsid w:val="00073ABE"/>
    <w:rsid w:val="000802AE"/>
    <w:rsid w:val="00086B03"/>
    <w:rsid w:val="00094887"/>
    <w:rsid w:val="000967FD"/>
    <w:rsid w:val="000A6559"/>
    <w:rsid w:val="000B43BA"/>
    <w:rsid w:val="000B725E"/>
    <w:rsid w:val="000D4EAC"/>
    <w:rsid w:val="001058FF"/>
    <w:rsid w:val="001268A2"/>
    <w:rsid w:val="00134CA1"/>
    <w:rsid w:val="001448D5"/>
    <w:rsid w:val="00170D5F"/>
    <w:rsid w:val="00172665"/>
    <w:rsid w:val="001915A3"/>
    <w:rsid w:val="00192372"/>
    <w:rsid w:val="001954A5"/>
    <w:rsid w:val="001A5BBD"/>
    <w:rsid w:val="001B6859"/>
    <w:rsid w:val="001C4448"/>
    <w:rsid w:val="001D47CF"/>
    <w:rsid w:val="001D55FA"/>
    <w:rsid w:val="001F1FEE"/>
    <w:rsid w:val="0021005F"/>
    <w:rsid w:val="00217F62"/>
    <w:rsid w:val="0025183B"/>
    <w:rsid w:val="00252196"/>
    <w:rsid w:val="002525BA"/>
    <w:rsid w:val="00264B3C"/>
    <w:rsid w:val="002702FB"/>
    <w:rsid w:val="002763CA"/>
    <w:rsid w:val="00285460"/>
    <w:rsid w:val="00292FE0"/>
    <w:rsid w:val="002933BF"/>
    <w:rsid w:val="0029345A"/>
    <w:rsid w:val="00297059"/>
    <w:rsid w:val="00297AF2"/>
    <w:rsid w:val="002D6D79"/>
    <w:rsid w:val="002F075C"/>
    <w:rsid w:val="00301BE9"/>
    <w:rsid w:val="00305893"/>
    <w:rsid w:val="003131B5"/>
    <w:rsid w:val="00343DA4"/>
    <w:rsid w:val="00347291"/>
    <w:rsid w:val="00361F26"/>
    <w:rsid w:val="003774E2"/>
    <w:rsid w:val="0039018D"/>
    <w:rsid w:val="00390DDC"/>
    <w:rsid w:val="003B335F"/>
    <w:rsid w:val="003C567E"/>
    <w:rsid w:val="003C5DB2"/>
    <w:rsid w:val="003D1830"/>
    <w:rsid w:val="003D3AEA"/>
    <w:rsid w:val="003E5C18"/>
    <w:rsid w:val="003F1248"/>
    <w:rsid w:val="00404B57"/>
    <w:rsid w:val="00414FC1"/>
    <w:rsid w:val="00461970"/>
    <w:rsid w:val="00464C7A"/>
    <w:rsid w:val="004926C0"/>
    <w:rsid w:val="00494F0D"/>
    <w:rsid w:val="004A6FCA"/>
    <w:rsid w:val="004B4031"/>
    <w:rsid w:val="004D0DE9"/>
    <w:rsid w:val="004F7333"/>
    <w:rsid w:val="004F7BF1"/>
    <w:rsid w:val="00505A1C"/>
    <w:rsid w:val="0053784D"/>
    <w:rsid w:val="00586AF3"/>
    <w:rsid w:val="005A2057"/>
    <w:rsid w:val="005A58FE"/>
    <w:rsid w:val="005B24C3"/>
    <w:rsid w:val="005B50D1"/>
    <w:rsid w:val="005B6B6B"/>
    <w:rsid w:val="005B77E1"/>
    <w:rsid w:val="005C20BF"/>
    <w:rsid w:val="005C6FA9"/>
    <w:rsid w:val="005D56E9"/>
    <w:rsid w:val="005E3BC8"/>
    <w:rsid w:val="005F0DA0"/>
    <w:rsid w:val="00600BF0"/>
    <w:rsid w:val="00617231"/>
    <w:rsid w:val="00623B66"/>
    <w:rsid w:val="00654775"/>
    <w:rsid w:val="00670A5C"/>
    <w:rsid w:val="00671461"/>
    <w:rsid w:val="00674730"/>
    <w:rsid w:val="00690D1C"/>
    <w:rsid w:val="006A1E93"/>
    <w:rsid w:val="006D24EB"/>
    <w:rsid w:val="006D76AE"/>
    <w:rsid w:val="006E2362"/>
    <w:rsid w:val="006E539B"/>
    <w:rsid w:val="006F1F36"/>
    <w:rsid w:val="006F52AD"/>
    <w:rsid w:val="00704756"/>
    <w:rsid w:val="00723D5A"/>
    <w:rsid w:val="00742710"/>
    <w:rsid w:val="0077160D"/>
    <w:rsid w:val="00772110"/>
    <w:rsid w:val="00772F1D"/>
    <w:rsid w:val="00792334"/>
    <w:rsid w:val="0079514B"/>
    <w:rsid w:val="007A48BA"/>
    <w:rsid w:val="007A6EC4"/>
    <w:rsid w:val="007B298B"/>
    <w:rsid w:val="007B7FFD"/>
    <w:rsid w:val="007D760B"/>
    <w:rsid w:val="007E5052"/>
    <w:rsid w:val="007F2212"/>
    <w:rsid w:val="007F2320"/>
    <w:rsid w:val="00800230"/>
    <w:rsid w:val="0082246B"/>
    <w:rsid w:val="00850A7F"/>
    <w:rsid w:val="008703B6"/>
    <w:rsid w:val="00872CBE"/>
    <w:rsid w:val="00872E70"/>
    <w:rsid w:val="008763D7"/>
    <w:rsid w:val="00883483"/>
    <w:rsid w:val="00892193"/>
    <w:rsid w:val="008B0862"/>
    <w:rsid w:val="008B2BA4"/>
    <w:rsid w:val="008B4C29"/>
    <w:rsid w:val="008D0FE1"/>
    <w:rsid w:val="008E19ED"/>
    <w:rsid w:val="008E53B9"/>
    <w:rsid w:val="00900EA0"/>
    <w:rsid w:val="0091167C"/>
    <w:rsid w:val="009155A5"/>
    <w:rsid w:val="00917B14"/>
    <w:rsid w:val="00936D0D"/>
    <w:rsid w:val="009409E2"/>
    <w:rsid w:val="0095264E"/>
    <w:rsid w:val="009720FA"/>
    <w:rsid w:val="00987B6E"/>
    <w:rsid w:val="009920F3"/>
    <w:rsid w:val="009A270A"/>
    <w:rsid w:val="009A6CD3"/>
    <w:rsid w:val="009E1F6F"/>
    <w:rsid w:val="009E4E32"/>
    <w:rsid w:val="009E78B6"/>
    <w:rsid w:val="009E78BF"/>
    <w:rsid w:val="009F21FA"/>
    <w:rsid w:val="009F2C05"/>
    <w:rsid w:val="00A151A2"/>
    <w:rsid w:val="00A2183C"/>
    <w:rsid w:val="00A23A61"/>
    <w:rsid w:val="00A348C6"/>
    <w:rsid w:val="00A43007"/>
    <w:rsid w:val="00A51FCB"/>
    <w:rsid w:val="00A523F7"/>
    <w:rsid w:val="00A53599"/>
    <w:rsid w:val="00A67243"/>
    <w:rsid w:val="00A70215"/>
    <w:rsid w:val="00A70539"/>
    <w:rsid w:val="00A906D8"/>
    <w:rsid w:val="00A955CA"/>
    <w:rsid w:val="00A976E5"/>
    <w:rsid w:val="00AA12EF"/>
    <w:rsid w:val="00AB5A74"/>
    <w:rsid w:val="00AB5F00"/>
    <w:rsid w:val="00AC4381"/>
    <w:rsid w:val="00AC5474"/>
    <w:rsid w:val="00AD19D7"/>
    <w:rsid w:val="00AD59B8"/>
    <w:rsid w:val="00AE4ECB"/>
    <w:rsid w:val="00AE67CE"/>
    <w:rsid w:val="00AF63F6"/>
    <w:rsid w:val="00B001FC"/>
    <w:rsid w:val="00B17787"/>
    <w:rsid w:val="00B20576"/>
    <w:rsid w:val="00B275AA"/>
    <w:rsid w:val="00B65561"/>
    <w:rsid w:val="00B75CCD"/>
    <w:rsid w:val="00B84555"/>
    <w:rsid w:val="00B944A3"/>
    <w:rsid w:val="00BB6747"/>
    <w:rsid w:val="00BC1260"/>
    <w:rsid w:val="00C03E44"/>
    <w:rsid w:val="00C24DE1"/>
    <w:rsid w:val="00C3424E"/>
    <w:rsid w:val="00C471E2"/>
    <w:rsid w:val="00C634A5"/>
    <w:rsid w:val="00CA4FD2"/>
    <w:rsid w:val="00CB2C25"/>
    <w:rsid w:val="00CC7A05"/>
    <w:rsid w:val="00D035E7"/>
    <w:rsid w:val="00D06D88"/>
    <w:rsid w:val="00D1033C"/>
    <w:rsid w:val="00D13C21"/>
    <w:rsid w:val="00D178F0"/>
    <w:rsid w:val="00D20398"/>
    <w:rsid w:val="00D353FF"/>
    <w:rsid w:val="00D4497F"/>
    <w:rsid w:val="00D757D4"/>
    <w:rsid w:val="00D80562"/>
    <w:rsid w:val="00D84F0D"/>
    <w:rsid w:val="00DB0DB0"/>
    <w:rsid w:val="00DC0E8C"/>
    <w:rsid w:val="00DC2D94"/>
    <w:rsid w:val="00DC7C19"/>
    <w:rsid w:val="00DD0B52"/>
    <w:rsid w:val="00DE0C07"/>
    <w:rsid w:val="00E024C9"/>
    <w:rsid w:val="00E06E05"/>
    <w:rsid w:val="00E12D79"/>
    <w:rsid w:val="00E14AD1"/>
    <w:rsid w:val="00E361D9"/>
    <w:rsid w:val="00E446E1"/>
    <w:rsid w:val="00E447D4"/>
    <w:rsid w:val="00E453A7"/>
    <w:rsid w:val="00E57A78"/>
    <w:rsid w:val="00E84105"/>
    <w:rsid w:val="00E87590"/>
    <w:rsid w:val="00E9111F"/>
    <w:rsid w:val="00E94833"/>
    <w:rsid w:val="00EC2742"/>
    <w:rsid w:val="00EF178C"/>
    <w:rsid w:val="00F050D8"/>
    <w:rsid w:val="00F071AE"/>
    <w:rsid w:val="00F22CFE"/>
    <w:rsid w:val="00F243BB"/>
    <w:rsid w:val="00F33083"/>
    <w:rsid w:val="00F3704B"/>
    <w:rsid w:val="00F426FB"/>
    <w:rsid w:val="00F730F6"/>
    <w:rsid w:val="00F77CFE"/>
    <w:rsid w:val="00FC495C"/>
    <w:rsid w:val="00FE3C73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3622"/>
  <w15:docId w15:val="{7075175A-CEF9-4E90-999D-DBA1F3D8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5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uiPriority w:val="34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FontStyle31">
    <w:name w:val="Font Style31"/>
    <w:basedOn w:val="a0"/>
    <w:uiPriority w:val="99"/>
    <w:qFormat/>
    <w:rsid w:val="008E53B9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qFormat/>
    <w:rsid w:val="008E53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qFormat/>
    <w:rsid w:val="008E53B9"/>
    <w:pPr>
      <w:widowControl w:val="0"/>
      <w:spacing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qFormat/>
    <w:rsid w:val="008E53B9"/>
    <w:pPr>
      <w:widowContro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qFormat/>
    <w:rsid w:val="008E53B9"/>
  </w:style>
  <w:style w:type="paragraph" w:customStyle="1" w:styleId="Style26">
    <w:name w:val="Style26"/>
    <w:basedOn w:val="a"/>
    <w:qFormat/>
    <w:rsid w:val="008E53B9"/>
    <w:pPr>
      <w:spacing w:line="269" w:lineRule="exact"/>
      <w:jc w:val="both"/>
    </w:pPr>
  </w:style>
  <w:style w:type="paragraph" w:customStyle="1" w:styleId="one">
    <w:name w:val="one"/>
    <w:basedOn w:val="a"/>
    <w:rsid w:val="008E53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qFormat/>
    <w:rsid w:val="004926C0"/>
    <w:pPr>
      <w:widowControl w:val="0"/>
      <w:spacing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No Spacing"/>
    <w:autoRedefine/>
    <w:uiPriority w:val="1"/>
    <w:qFormat/>
    <w:rsid w:val="004926C0"/>
    <w:pPr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Нормальный"/>
    <w:rsid w:val="004926C0"/>
    <w:pPr>
      <w:tabs>
        <w:tab w:val="num" w:pos="643"/>
      </w:tabs>
      <w:overflowPunct w:val="0"/>
      <w:autoSpaceDE w:val="0"/>
      <w:autoSpaceDN w:val="0"/>
      <w:adjustRightInd w:val="0"/>
      <w:ind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4926C0"/>
    <w:rPr>
      <w:color w:val="000080"/>
      <w:u w:val="single"/>
    </w:rPr>
  </w:style>
  <w:style w:type="paragraph" w:customStyle="1" w:styleId="Default">
    <w:name w:val="Default"/>
    <w:rsid w:val="00E453A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E94833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E94833"/>
    <w:rPr>
      <w:rFonts w:ascii="Times New Roman" w:hAnsi="Times New Roman" w:cs="Times New Roman"/>
      <w:sz w:val="22"/>
      <w:szCs w:val="22"/>
    </w:rPr>
  </w:style>
  <w:style w:type="character" w:customStyle="1" w:styleId="layout">
    <w:name w:val="layout"/>
    <w:basedOn w:val="a0"/>
    <w:rsid w:val="00DC2D94"/>
  </w:style>
  <w:style w:type="table" w:customStyle="1" w:styleId="1d">
    <w:name w:val="Сетка таблицы1"/>
    <w:basedOn w:val="a1"/>
    <w:next w:val="af2"/>
    <w:uiPriority w:val="59"/>
    <w:rsid w:val="001A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spbu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ufts.library.spbu.ru/CRDB/SPBGU/browse?subject=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ufts.library.spbu.ru/CRDB/SPBGU/browse?name=rures&amp;resource_type=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ufts.library.spbu.ru/CRDB/SPBG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rary.spbu.ru/cgi-bin/irbis64r/cgiirbis_64.exe?C21COM=F&amp;I21DBN=IBIS&amp;P21DBN=IBI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49D24-D213-4337-BD79-6DA7997B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3828</Words>
  <Characters>21821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Баклашкина Екатерина Андреевна</cp:lastModifiedBy>
  <cp:revision>33</cp:revision>
  <cp:lastPrinted>2017-06-01T09:40:00Z</cp:lastPrinted>
  <dcterms:created xsi:type="dcterms:W3CDTF">2020-12-03T18:32:00Z</dcterms:created>
  <dcterms:modified xsi:type="dcterms:W3CDTF">2021-04-13T09:36:00Z</dcterms:modified>
</cp:coreProperties>
</file>