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C93" w:rsidRPr="005C133E" w:rsidRDefault="00915C93" w:rsidP="00915C93">
      <w:pPr>
        <w:pStyle w:val="Style21"/>
        <w:widowControl/>
        <w:ind w:firstLine="709"/>
        <w:jc w:val="right"/>
        <w:rPr>
          <w:rStyle w:val="FontStyle37"/>
          <w:b w:val="0"/>
        </w:rPr>
      </w:pPr>
      <w:r w:rsidRPr="005C133E">
        <w:rPr>
          <w:rStyle w:val="FontStyle37"/>
          <w:b w:val="0"/>
        </w:rPr>
        <w:t xml:space="preserve">Приложение №1 к приказу </w:t>
      </w:r>
      <w:r w:rsidR="00736A58" w:rsidRPr="005C133E">
        <w:rPr>
          <w:rStyle w:val="FontStyle37"/>
          <w:b w:val="0"/>
        </w:rPr>
        <w:t xml:space="preserve">первого </w:t>
      </w:r>
      <w:r w:rsidRPr="005C133E">
        <w:rPr>
          <w:rStyle w:val="FontStyle37"/>
          <w:b w:val="0"/>
        </w:rPr>
        <w:t>проректора</w:t>
      </w:r>
    </w:p>
    <w:p w:rsidR="00915C93" w:rsidRPr="005C133E" w:rsidRDefault="00915C93" w:rsidP="00915C93">
      <w:pPr>
        <w:pStyle w:val="Style21"/>
        <w:widowControl/>
        <w:ind w:firstLine="709"/>
        <w:jc w:val="right"/>
        <w:rPr>
          <w:rStyle w:val="FontStyle37"/>
          <w:b w:val="0"/>
        </w:rPr>
      </w:pPr>
      <w:r w:rsidRPr="005C133E">
        <w:rPr>
          <w:rStyle w:val="FontStyle37"/>
          <w:b w:val="0"/>
        </w:rPr>
        <w:t>по учебно</w:t>
      </w:r>
      <w:r w:rsidR="005179FA" w:rsidRPr="005C133E">
        <w:rPr>
          <w:rStyle w:val="FontStyle37"/>
          <w:b w:val="0"/>
        </w:rPr>
        <w:t xml:space="preserve">й и </w:t>
      </w:r>
      <w:r w:rsidRPr="005C133E">
        <w:rPr>
          <w:rStyle w:val="FontStyle37"/>
          <w:b w:val="0"/>
        </w:rPr>
        <w:t>методической работе</w:t>
      </w:r>
    </w:p>
    <w:p w:rsidR="00915C93" w:rsidRPr="005C133E" w:rsidRDefault="00915C93" w:rsidP="00915C93">
      <w:pPr>
        <w:pStyle w:val="Style21"/>
        <w:widowControl/>
        <w:ind w:firstLine="709"/>
        <w:jc w:val="right"/>
        <w:rPr>
          <w:rStyle w:val="FontStyle37"/>
          <w:b w:val="0"/>
        </w:rPr>
      </w:pPr>
    </w:p>
    <w:p w:rsidR="00915C93" w:rsidRPr="005C133E" w:rsidRDefault="00915C93" w:rsidP="00915C93">
      <w:pPr>
        <w:pStyle w:val="Style21"/>
        <w:widowControl/>
        <w:ind w:firstLine="709"/>
        <w:jc w:val="right"/>
        <w:rPr>
          <w:rStyle w:val="FontStyle37"/>
          <w:b w:val="0"/>
          <w:highlight w:val="yellow"/>
        </w:rPr>
      </w:pPr>
      <w:r w:rsidRPr="005C133E">
        <w:rPr>
          <w:rStyle w:val="FontStyle37"/>
          <w:b w:val="0"/>
        </w:rPr>
        <w:t>от _____________ № ____________</w:t>
      </w:r>
    </w:p>
    <w:p w:rsidR="00915C93" w:rsidRPr="005C133E" w:rsidRDefault="00915C93" w:rsidP="00915C93">
      <w:pPr>
        <w:pStyle w:val="Style21"/>
        <w:widowControl/>
        <w:ind w:firstLine="709"/>
        <w:rPr>
          <w:rStyle w:val="FontStyle37"/>
          <w:b w:val="0"/>
          <w:highlight w:val="yellow"/>
        </w:rPr>
      </w:pPr>
    </w:p>
    <w:p w:rsidR="00587C1D" w:rsidRPr="00915C93" w:rsidRDefault="00587C1D" w:rsidP="00587C1D">
      <w:pPr>
        <w:pStyle w:val="Style21"/>
        <w:widowControl/>
        <w:ind w:firstLine="709"/>
        <w:jc w:val="center"/>
        <w:rPr>
          <w:rStyle w:val="FontStyle37"/>
          <w:sz w:val="24"/>
          <w:szCs w:val="24"/>
        </w:rPr>
      </w:pPr>
    </w:p>
    <w:p w:rsidR="0030052D" w:rsidRPr="00C959C9" w:rsidRDefault="0030052D" w:rsidP="0030052D">
      <w:pPr>
        <w:pStyle w:val="Style21"/>
        <w:jc w:val="center"/>
        <w:rPr>
          <w:b/>
        </w:rPr>
      </w:pPr>
      <w:r w:rsidRPr="00C959C9">
        <w:rPr>
          <w:b/>
        </w:rPr>
        <w:t>Программа междисциплинарного итогового экзамена по направлению</w:t>
      </w:r>
    </w:p>
    <w:p w:rsidR="0030052D" w:rsidRPr="00C959C9" w:rsidRDefault="0030052D" w:rsidP="0030052D">
      <w:pPr>
        <w:pStyle w:val="Style21"/>
        <w:jc w:val="center"/>
        <w:rPr>
          <w:b/>
        </w:rPr>
      </w:pPr>
      <w:r w:rsidRPr="00C959C9">
        <w:rPr>
          <w:rStyle w:val="FontStyle37"/>
          <w:sz w:val="24"/>
          <w:szCs w:val="24"/>
        </w:rPr>
        <w:t>«Средства массовой информации и информационно-библиотечное дело»</w:t>
      </w:r>
    </w:p>
    <w:p w:rsidR="0030052D" w:rsidRPr="00C959C9" w:rsidRDefault="0030052D" w:rsidP="0030052D">
      <w:pPr>
        <w:pStyle w:val="Style21"/>
        <w:jc w:val="center"/>
        <w:rPr>
          <w:b/>
        </w:rPr>
      </w:pPr>
    </w:p>
    <w:p w:rsidR="0030052D" w:rsidRPr="0030052D" w:rsidRDefault="0030052D" w:rsidP="0030052D">
      <w:pPr>
        <w:pStyle w:val="Style21"/>
        <w:widowControl/>
        <w:jc w:val="center"/>
        <w:rPr>
          <w:rStyle w:val="FontStyle37"/>
          <w:sz w:val="24"/>
          <w:szCs w:val="24"/>
        </w:rPr>
      </w:pPr>
      <w:r w:rsidRPr="00DD4E78">
        <w:rPr>
          <w:rStyle w:val="FontStyle37"/>
          <w:sz w:val="24"/>
          <w:szCs w:val="24"/>
        </w:rPr>
        <w:t xml:space="preserve">по основной </w:t>
      </w:r>
      <w:r w:rsidRPr="0030052D">
        <w:rPr>
          <w:rStyle w:val="FontStyle37"/>
          <w:sz w:val="24"/>
          <w:szCs w:val="24"/>
        </w:rPr>
        <w:t>образовательной программе подготовки научно-</w:t>
      </w:r>
    </w:p>
    <w:p w:rsidR="0030052D" w:rsidRPr="00DD4E78" w:rsidRDefault="0030052D" w:rsidP="0030052D">
      <w:pPr>
        <w:pStyle w:val="Style21"/>
        <w:widowControl/>
        <w:jc w:val="center"/>
        <w:rPr>
          <w:b/>
          <w:bCs/>
        </w:rPr>
      </w:pPr>
      <w:r w:rsidRPr="0030052D">
        <w:rPr>
          <w:rStyle w:val="FontStyle37"/>
          <w:sz w:val="24"/>
          <w:szCs w:val="24"/>
        </w:rPr>
        <w:t>педагогических кадров в аспирантуре «</w:t>
      </w:r>
      <w:r w:rsidR="0056042D">
        <w:rPr>
          <w:b/>
        </w:rPr>
        <w:t xml:space="preserve">Реклама и связи </w:t>
      </w:r>
      <w:r w:rsidRPr="0030052D">
        <w:rPr>
          <w:b/>
        </w:rPr>
        <w:t>с общественностью»</w:t>
      </w:r>
      <w:r w:rsidRPr="0030052D">
        <w:rPr>
          <w:rStyle w:val="FontStyle37"/>
          <w:sz w:val="24"/>
          <w:szCs w:val="24"/>
        </w:rPr>
        <w:t xml:space="preserve"> по направлению 42.06.01 «Средства массовой информации и информационно-</w:t>
      </w:r>
      <w:r w:rsidRPr="00DD4E78">
        <w:rPr>
          <w:rStyle w:val="FontStyle37"/>
          <w:sz w:val="24"/>
          <w:szCs w:val="24"/>
        </w:rPr>
        <w:t>библиотечное дело».</w:t>
      </w:r>
      <w:r w:rsidRPr="00DD4E78">
        <w:rPr>
          <w:b/>
        </w:rPr>
        <w:t xml:space="preserve"> </w:t>
      </w:r>
    </w:p>
    <w:p w:rsidR="0030052D" w:rsidRPr="00DD4E78" w:rsidRDefault="0030052D" w:rsidP="0030052D">
      <w:pPr>
        <w:pStyle w:val="Style21"/>
        <w:widowControl/>
        <w:jc w:val="center"/>
        <w:rPr>
          <w:rStyle w:val="FontStyle37"/>
          <w:sz w:val="24"/>
          <w:szCs w:val="24"/>
        </w:rPr>
      </w:pPr>
      <w:r w:rsidRPr="00DD4E78">
        <w:rPr>
          <w:rStyle w:val="FontStyle37"/>
          <w:sz w:val="24"/>
          <w:szCs w:val="24"/>
        </w:rPr>
        <w:t>уровень образования «Подготовка кадров высшей квалификации»</w:t>
      </w:r>
    </w:p>
    <w:p w:rsidR="00587C1D" w:rsidRPr="00587C1D" w:rsidRDefault="00587C1D" w:rsidP="00587C1D">
      <w:pPr>
        <w:jc w:val="center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587C1D" w:rsidRPr="00587C1D" w:rsidRDefault="00C37F53" w:rsidP="00587C1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87C1D" w:rsidRPr="00EA6096" w:rsidRDefault="00587C1D" w:rsidP="00587C1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6096">
        <w:rPr>
          <w:rFonts w:ascii="Times New Roman" w:hAnsi="Times New Roman" w:cs="Times New Roman"/>
          <w:sz w:val="24"/>
          <w:szCs w:val="24"/>
        </w:rPr>
        <w:t>1.1. Государственный экзамен в соответствии с требованиями действующего образовательного стандарта проводится для проверки выполнения государственных требований к уровню и содержанию подготовки выпускников и уровня их подготовленности к решению как теоретических, так и практических профессиональных задач.</w:t>
      </w:r>
    </w:p>
    <w:p w:rsidR="00587C1D" w:rsidRPr="00EA6096" w:rsidRDefault="00587C1D" w:rsidP="00587C1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6096">
        <w:rPr>
          <w:rFonts w:ascii="Times New Roman" w:hAnsi="Times New Roman" w:cs="Times New Roman"/>
          <w:sz w:val="24"/>
          <w:szCs w:val="24"/>
        </w:rPr>
        <w:t xml:space="preserve">1.2. Целью государственного экзамена является определение уровня подготовленности выпускников и проверка </w:t>
      </w:r>
      <w:proofErr w:type="spellStart"/>
      <w:r w:rsidRPr="00EA609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A6096">
        <w:rPr>
          <w:rFonts w:ascii="Times New Roman" w:hAnsi="Times New Roman" w:cs="Times New Roman"/>
          <w:sz w:val="24"/>
          <w:szCs w:val="24"/>
        </w:rPr>
        <w:t xml:space="preserve"> компетенций, предусмотренных учебным планом основной образовательной программы в соответствии с требованиями действующего образовательного стандарта.</w:t>
      </w:r>
    </w:p>
    <w:p w:rsidR="00587C1D" w:rsidRPr="00EA6096" w:rsidRDefault="00587C1D" w:rsidP="00587C1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6096">
        <w:rPr>
          <w:rFonts w:ascii="Times New Roman" w:hAnsi="Times New Roman" w:cs="Times New Roman"/>
          <w:sz w:val="24"/>
          <w:szCs w:val="24"/>
        </w:rPr>
        <w:t>1.3. Объем государственной итоговой аттестации, у</w:t>
      </w:r>
      <w:r w:rsidRPr="00EA6096">
        <w:rPr>
          <w:rFonts w:ascii="Times New Roman" w:hAnsi="Times New Roman" w:cs="Times New Roman"/>
          <w:bCs/>
          <w:sz w:val="24"/>
          <w:szCs w:val="24"/>
        </w:rPr>
        <w:t xml:space="preserve">чебный период и сроки государственной итоговой аттестации </w:t>
      </w:r>
      <w:r w:rsidRPr="00EA6096">
        <w:rPr>
          <w:rFonts w:ascii="Times New Roman" w:hAnsi="Times New Roman" w:cs="Times New Roman"/>
          <w:sz w:val="24"/>
          <w:szCs w:val="24"/>
        </w:rPr>
        <w:t>указаны в актуальном учебном плане и календарном учебном графике.</w:t>
      </w:r>
    </w:p>
    <w:p w:rsidR="00587C1D" w:rsidRPr="00EA6096" w:rsidRDefault="00587C1D" w:rsidP="00587C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096">
        <w:rPr>
          <w:rFonts w:ascii="Times New Roman" w:hAnsi="Times New Roman" w:cs="Times New Roman"/>
          <w:sz w:val="24"/>
          <w:szCs w:val="24"/>
        </w:rPr>
        <w:t>1.4. Язык проведения государственного экзамена: русский.</w:t>
      </w:r>
    </w:p>
    <w:p w:rsidR="00587C1D" w:rsidRPr="00587C1D" w:rsidRDefault="00587C1D" w:rsidP="00587C1D">
      <w:pPr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587C1D" w:rsidRPr="00691424" w:rsidRDefault="00587C1D" w:rsidP="00587C1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424">
        <w:rPr>
          <w:rFonts w:ascii="Times New Roman" w:hAnsi="Times New Roman" w:cs="Times New Roman"/>
          <w:b/>
          <w:sz w:val="24"/>
          <w:szCs w:val="24"/>
        </w:rPr>
        <w:t xml:space="preserve">2. Перечень примерных вопросов, выносимых на государственный экзамен, </w:t>
      </w:r>
    </w:p>
    <w:p w:rsidR="00587C1D" w:rsidRPr="00691424" w:rsidRDefault="00587C1D" w:rsidP="00587C1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424">
        <w:rPr>
          <w:rFonts w:ascii="Times New Roman" w:hAnsi="Times New Roman" w:cs="Times New Roman"/>
          <w:b/>
          <w:sz w:val="24"/>
          <w:szCs w:val="24"/>
        </w:rPr>
        <w:t>оценочные средства (виды и примеры контрольных заданий)</w:t>
      </w:r>
    </w:p>
    <w:p w:rsidR="00587C1D" w:rsidRPr="00691424" w:rsidRDefault="00587C1D" w:rsidP="005604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24">
        <w:rPr>
          <w:rFonts w:ascii="Times New Roman" w:hAnsi="Times New Roman" w:cs="Times New Roman"/>
          <w:sz w:val="24"/>
          <w:szCs w:val="24"/>
        </w:rPr>
        <w:t>2.1. Перечень примерных вопросов, выносимых на государственный экзамен:</w:t>
      </w:r>
    </w:p>
    <w:p w:rsidR="00587C1D" w:rsidRPr="00691424" w:rsidRDefault="00587C1D" w:rsidP="00587C1D">
      <w:pPr>
        <w:pStyle w:val="Style27"/>
        <w:widowControl/>
        <w:numPr>
          <w:ilvl w:val="0"/>
          <w:numId w:val="33"/>
        </w:numPr>
        <w:jc w:val="both"/>
        <w:rPr>
          <w:rStyle w:val="FontStyle31"/>
          <w:sz w:val="24"/>
          <w:szCs w:val="24"/>
        </w:rPr>
      </w:pPr>
      <w:r w:rsidRPr="00691424">
        <w:t xml:space="preserve">Основные методологические подходы в теории коммуникации. </w:t>
      </w:r>
      <w:r w:rsidRPr="00691424">
        <w:rPr>
          <w:rStyle w:val="FontStyle31"/>
          <w:sz w:val="24"/>
          <w:szCs w:val="24"/>
        </w:rPr>
        <w:t xml:space="preserve">Обобщенные модели коммуникации. </w:t>
      </w:r>
    </w:p>
    <w:p w:rsidR="00587C1D" w:rsidRPr="00691424" w:rsidRDefault="00587C1D" w:rsidP="00587C1D">
      <w:pPr>
        <w:pStyle w:val="Style27"/>
        <w:widowControl/>
        <w:numPr>
          <w:ilvl w:val="0"/>
          <w:numId w:val="33"/>
        </w:numPr>
        <w:jc w:val="both"/>
      </w:pPr>
      <w:r w:rsidRPr="00691424">
        <w:t xml:space="preserve">Понятие и типология социальной коммуникации. </w:t>
      </w:r>
    </w:p>
    <w:p w:rsidR="00587C1D" w:rsidRPr="00691424" w:rsidRDefault="00587C1D" w:rsidP="00587C1D">
      <w:pPr>
        <w:pStyle w:val="Style27"/>
        <w:widowControl/>
        <w:numPr>
          <w:ilvl w:val="0"/>
          <w:numId w:val="33"/>
        </w:numPr>
        <w:jc w:val="both"/>
      </w:pPr>
      <w:r w:rsidRPr="00691424">
        <w:t xml:space="preserve">Подходы к пониманию коммуникации в бихевиоризме, символическом </w:t>
      </w:r>
      <w:proofErr w:type="spellStart"/>
      <w:r w:rsidRPr="00691424">
        <w:t>интеракционизме</w:t>
      </w:r>
      <w:proofErr w:type="spellEnd"/>
      <w:r w:rsidRPr="00691424">
        <w:t xml:space="preserve">, персонализме, </w:t>
      </w:r>
      <w:proofErr w:type="spellStart"/>
      <w:r w:rsidRPr="00691424">
        <w:t>экзистенционализме</w:t>
      </w:r>
      <w:proofErr w:type="spellEnd"/>
      <w:r w:rsidRPr="00691424">
        <w:t xml:space="preserve">. </w:t>
      </w:r>
    </w:p>
    <w:p w:rsidR="00587C1D" w:rsidRPr="00691424" w:rsidRDefault="00587C1D" w:rsidP="00587C1D">
      <w:pPr>
        <w:pStyle w:val="Style27"/>
        <w:widowControl/>
        <w:numPr>
          <w:ilvl w:val="0"/>
          <w:numId w:val="33"/>
        </w:numPr>
        <w:jc w:val="both"/>
      </w:pPr>
      <w:r w:rsidRPr="00691424">
        <w:t xml:space="preserve">Информационно-коммуникативное общество: сущность и основные теоретические подходы. </w:t>
      </w:r>
    </w:p>
    <w:p w:rsidR="00587C1D" w:rsidRPr="00691424" w:rsidRDefault="00587C1D" w:rsidP="00587C1D">
      <w:pPr>
        <w:pStyle w:val="Style27"/>
        <w:widowControl/>
        <w:numPr>
          <w:ilvl w:val="0"/>
          <w:numId w:val="33"/>
        </w:numPr>
        <w:jc w:val="both"/>
      </w:pPr>
      <w:r w:rsidRPr="00691424">
        <w:t xml:space="preserve">Процессно-информационный подход к коммуникациям. </w:t>
      </w:r>
    </w:p>
    <w:p w:rsidR="00587C1D" w:rsidRPr="00691424" w:rsidRDefault="00587C1D" w:rsidP="00587C1D">
      <w:pPr>
        <w:pStyle w:val="Style27"/>
        <w:widowControl/>
        <w:numPr>
          <w:ilvl w:val="0"/>
          <w:numId w:val="33"/>
        </w:numPr>
        <w:jc w:val="both"/>
      </w:pPr>
      <w:r w:rsidRPr="00691424">
        <w:t xml:space="preserve">Семиотический подход к коммуникациям. </w:t>
      </w:r>
    </w:p>
    <w:p w:rsidR="00587C1D" w:rsidRPr="00691424" w:rsidRDefault="00587C1D" w:rsidP="00587C1D">
      <w:pPr>
        <w:pStyle w:val="Style27"/>
        <w:widowControl/>
        <w:numPr>
          <w:ilvl w:val="0"/>
          <w:numId w:val="33"/>
        </w:numPr>
        <w:jc w:val="both"/>
      </w:pPr>
      <w:r w:rsidRPr="00691424">
        <w:t xml:space="preserve">Аудитории коммуникации. </w:t>
      </w:r>
    </w:p>
    <w:p w:rsidR="00587C1D" w:rsidRPr="00691424" w:rsidRDefault="00587C1D" w:rsidP="00587C1D">
      <w:pPr>
        <w:pStyle w:val="Style27"/>
        <w:widowControl/>
        <w:numPr>
          <w:ilvl w:val="0"/>
          <w:numId w:val="33"/>
        </w:numPr>
        <w:jc w:val="both"/>
      </w:pPr>
      <w:r w:rsidRPr="00691424">
        <w:t>Невербальная коммуникация.</w:t>
      </w:r>
    </w:p>
    <w:p w:rsidR="00587C1D" w:rsidRPr="00691424" w:rsidRDefault="00587C1D" w:rsidP="00587C1D">
      <w:pPr>
        <w:pStyle w:val="Style22"/>
        <w:widowControl/>
        <w:numPr>
          <w:ilvl w:val="0"/>
          <w:numId w:val="33"/>
        </w:numPr>
        <w:jc w:val="both"/>
      </w:pPr>
      <w:r w:rsidRPr="00691424">
        <w:rPr>
          <w:lang w:val="en-US"/>
        </w:rPr>
        <w:t>PR</w:t>
      </w:r>
      <w:r w:rsidRPr="00691424">
        <w:t xml:space="preserve"> в системе маркетинга. Маркетинговые коммуникации и </w:t>
      </w:r>
      <w:proofErr w:type="spellStart"/>
      <w:r w:rsidRPr="00691424">
        <w:t>промоушн</w:t>
      </w:r>
      <w:proofErr w:type="spellEnd"/>
      <w:r w:rsidRPr="00691424">
        <w:t xml:space="preserve"> </w:t>
      </w:r>
      <w:proofErr w:type="spellStart"/>
      <w:r w:rsidRPr="00691424">
        <w:t>микс</w:t>
      </w:r>
      <w:proofErr w:type="spellEnd"/>
      <w:r w:rsidRPr="00691424">
        <w:t xml:space="preserve">. </w:t>
      </w:r>
    </w:p>
    <w:p w:rsidR="00587C1D" w:rsidRPr="00691424" w:rsidRDefault="00587C1D" w:rsidP="00587C1D">
      <w:pPr>
        <w:pStyle w:val="Style22"/>
        <w:widowControl/>
        <w:numPr>
          <w:ilvl w:val="0"/>
          <w:numId w:val="33"/>
        </w:numPr>
        <w:jc w:val="both"/>
      </w:pPr>
      <w:r w:rsidRPr="00691424">
        <w:rPr>
          <w:lang w:val="en-US"/>
        </w:rPr>
        <w:t>PR</w:t>
      </w:r>
      <w:r w:rsidRPr="00691424">
        <w:t xml:space="preserve">-сопровождение компаний, работающих на рынке В2В и В2С. </w:t>
      </w:r>
    </w:p>
    <w:p w:rsidR="00587C1D" w:rsidRPr="00691424" w:rsidRDefault="00587C1D" w:rsidP="00587C1D">
      <w:pPr>
        <w:pStyle w:val="Style22"/>
        <w:widowControl/>
        <w:numPr>
          <w:ilvl w:val="0"/>
          <w:numId w:val="33"/>
        </w:numPr>
        <w:jc w:val="both"/>
      </w:pPr>
      <w:r w:rsidRPr="00691424">
        <w:t>Имидж и репутация в бизнес-</w:t>
      </w:r>
      <w:r w:rsidRPr="00691424">
        <w:rPr>
          <w:lang w:val="en-US"/>
        </w:rPr>
        <w:t>PR</w:t>
      </w:r>
      <w:r w:rsidRPr="00691424">
        <w:t xml:space="preserve">. </w:t>
      </w:r>
    </w:p>
    <w:p w:rsidR="00587C1D" w:rsidRPr="00691424" w:rsidRDefault="00587C1D" w:rsidP="00587C1D">
      <w:pPr>
        <w:pStyle w:val="Style22"/>
        <w:widowControl/>
        <w:numPr>
          <w:ilvl w:val="0"/>
          <w:numId w:val="33"/>
        </w:numPr>
        <w:jc w:val="both"/>
      </w:pPr>
      <w:r w:rsidRPr="00691424">
        <w:t>Коммуникации с основными группами общественности в бизнес-</w:t>
      </w:r>
      <w:r w:rsidRPr="00691424">
        <w:rPr>
          <w:lang w:val="en-US"/>
        </w:rPr>
        <w:t>PR</w:t>
      </w:r>
      <w:r w:rsidRPr="00691424">
        <w:t xml:space="preserve">. </w:t>
      </w:r>
    </w:p>
    <w:p w:rsidR="00587C1D" w:rsidRPr="00691424" w:rsidRDefault="00587C1D" w:rsidP="00587C1D">
      <w:pPr>
        <w:pStyle w:val="Style22"/>
        <w:widowControl/>
        <w:numPr>
          <w:ilvl w:val="0"/>
          <w:numId w:val="33"/>
        </w:numPr>
        <w:jc w:val="both"/>
      </w:pPr>
      <w:r w:rsidRPr="00691424">
        <w:t xml:space="preserve">Информационный </w:t>
      </w:r>
      <w:r w:rsidRPr="00691424">
        <w:rPr>
          <w:lang w:val="en-US"/>
        </w:rPr>
        <w:t>PR</w:t>
      </w:r>
      <w:r w:rsidRPr="00691424">
        <w:t xml:space="preserve"> в современном бизнесе. </w:t>
      </w:r>
    </w:p>
    <w:p w:rsidR="00587C1D" w:rsidRPr="00691424" w:rsidRDefault="00587C1D" w:rsidP="00587C1D">
      <w:pPr>
        <w:pStyle w:val="Style22"/>
        <w:widowControl/>
        <w:numPr>
          <w:ilvl w:val="0"/>
          <w:numId w:val="33"/>
        </w:numPr>
        <w:jc w:val="both"/>
      </w:pPr>
      <w:r w:rsidRPr="00691424">
        <w:t xml:space="preserve">Устроительный </w:t>
      </w:r>
      <w:r w:rsidRPr="00691424">
        <w:rPr>
          <w:lang w:val="en-US"/>
        </w:rPr>
        <w:t>PR</w:t>
      </w:r>
      <w:r w:rsidRPr="00691424">
        <w:t xml:space="preserve">. </w:t>
      </w:r>
    </w:p>
    <w:p w:rsidR="00587C1D" w:rsidRPr="00691424" w:rsidRDefault="00587C1D" w:rsidP="00587C1D">
      <w:pPr>
        <w:pStyle w:val="Style22"/>
        <w:widowControl/>
        <w:numPr>
          <w:ilvl w:val="0"/>
          <w:numId w:val="33"/>
        </w:numPr>
        <w:jc w:val="both"/>
      </w:pPr>
      <w:r w:rsidRPr="00691424">
        <w:t xml:space="preserve">Внутренние коммуникации. Внутренний </w:t>
      </w:r>
      <w:r w:rsidRPr="00691424">
        <w:rPr>
          <w:lang w:val="en-US"/>
        </w:rPr>
        <w:t>PR</w:t>
      </w:r>
      <w:r w:rsidRPr="00691424">
        <w:t xml:space="preserve">. </w:t>
      </w:r>
    </w:p>
    <w:p w:rsidR="00587C1D" w:rsidRPr="00691424" w:rsidRDefault="00587C1D" w:rsidP="00587C1D">
      <w:pPr>
        <w:pStyle w:val="Style22"/>
        <w:widowControl/>
        <w:numPr>
          <w:ilvl w:val="0"/>
          <w:numId w:val="33"/>
        </w:numPr>
        <w:jc w:val="both"/>
      </w:pPr>
      <w:r w:rsidRPr="00691424">
        <w:t xml:space="preserve">Кризисный </w:t>
      </w:r>
      <w:r w:rsidRPr="00691424">
        <w:rPr>
          <w:lang w:val="en-US"/>
        </w:rPr>
        <w:t>PR</w:t>
      </w:r>
      <w:r w:rsidRPr="00691424">
        <w:t xml:space="preserve">. </w:t>
      </w:r>
    </w:p>
    <w:p w:rsidR="00587C1D" w:rsidRPr="00691424" w:rsidRDefault="00587C1D" w:rsidP="00587C1D">
      <w:pPr>
        <w:pStyle w:val="Style22"/>
        <w:widowControl/>
        <w:numPr>
          <w:ilvl w:val="0"/>
          <w:numId w:val="33"/>
        </w:numPr>
        <w:jc w:val="both"/>
      </w:pPr>
      <w:r w:rsidRPr="00691424">
        <w:lastRenderedPageBreak/>
        <w:t xml:space="preserve">Оценка эффективности </w:t>
      </w:r>
      <w:r w:rsidRPr="00691424">
        <w:rPr>
          <w:lang w:val="en-US"/>
        </w:rPr>
        <w:t>PR</w:t>
      </w:r>
      <w:r w:rsidRPr="00691424">
        <w:t>-деятельности.</w:t>
      </w:r>
    </w:p>
    <w:p w:rsidR="00587C1D" w:rsidRPr="00691424" w:rsidRDefault="00587C1D" w:rsidP="00587C1D">
      <w:pPr>
        <w:pStyle w:val="Style27"/>
        <w:widowControl/>
        <w:numPr>
          <w:ilvl w:val="0"/>
          <w:numId w:val="33"/>
        </w:numPr>
        <w:jc w:val="both"/>
        <w:rPr>
          <w:rStyle w:val="af7"/>
          <w:b w:val="0"/>
          <w:bCs w:val="0"/>
        </w:rPr>
      </w:pPr>
      <w:r w:rsidRPr="00691424">
        <w:rPr>
          <w:rStyle w:val="af7"/>
          <w:b w:val="0"/>
        </w:rPr>
        <w:t xml:space="preserve">Место и роль управлений по информации и связям с общественностью (пресс-служб) в структуре органов власти. </w:t>
      </w:r>
    </w:p>
    <w:p w:rsidR="00587C1D" w:rsidRPr="00691424" w:rsidRDefault="00587C1D" w:rsidP="00587C1D">
      <w:pPr>
        <w:pStyle w:val="Style27"/>
        <w:widowControl/>
        <w:numPr>
          <w:ilvl w:val="0"/>
          <w:numId w:val="33"/>
        </w:numPr>
        <w:jc w:val="both"/>
        <w:rPr>
          <w:rStyle w:val="af7"/>
          <w:b w:val="0"/>
          <w:bCs w:val="0"/>
        </w:rPr>
      </w:pPr>
      <w:r w:rsidRPr="00691424">
        <w:rPr>
          <w:rStyle w:val="af7"/>
          <w:b w:val="0"/>
        </w:rPr>
        <w:t xml:space="preserve">Формы и методы работы современных государственных пресс-служб. </w:t>
      </w:r>
    </w:p>
    <w:p w:rsidR="00587C1D" w:rsidRPr="00691424" w:rsidRDefault="00587C1D" w:rsidP="00587C1D">
      <w:pPr>
        <w:pStyle w:val="Style27"/>
        <w:widowControl/>
        <w:numPr>
          <w:ilvl w:val="0"/>
          <w:numId w:val="33"/>
        </w:numPr>
        <w:jc w:val="both"/>
        <w:rPr>
          <w:rStyle w:val="af7"/>
          <w:b w:val="0"/>
          <w:bCs w:val="0"/>
        </w:rPr>
      </w:pPr>
      <w:r w:rsidRPr="00691424">
        <w:rPr>
          <w:rStyle w:val="af7"/>
          <w:b w:val="0"/>
        </w:rPr>
        <w:t>Особенности федеральных и региональных избирательных кампаний.</w:t>
      </w:r>
    </w:p>
    <w:p w:rsidR="00587C1D" w:rsidRPr="00691424" w:rsidRDefault="00587C1D" w:rsidP="00587C1D">
      <w:pPr>
        <w:pStyle w:val="Style27"/>
        <w:widowControl/>
        <w:numPr>
          <w:ilvl w:val="0"/>
          <w:numId w:val="33"/>
        </w:numPr>
        <w:jc w:val="both"/>
      </w:pPr>
      <w:r w:rsidRPr="00691424">
        <w:rPr>
          <w:rStyle w:val="af7"/>
          <w:b w:val="0"/>
          <w:lang w:val="en-US"/>
        </w:rPr>
        <w:t>PR</w:t>
      </w:r>
      <w:r w:rsidRPr="00691424">
        <w:rPr>
          <w:rStyle w:val="af7"/>
          <w:b w:val="0"/>
        </w:rPr>
        <w:t>-текст: понятие, виды, создание.</w:t>
      </w:r>
      <w:r w:rsidRPr="00691424">
        <w:rPr>
          <w:rStyle w:val="af7"/>
        </w:rPr>
        <w:t xml:space="preserve"> </w:t>
      </w:r>
    </w:p>
    <w:p w:rsidR="00587C1D" w:rsidRPr="00691424" w:rsidRDefault="00587C1D" w:rsidP="00587C1D">
      <w:pPr>
        <w:pStyle w:val="af6"/>
        <w:numPr>
          <w:ilvl w:val="0"/>
          <w:numId w:val="33"/>
        </w:numPr>
        <w:jc w:val="both"/>
        <w:rPr>
          <w:bCs/>
          <w:sz w:val="24"/>
          <w:szCs w:val="24"/>
        </w:rPr>
      </w:pPr>
      <w:r w:rsidRPr="00691424">
        <w:rPr>
          <w:sz w:val="24"/>
          <w:szCs w:val="24"/>
        </w:rPr>
        <w:t>Понятие рекламы как теоретической дисциплины и рекламной деятельности.</w:t>
      </w:r>
    </w:p>
    <w:p w:rsidR="00587C1D" w:rsidRPr="00691424" w:rsidRDefault="00587C1D" w:rsidP="00587C1D">
      <w:pPr>
        <w:pStyle w:val="af6"/>
        <w:numPr>
          <w:ilvl w:val="0"/>
          <w:numId w:val="33"/>
        </w:numPr>
        <w:jc w:val="both"/>
        <w:rPr>
          <w:bCs/>
          <w:sz w:val="24"/>
          <w:szCs w:val="24"/>
        </w:rPr>
      </w:pPr>
      <w:r w:rsidRPr="00691424">
        <w:rPr>
          <w:sz w:val="24"/>
          <w:szCs w:val="24"/>
        </w:rPr>
        <w:t xml:space="preserve">Структура рекламной коммуникации. </w:t>
      </w:r>
    </w:p>
    <w:p w:rsidR="00587C1D" w:rsidRPr="00691424" w:rsidRDefault="00587C1D" w:rsidP="00587C1D">
      <w:pPr>
        <w:pStyle w:val="af6"/>
        <w:numPr>
          <w:ilvl w:val="0"/>
          <w:numId w:val="33"/>
        </w:numPr>
        <w:jc w:val="both"/>
        <w:rPr>
          <w:bCs/>
          <w:sz w:val="24"/>
          <w:szCs w:val="24"/>
        </w:rPr>
      </w:pPr>
      <w:r w:rsidRPr="00691424">
        <w:rPr>
          <w:sz w:val="24"/>
          <w:szCs w:val="24"/>
        </w:rPr>
        <w:t>Мотивация в рекламе и п</w:t>
      </w:r>
      <w:r w:rsidRPr="00691424">
        <w:rPr>
          <w:bCs/>
          <w:iCs/>
          <w:sz w:val="24"/>
          <w:szCs w:val="24"/>
        </w:rPr>
        <w:t xml:space="preserve">сихологические механизмы рекламного воздействия. </w:t>
      </w:r>
    </w:p>
    <w:p w:rsidR="00587C1D" w:rsidRPr="00691424" w:rsidRDefault="00587C1D" w:rsidP="00587C1D">
      <w:pPr>
        <w:pStyle w:val="af6"/>
        <w:numPr>
          <w:ilvl w:val="0"/>
          <w:numId w:val="33"/>
        </w:numPr>
        <w:jc w:val="both"/>
        <w:rPr>
          <w:bCs/>
          <w:sz w:val="24"/>
          <w:szCs w:val="24"/>
        </w:rPr>
      </w:pPr>
      <w:r w:rsidRPr="00691424">
        <w:rPr>
          <w:bCs/>
          <w:iCs/>
          <w:sz w:val="24"/>
          <w:szCs w:val="24"/>
        </w:rPr>
        <w:t>У</w:t>
      </w:r>
      <w:r w:rsidRPr="00691424">
        <w:rPr>
          <w:sz w:val="24"/>
          <w:szCs w:val="24"/>
        </w:rPr>
        <w:t xml:space="preserve">никальное предложение и позиционирование в рекламе. </w:t>
      </w:r>
    </w:p>
    <w:p w:rsidR="00587C1D" w:rsidRPr="00691424" w:rsidRDefault="00587C1D" w:rsidP="00587C1D">
      <w:pPr>
        <w:pStyle w:val="af6"/>
        <w:numPr>
          <w:ilvl w:val="0"/>
          <w:numId w:val="33"/>
        </w:numPr>
        <w:jc w:val="both"/>
        <w:rPr>
          <w:bCs/>
          <w:sz w:val="24"/>
          <w:szCs w:val="24"/>
        </w:rPr>
      </w:pPr>
      <w:r w:rsidRPr="00691424">
        <w:rPr>
          <w:sz w:val="24"/>
          <w:szCs w:val="24"/>
        </w:rPr>
        <w:t xml:space="preserve">Бренд и </w:t>
      </w:r>
      <w:proofErr w:type="spellStart"/>
      <w:r w:rsidRPr="00691424">
        <w:rPr>
          <w:sz w:val="24"/>
          <w:szCs w:val="24"/>
        </w:rPr>
        <w:t>брендинг</w:t>
      </w:r>
      <w:proofErr w:type="spellEnd"/>
      <w:r w:rsidRPr="00691424">
        <w:rPr>
          <w:sz w:val="24"/>
          <w:szCs w:val="24"/>
        </w:rPr>
        <w:t xml:space="preserve"> в рекламе. </w:t>
      </w:r>
    </w:p>
    <w:p w:rsidR="00587C1D" w:rsidRPr="00691424" w:rsidRDefault="00587C1D" w:rsidP="00587C1D">
      <w:pPr>
        <w:pStyle w:val="af6"/>
        <w:numPr>
          <w:ilvl w:val="0"/>
          <w:numId w:val="33"/>
        </w:numPr>
        <w:jc w:val="both"/>
        <w:rPr>
          <w:bCs/>
          <w:sz w:val="24"/>
          <w:szCs w:val="24"/>
        </w:rPr>
      </w:pPr>
      <w:r w:rsidRPr="00691424">
        <w:rPr>
          <w:bCs/>
          <w:sz w:val="24"/>
          <w:szCs w:val="24"/>
        </w:rPr>
        <w:t xml:space="preserve">Типы рекламы: коммерческая реклама, </w:t>
      </w:r>
      <w:r w:rsidRPr="00691424">
        <w:rPr>
          <w:sz w:val="24"/>
          <w:szCs w:val="24"/>
        </w:rPr>
        <w:t xml:space="preserve">политическая и социальная реклама. </w:t>
      </w:r>
    </w:p>
    <w:p w:rsidR="00587C1D" w:rsidRPr="00691424" w:rsidRDefault="00587C1D" w:rsidP="00587C1D">
      <w:pPr>
        <w:pStyle w:val="af6"/>
        <w:numPr>
          <w:ilvl w:val="0"/>
          <w:numId w:val="33"/>
        </w:numPr>
        <w:jc w:val="both"/>
        <w:rPr>
          <w:bCs/>
          <w:sz w:val="24"/>
          <w:szCs w:val="24"/>
        </w:rPr>
      </w:pPr>
      <w:proofErr w:type="gramStart"/>
      <w:r w:rsidRPr="00691424">
        <w:rPr>
          <w:sz w:val="24"/>
          <w:szCs w:val="24"/>
        </w:rPr>
        <w:t>Коммуникационные  каналы</w:t>
      </w:r>
      <w:proofErr w:type="gramEnd"/>
      <w:r w:rsidRPr="00691424">
        <w:rPr>
          <w:sz w:val="24"/>
          <w:szCs w:val="24"/>
        </w:rPr>
        <w:t xml:space="preserve"> распространения рекламных  обращений. </w:t>
      </w:r>
    </w:p>
    <w:p w:rsidR="00587C1D" w:rsidRPr="00691424" w:rsidRDefault="00587C1D" w:rsidP="00587C1D">
      <w:pPr>
        <w:pStyle w:val="af6"/>
        <w:numPr>
          <w:ilvl w:val="0"/>
          <w:numId w:val="33"/>
        </w:numPr>
        <w:jc w:val="both"/>
        <w:rPr>
          <w:bCs/>
          <w:sz w:val="24"/>
          <w:szCs w:val="24"/>
        </w:rPr>
      </w:pPr>
      <w:proofErr w:type="spellStart"/>
      <w:r w:rsidRPr="00691424">
        <w:rPr>
          <w:sz w:val="24"/>
          <w:szCs w:val="24"/>
        </w:rPr>
        <w:t>Медиапланирование</w:t>
      </w:r>
      <w:proofErr w:type="spellEnd"/>
      <w:r w:rsidRPr="00691424">
        <w:rPr>
          <w:sz w:val="24"/>
          <w:szCs w:val="24"/>
        </w:rPr>
        <w:t xml:space="preserve">. </w:t>
      </w:r>
      <w:r w:rsidRPr="00691424">
        <w:rPr>
          <w:iCs/>
          <w:sz w:val="24"/>
          <w:szCs w:val="24"/>
        </w:rPr>
        <w:t xml:space="preserve">Оценка эффективности затрат в сфере рекламы. </w:t>
      </w:r>
    </w:p>
    <w:p w:rsidR="00587C1D" w:rsidRPr="00691424" w:rsidRDefault="00587C1D" w:rsidP="00587C1D">
      <w:pPr>
        <w:pStyle w:val="af6"/>
        <w:numPr>
          <w:ilvl w:val="0"/>
          <w:numId w:val="33"/>
        </w:numPr>
        <w:jc w:val="both"/>
        <w:rPr>
          <w:bCs/>
          <w:sz w:val="24"/>
          <w:szCs w:val="24"/>
        </w:rPr>
      </w:pPr>
      <w:r w:rsidRPr="00691424">
        <w:rPr>
          <w:sz w:val="24"/>
          <w:szCs w:val="24"/>
        </w:rPr>
        <w:t xml:space="preserve">Законодательное регулирование и </w:t>
      </w:r>
      <w:proofErr w:type="gramStart"/>
      <w:r w:rsidRPr="00691424">
        <w:rPr>
          <w:sz w:val="24"/>
          <w:szCs w:val="24"/>
        </w:rPr>
        <w:t>саморегулирование  рекламной</w:t>
      </w:r>
      <w:proofErr w:type="gramEnd"/>
      <w:r w:rsidRPr="00691424">
        <w:rPr>
          <w:sz w:val="24"/>
          <w:szCs w:val="24"/>
        </w:rPr>
        <w:t xml:space="preserve"> деятельности.</w:t>
      </w:r>
    </w:p>
    <w:p w:rsidR="00587C1D" w:rsidRPr="00691424" w:rsidRDefault="00587C1D" w:rsidP="00587C1D">
      <w:pPr>
        <w:pStyle w:val="af2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1424">
        <w:rPr>
          <w:rFonts w:ascii="Times New Roman" w:hAnsi="Times New Roman" w:cs="Times New Roman"/>
          <w:bCs/>
          <w:sz w:val="24"/>
          <w:szCs w:val="24"/>
        </w:rPr>
        <w:t xml:space="preserve">Категории образовательных организаций высшего образования. </w:t>
      </w:r>
    </w:p>
    <w:p w:rsidR="00587C1D" w:rsidRPr="00691424" w:rsidRDefault="00587C1D" w:rsidP="00587C1D">
      <w:pPr>
        <w:pStyle w:val="af2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1424">
        <w:rPr>
          <w:rFonts w:ascii="Times New Roman" w:hAnsi="Times New Roman" w:cs="Times New Roman"/>
          <w:bCs/>
          <w:sz w:val="24"/>
          <w:szCs w:val="24"/>
        </w:rPr>
        <w:t xml:space="preserve">Правовой статус педагогических работников. </w:t>
      </w:r>
    </w:p>
    <w:p w:rsidR="00587C1D" w:rsidRPr="00691424" w:rsidRDefault="00587C1D" w:rsidP="00587C1D">
      <w:pPr>
        <w:pStyle w:val="af2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1424">
        <w:rPr>
          <w:rFonts w:ascii="Times New Roman" w:hAnsi="Times New Roman" w:cs="Times New Roman"/>
          <w:bCs/>
          <w:sz w:val="24"/>
          <w:szCs w:val="24"/>
        </w:rPr>
        <w:t>Ф</w:t>
      </w:r>
      <w:r w:rsidRPr="00691424">
        <w:rPr>
          <w:rFonts w:ascii="Times New Roman" w:hAnsi="Times New Roman" w:cs="Times New Roman"/>
          <w:sz w:val="24"/>
          <w:szCs w:val="24"/>
        </w:rPr>
        <w:t>ормы организации учебной деятельности в вузе.</w:t>
      </w:r>
    </w:p>
    <w:p w:rsidR="00587C1D" w:rsidRPr="00691424" w:rsidRDefault="00587C1D" w:rsidP="00587C1D">
      <w:pPr>
        <w:pStyle w:val="af2"/>
        <w:numPr>
          <w:ilvl w:val="0"/>
          <w:numId w:val="33"/>
        </w:numPr>
        <w:jc w:val="both"/>
        <w:rPr>
          <w:rStyle w:val="FontStyle31"/>
          <w:sz w:val="24"/>
          <w:szCs w:val="24"/>
        </w:rPr>
      </w:pPr>
      <w:r w:rsidRPr="00691424">
        <w:rPr>
          <w:rStyle w:val="FontStyle31"/>
          <w:sz w:val="24"/>
          <w:szCs w:val="24"/>
        </w:rPr>
        <w:t xml:space="preserve">Процесс обучения в высшей школе и его структура. </w:t>
      </w:r>
    </w:p>
    <w:p w:rsidR="00587C1D" w:rsidRPr="00691424" w:rsidRDefault="00587C1D" w:rsidP="00587C1D">
      <w:pPr>
        <w:pStyle w:val="af2"/>
        <w:numPr>
          <w:ilvl w:val="0"/>
          <w:numId w:val="33"/>
        </w:numPr>
        <w:jc w:val="both"/>
        <w:rPr>
          <w:rStyle w:val="FontStyle31"/>
          <w:sz w:val="24"/>
          <w:szCs w:val="24"/>
        </w:rPr>
      </w:pPr>
      <w:r w:rsidRPr="00691424">
        <w:rPr>
          <w:rStyle w:val="FontStyle31"/>
          <w:sz w:val="24"/>
          <w:szCs w:val="24"/>
        </w:rPr>
        <w:t xml:space="preserve">Стили и технологии учебно-образовательной деятельности в высшей школе. </w:t>
      </w:r>
    </w:p>
    <w:p w:rsidR="00587C1D" w:rsidRPr="00691424" w:rsidRDefault="00587C1D" w:rsidP="00587C1D">
      <w:pPr>
        <w:pStyle w:val="af2"/>
        <w:numPr>
          <w:ilvl w:val="0"/>
          <w:numId w:val="33"/>
        </w:numPr>
        <w:jc w:val="both"/>
        <w:rPr>
          <w:rStyle w:val="FontStyle31"/>
          <w:sz w:val="24"/>
          <w:szCs w:val="24"/>
        </w:rPr>
      </w:pPr>
      <w:r w:rsidRPr="00691424">
        <w:rPr>
          <w:rStyle w:val="FontStyle31"/>
          <w:sz w:val="24"/>
          <w:szCs w:val="24"/>
        </w:rPr>
        <w:t xml:space="preserve">Модели образования и потребности массово-информационной практики. </w:t>
      </w:r>
    </w:p>
    <w:p w:rsidR="002476BF" w:rsidRPr="00E62235" w:rsidRDefault="002476BF" w:rsidP="002476B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235">
        <w:rPr>
          <w:rFonts w:ascii="Times New Roman" w:hAnsi="Times New Roman" w:cs="Times New Roman"/>
          <w:sz w:val="24"/>
          <w:szCs w:val="24"/>
          <w:lang w:eastAsia="ru-RU"/>
        </w:rPr>
        <w:t>2.2. Государственный экзамен может включать следующие виды контрольных заданий:</w:t>
      </w:r>
    </w:p>
    <w:p w:rsidR="002476BF" w:rsidRPr="00E62235" w:rsidRDefault="002476BF" w:rsidP="002476B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E62235">
        <w:rPr>
          <w:rFonts w:ascii="Times New Roman" w:hAnsi="Times New Roman" w:cs="Times New Roman"/>
          <w:iCs/>
          <w:sz w:val="24"/>
          <w:szCs w:val="24"/>
          <w:lang w:eastAsia="ru-RU"/>
        </w:rPr>
        <w:t>билеты</w:t>
      </w:r>
    </w:p>
    <w:p w:rsidR="002476BF" w:rsidRPr="00E62235" w:rsidRDefault="002476BF" w:rsidP="002476B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235">
        <w:rPr>
          <w:rFonts w:ascii="Times New Roman" w:hAnsi="Times New Roman" w:cs="Times New Roman"/>
          <w:sz w:val="24"/>
          <w:szCs w:val="24"/>
          <w:lang w:eastAsia="ru-RU"/>
        </w:rPr>
        <w:t xml:space="preserve">2.3. Примеры контрольных заданий: </w:t>
      </w:r>
    </w:p>
    <w:p w:rsidR="002476BF" w:rsidRPr="00E62235" w:rsidRDefault="002476BF" w:rsidP="002476B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235">
        <w:rPr>
          <w:rFonts w:ascii="Times New Roman" w:hAnsi="Times New Roman" w:cs="Times New Roman"/>
          <w:sz w:val="24"/>
          <w:szCs w:val="24"/>
          <w:lang w:eastAsia="ru-RU"/>
        </w:rPr>
        <w:t>Билет 1</w:t>
      </w:r>
    </w:p>
    <w:p w:rsidR="002476BF" w:rsidRPr="00E62235" w:rsidRDefault="002476BF" w:rsidP="002476BF">
      <w:pPr>
        <w:pStyle w:val="af2"/>
        <w:numPr>
          <w:ilvl w:val="1"/>
          <w:numId w:val="3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235">
        <w:rPr>
          <w:rFonts w:ascii="Times New Roman" w:hAnsi="Times New Roman" w:cs="Times New Roman"/>
          <w:sz w:val="24"/>
          <w:szCs w:val="24"/>
          <w:lang w:eastAsia="ru-RU"/>
        </w:rPr>
        <w:t>Основные методологические подходы в теории коммуникации. Обобщенные модели коммуникации.</w:t>
      </w:r>
    </w:p>
    <w:p w:rsidR="002476BF" w:rsidRPr="00E62235" w:rsidRDefault="002476BF" w:rsidP="002476BF">
      <w:pPr>
        <w:pStyle w:val="af2"/>
        <w:numPr>
          <w:ilvl w:val="1"/>
          <w:numId w:val="3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235">
        <w:rPr>
          <w:rFonts w:ascii="Times New Roman" w:hAnsi="Times New Roman" w:cs="Times New Roman"/>
          <w:sz w:val="24"/>
          <w:szCs w:val="24"/>
          <w:lang w:eastAsia="ru-RU"/>
        </w:rPr>
        <w:t>Стили и технологии учебно-образовательной деятельности в высшей школе.</w:t>
      </w:r>
    </w:p>
    <w:p w:rsidR="002476BF" w:rsidRPr="00E62235" w:rsidRDefault="002476BF" w:rsidP="002476BF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62235">
        <w:rPr>
          <w:rFonts w:ascii="Times New Roman" w:hAnsi="Times New Roman" w:cs="Times New Roman"/>
          <w:sz w:val="24"/>
          <w:szCs w:val="24"/>
        </w:rPr>
        <w:t>Билет 2</w:t>
      </w:r>
    </w:p>
    <w:p w:rsidR="002476BF" w:rsidRPr="00E62235" w:rsidRDefault="002476BF" w:rsidP="002476BF">
      <w:pPr>
        <w:pStyle w:val="af2"/>
        <w:numPr>
          <w:ilvl w:val="2"/>
          <w:numId w:val="33"/>
        </w:numPr>
        <w:tabs>
          <w:tab w:val="clear" w:pos="2160"/>
          <w:tab w:val="num" w:pos="1418"/>
        </w:tabs>
        <w:ind w:hanging="1451"/>
        <w:jc w:val="both"/>
        <w:rPr>
          <w:rFonts w:ascii="Times New Roman" w:hAnsi="Times New Roman" w:cs="Times New Roman"/>
          <w:sz w:val="24"/>
          <w:szCs w:val="24"/>
        </w:rPr>
      </w:pPr>
      <w:r w:rsidRPr="00E62235">
        <w:rPr>
          <w:rFonts w:ascii="Times New Roman" w:hAnsi="Times New Roman" w:cs="Times New Roman"/>
          <w:sz w:val="24"/>
          <w:szCs w:val="24"/>
        </w:rPr>
        <w:t>Понятие и типология социальной коммуникации.</w:t>
      </w:r>
    </w:p>
    <w:p w:rsidR="002476BF" w:rsidRPr="00E62235" w:rsidRDefault="002476BF" w:rsidP="002476BF">
      <w:pPr>
        <w:pStyle w:val="af2"/>
        <w:numPr>
          <w:ilvl w:val="2"/>
          <w:numId w:val="33"/>
        </w:numPr>
        <w:tabs>
          <w:tab w:val="clear" w:pos="2160"/>
        </w:tabs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E62235">
        <w:rPr>
          <w:rFonts w:ascii="Times New Roman" w:hAnsi="Times New Roman" w:cs="Times New Roman"/>
          <w:sz w:val="24"/>
          <w:szCs w:val="24"/>
        </w:rPr>
        <w:t>Модели образования и потребности массово-информационной практики.</w:t>
      </w:r>
    </w:p>
    <w:p w:rsidR="0056042D" w:rsidRPr="00691424" w:rsidRDefault="0056042D" w:rsidP="00587C1D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587C1D" w:rsidRPr="00691424" w:rsidRDefault="00587C1D" w:rsidP="00587C1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424">
        <w:rPr>
          <w:rFonts w:ascii="Times New Roman" w:hAnsi="Times New Roman" w:cs="Times New Roman"/>
          <w:b/>
          <w:sz w:val="24"/>
          <w:szCs w:val="24"/>
        </w:rPr>
        <w:t>3.</w:t>
      </w:r>
      <w:r w:rsidRPr="00691424">
        <w:rPr>
          <w:rFonts w:ascii="Times New Roman" w:hAnsi="Times New Roman" w:cs="Times New Roman"/>
          <w:b/>
          <w:sz w:val="24"/>
          <w:szCs w:val="24"/>
        </w:rPr>
        <w:tab/>
        <w:t>Рекомендации обучающимся по подготовке к государственному экзамену, перечень литературы для подготовки к государственному экзамену</w:t>
      </w:r>
    </w:p>
    <w:p w:rsidR="00587C1D" w:rsidRPr="00691424" w:rsidRDefault="00587C1D" w:rsidP="00587C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1424">
        <w:rPr>
          <w:rFonts w:ascii="Times New Roman" w:hAnsi="Times New Roman" w:cs="Times New Roman"/>
          <w:sz w:val="24"/>
          <w:szCs w:val="24"/>
        </w:rPr>
        <w:t>3.1. Рекомендации обучающимся по подготовке к государственному экзамену.</w:t>
      </w:r>
      <w:r w:rsidRPr="0069142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91424">
        <w:rPr>
          <w:rFonts w:ascii="Times New Roman" w:hAnsi="Times New Roman" w:cs="Times New Roman"/>
          <w:sz w:val="24"/>
          <w:szCs w:val="24"/>
        </w:rPr>
        <w:t>При подготовке к экзамену аспиранту рекомендуется обратиться к материалам учебных дисциплин «</w:t>
      </w:r>
      <w:r w:rsidRPr="00691424">
        <w:rPr>
          <w:rFonts w:ascii="Times New Roman" w:hAnsi="Times New Roman" w:cs="Times New Roman"/>
          <w:sz w:val="24"/>
          <w:szCs w:val="24"/>
          <w:lang w:eastAsia="ru-RU"/>
        </w:rPr>
        <w:t>Теория социальной коммуникации</w:t>
      </w:r>
      <w:r w:rsidRPr="00691424">
        <w:rPr>
          <w:rFonts w:ascii="Times New Roman" w:hAnsi="Times New Roman" w:cs="Times New Roman"/>
          <w:sz w:val="24"/>
          <w:szCs w:val="24"/>
        </w:rPr>
        <w:t>», «</w:t>
      </w:r>
      <w:r w:rsidRPr="00691424">
        <w:rPr>
          <w:rFonts w:ascii="Times New Roman" w:hAnsi="Times New Roman" w:cs="Times New Roman"/>
          <w:sz w:val="24"/>
          <w:szCs w:val="24"/>
          <w:lang w:eastAsia="ru-RU"/>
        </w:rPr>
        <w:t>Методология и методы исследований в рекламе и связях с общественностью</w:t>
      </w:r>
      <w:r w:rsidRPr="00691424">
        <w:rPr>
          <w:rFonts w:ascii="Times New Roman" w:hAnsi="Times New Roman" w:cs="Times New Roman"/>
          <w:sz w:val="24"/>
          <w:szCs w:val="24"/>
        </w:rPr>
        <w:t>», «Педагогика: дидактика высшей школы», «</w:t>
      </w:r>
      <w:r w:rsidRPr="00691424">
        <w:rPr>
          <w:rFonts w:ascii="Times New Roman" w:hAnsi="Times New Roman" w:cs="Times New Roman"/>
          <w:sz w:val="24"/>
          <w:szCs w:val="24"/>
          <w:lang w:eastAsia="ru-RU"/>
        </w:rPr>
        <w:t>Связи с общественностью в политике</w:t>
      </w:r>
      <w:r w:rsidRPr="00691424">
        <w:rPr>
          <w:rFonts w:ascii="Times New Roman" w:hAnsi="Times New Roman" w:cs="Times New Roman"/>
          <w:sz w:val="24"/>
          <w:szCs w:val="24"/>
        </w:rPr>
        <w:t>», «</w:t>
      </w:r>
      <w:r w:rsidRPr="00691424">
        <w:rPr>
          <w:rFonts w:ascii="Times New Roman" w:hAnsi="Times New Roman" w:cs="Times New Roman"/>
          <w:sz w:val="24"/>
          <w:szCs w:val="24"/>
          <w:lang w:eastAsia="ru-RU"/>
        </w:rPr>
        <w:t>Теория и практика рекламы</w:t>
      </w:r>
      <w:r w:rsidRPr="00691424">
        <w:rPr>
          <w:rFonts w:ascii="Times New Roman" w:hAnsi="Times New Roman" w:cs="Times New Roman"/>
          <w:sz w:val="24"/>
          <w:szCs w:val="24"/>
        </w:rPr>
        <w:t>», «</w:t>
      </w:r>
      <w:r w:rsidRPr="00691424">
        <w:rPr>
          <w:rFonts w:ascii="Times New Roman" w:hAnsi="Times New Roman" w:cs="Times New Roman"/>
          <w:sz w:val="24"/>
          <w:szCs w:val="24"/>
          <w:lang w:eastAsia="ru-RU"/>
        </w:rPr>
        <w:t>Связи с общественностью в бизнесе</w:t>
      </w:r>
      <w:r w:rsidRPr="00691424">
        <w:rPr>
          <w:rFonts w:ascii="Times New Roman" w:hAnsi="Times New Roman" w:cs="Times New Roman"/>
          <w:sz w:val="24"/>
          <w:szCs w:val="24"/>
        </w:rPr>
        <w:t>». Помимо теории вопроса при подготовке следует обратить внимание на практические аспекты, подобрать актуальные примеры из связей с общественностью и рекламной деятельности.</w:t>
      </w:r>
    </w:p>
    <w:p w:rsidR="00587C1D" w:rsidRPr="004342E1" w:rsidRDefault="00587C1D" w:rsidP="00587C1D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342E1">
        <w:rPr>
          <w:rFonts w:ascii="Times New Roman" w:hAnsi="Times New Roman" w:cs="Times New Roman"/>
          <w:sz w:val="24"/>
          <w:szCs w:val="24"/>
        </w:rPr>
        <w:t>3.2. Перечень литературы и электронных библиотечно-информационных ресурсов для подготовки к государственному экзамену:</w:t>
      </w:r>
      <w:r w:rsidRPr="004342E1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587C1D" w:rsidRPr="004342E1" w:rsidRDefault="00587C1D" w:rsidP="00587C1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342E1">
        <w:rPr>
          <w:rFonts w:ascii="Times New Roman" w:hAnsi="Times New Roman" w:cs="Times New Roman"/>
          <w:sz w:val="24"/>
          <w:szCs w:val="24"/>
        </w:rPr>
        <w:t>3.2.1</w:t>
      </w:r>
      <w:r w:rsidRPr="004342E1">
        <w:rPr>
          <w:rFonts w:ascii="Times New Roman" w:hAnsi="Times New Roman" w:cs="Times New Roman"/>
          <w:sz w:val="24"/>
          <w:szCs w:val="24"/>
        </w:rPr>
        <w:tab/>
        <w:t>Список обязательной литературы</w:t>
      </w:r>
    </w:p>
    <w:p w:rsidR="00587C1D" w:rsidRPr="00970B77" w:rsidRDefault="00587C1D" w:rsidP="00587C1D">
      <w:pPr>
        <w:pStyle w:val="af2"/>
        <w:numPr>
          <w:ilvl w:val="0"/>
          <w:numId w:val="3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0B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Гавра Д.П. Основы </w:t>
      </w:r>
      <w:r w:rsidRPr="00970B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теори</w:t>
      </w:r>
      <w:r w:rsidRPr="00970B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970B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коммуникаци</w:t>
      </w:r>
      <w:r w:rsidR="00395F5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970B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для бакалавров и специалистов: учебное пособие для студентов вузов, </w:t>
      </w:r>
      <w:proofErr w:type="spellStart"/>
      <w:r w:rsidRPr="00970B77">
        <w:rPr>
          <w:rFonts w:ascii="Times New Roman" w:hAnsi="Times New Roman" w:cs="Times New Roman"/>
          <w:color w:val="000000" w:themeColor="text1"/>
          <w:sz w:val="24"/>
          <w:szCs w:val="24"/>
        </w:rPr>
        <w:t>обуч</w:t>
      </w:r>
      <w:proofErr w:type="spellEnd"/>
      <w:r w:rsidRPr="00970B77">
        <w:rPr>
          <w:rFonts w:ascii="Times New Roman" w:hAnsi="Times New Roman" w:cs="Times New Roman"/>
          <w:color w:val="000000" w:themeColor="text1"/>
          <w:sz w:val="24"/>
          <w:szCs w:val="24"/>
        </w:rPr>
        <w:t>. по напр. 030600 "Журналистика" и спец. 03060</w:t>
      </w:r>
      <w:r w:rsidR="00395F59">
        <w:rPr>
          <w:rFonts w:ascii="Times New Roman" w:hAnsi="Times New Roman" w:cs="Times New Roman"/>
          <w:color w:val="000000" w:themeColor="text1"/>
          <w:sz w:val="24"/>
          <w:szCs w:val="24"/>
        </w:rPr>
        <w:t>1 "Журналистика" - СПб. [и др.]</w:t>
      </w:r>
      <w:r w:rsidRPr="00970B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Питер, 2011. - 288 с. </w:t>
      </w:r>
    </w:p>
    <w:p w:rsidR="00587C1D" w:rsidRPr="00970B77" w:rsidRDefault="00587C1D" w:rsidP="00587C1D">
      <w:pPr>
        <w:pStyle w:val="af2"/>
        <w:numPr>
          <w:ilvl w:val="0"/>
          <w:numId w:val="3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0B7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Гнатюк О.Л. Основы </w:t>
      </w:r>
      <w:r w:rsidRPr="00970B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теори</w:t>
      </w:r>
      <w:r w:rsidRPr="00970B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970B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коммуникаци</w:t>
      </w:r>
      <w:r w:rsidR="00395F5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970B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учебное пособие для студентов вузов, </w:t>
      </w:r>
      <w:proofErr w:type="spellStart"/>
      <w:r w:rsidRPr="00970B77">
        <w:rPr>
          <w:rFonts w:ascii="Times New Roman" w:hAnsi="Times New Roman" w:cs="Times New Roman"/>
          <w:color w:val="000000" w:themeColor="text1"/>
          <w:sz w:val="24"/>
          <w:szCs w:val="24"/>
        </w:rPr>
        <w:t>обуч</w:t>
      </w:r>
      <w:proofErr w:type="spellEnd"/>
      <w:r w:rsidRPr="00970B77">
        <w:rPr>
          <w:rFonts w:ascii="Times New Roman" w:hAnsi="Times New Roman" w:cs="Times New Roman"/>
          <w:color w:val="000000" w:themeColor="text1"/>
          <w:sz w:val="24"/>
          <w:szCs w:val="24"/>
        </w:rPr>
        <w:t>. по напр. 050400 "Соц.-</w:t>
      </w:r>
      <w:proofErr w:type="spellStart"/>
      <w:r w:rsidRPr="00970B77">
        <w:rPr>
          <w:rFonts w:ascii="Times New Roman" w:hAnsi="Times New Roman" w:cs="Times New Roman"/>
          <w:color w:val="000000" w:themeColor="text1"/>
          <w:sz w:val="24"/>
          <w:szCs w:val="24"/>
        </w:rPr>
        <w:t>экон</w:t>
      </w:r>
      <w:proofErr w:type="spellEnd"/>
      <w:r w:rsidRPr="00970B77">
        <w:rPr>
          <w:rFonts w:ascii="Times New Roman" w:hAnsi="Times New Roman" w:cs="Times New Roman"/>
          <w:color w:val="000000" w:themeColor="text1"/>
          <w:sz w:val="24"/>
          <w:szCs w:val="24"/>
        </w:rPr>
        <w:t>. образование" - 2-е изд., стерео</w:t>
      </w:r>
      <w:r w:rsidR="00395F59">
        <w:rPr>
          <w:rFonts w:ascii="Times New Roman" w:hAnsi="Times New Roman" w:cs="Times New Roman"/>
          <w:color w:val="000000" w:themeColor="text1"/>
          <w:sz w:val="24"/>
          <w:szCs w:val="24"/>
        </w:rPr>
        <w:t>тип. - М.</w:t>
      </w:r>
      <w:r w:rsidRPr="00970B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970B77">
        <w:rPr>
          <w:rFonts w:ascii="Times New Roman" w:hAnsi="Times New Roman" w:cs="Times New Roman"/>
          <w:color w:val="000000" w:themeColor="text1"/>
          <w:sz w:val="24"/>
          <w:szCs w:val="24"/>
        </w:rPr>
        <w:t>Кнорус</w:t>
      </w:r>
      <w:proofErr w:type="spellEnd"/>
      <w:r w:rsidRPr="00970B77">
        <w:rPr>
          <w:rFonts w:ascii="Times New Roman" w:hAnsi="Times New Roman" w:cs="Times New Roman"/>
          <w:color w:val="000000" w:themeColor="text1"/>
          <w:sz w:val="24"/>
          <w:szCs w:val="24"/>
        </w:rPr>
        <w:t>, 2012. - 256 с.</w:t>
      </w:r>
    </w:p>
    <w:p w:rsidR="00587C1D" w:rsidRPr="00970B77" w:rsidRDefault="00F0321D" w:rsidP="004342E1">
      <w:pPr>
        <w:pStyle w:val="af6"/>
        <w:numPr>
          <w:ilvl w:val="0"/>
          <w:numId w:val="35"/>
        </w:numPr>
        <w:tabs>
          <w:tab w:val="left" w:pos="426"/>
        </w:tabs>
        <w:rPr>
          <w:color w:val="000000"/>
          <w:sz w:val="24"/>
          <w:szCs w:val="24"/>
        </w:rPr>
      </w:pPr>
      <w:proofErr w:type="spellStart"/>
      <w:r>
        <w:rPr>
          <w:bCs/>
          <w:color w:val="000000"/>
          <w:sz w:val="24"/>
          <w:szCs w:val="24"/>
        </w:rPr>
        <w:t>Джефкинс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r w:rsidR="00587C1D" w:rsidRPr="00970B77">
        <w:rPr>
          <w:bCs/>
          <w:color w:val="000000"/>
          <w:sz w:val="24"/>
          <w:szCs w:val="24"/>
        </w:rPr>
        <w:t>Ф</w:t>
      </w:r>
      <w:r w:rsidR="00587C1D" w:rsidRPr="00970B77">
        <w:rPr>
          <w:color w:val="000000"/>
          <w:sz w:val="24"/>
          <w:szCs w:val="24"/>
        </w:rPr>
        <w:t xml:space="preserve">. </w:t>
      </w:r>
      <w:r w:rsidR="00587C1D" w:rsidRPr="00970B77">
        <w:rPr>
          <w:bCs/>
          <w:color w:val="000000"/>
          <w:sz w:val="24"/>
          <w:szCs w:val="24"/>
        </w:rPr>
        <w:t>Реклам</w:t>
      </w:r>
      <w:r w:rsidR="00587C1D" w:rsidRPr="00970B77">
        <w:rPr>
          <w:color w:val="000000"/>
          <w:sz w:val="24"/>
          <w:szCs w:val="24"/>
        </w:rPr>
        <w:t xml:space="preserve">а: учебное пособие. - 4-е </w:t>
      </w:r>
      <w:proofErr w:type="spellStart"/>
      <w:r w:rsidR="00587C1D" w:rsidRPr="00970B77">
        <w:rPr>
          <w:color w:val="000000"/>
          <w:sz w:val="24"/>
          <w:szCs w:val="24"/>
        </w:rPr>
        <w:t>изд</w:t>
      </w:r>
      <w:proofErr w:type="spellEnd"/>
      <w:r w:rsidR="00587C1D" w:rsidRPr="00970B77">
        <w:rPr>
          <w:color w:val="000000"/>
          <w:sz w:val="24"/>
          <w:szCs w:val="24"/>
        </w:rPr>
        <w:t xml:space="preserve">-е. - </w:t>
      </w:r>
      <w:r w:rsidR="00395F59">
        <w:rPr>
          <w:sz w:val="24"/>
          <w:szCs w:val="24"/>
        </w:rPr>
        <w:t>М.</w:t>
      </w:r>
      <w:r w:rsidR="00587C1D" w:rsidRPr="00970B77">
        <w:rPr>
          <w:sz w:val="24"/>
          <w:szCs w:val="24"/>
        </w:rPr>
        <w:t>: ЮНИТИ-ДАНА, 2012. - 543 с.</w:t>
      </w:r>
      <w:r w:rsidR="00587C1D" w:rsidRPr="00970B77">
        <w:rPr>
          <w:color w:val="000000"/>
          <w:sz w:val="24"/>
          <w:szCs w:val="24"/>
        </w:rPr>
        <w:t xml:space="preserve"> </w:t>
      </w:r>
    </w:p>
    <w:p w:rsidR="00587C1D" w:rsidRPr="00970B77" w:rsidRDefault="00587C1D" w:rsidP="00587C1D">
      <w:pPr>
        <w:pStyle w:val="af2"/>
        <w:numPr>
          <w:ilvl w:val="0"/>
          <w:numId w:val="3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70B77">
        <w:rPr>
          <w:rFonts w:ascii="Times New Roman" w:hAnsi="Times New Roman" w:cs="Times New Roman"/>
          <w:sz w:val="24"/>
          <w:szCs w:val="24"/>
        </w:rPr>
        <w:t>Джефк</w:t>
      </w:r>
      <w:r w:rsidR="00F0321D">
        <w:rPr>
          <w:rFonts w:ascii="Times New Roman" w:hAnsi="Times New Roman" w:cs="Times New Roman"/>
          <w:sz w:val="24"/>
          <w:szCs w:val="24"/>
        </w:rPr>
        <w:t>инс</w:t>
      </w:r>
      <w:proofErr w:type="spellEnd"/>
      <w:r w:rsidR="00F0321D">
        <w:rPr>
          <w:rFonts w:ascii="Times New Roman" w:hAnsi="Times New Roman" w:cs="Times New Roman"/>
          <w:sz w:val="24"/>
          <w:szCs w:val="24"/>
        </w:rPr>
        <w:t xml:space="preserve"> Ф., </w:t>
      </w:r>
      <w:proofErr w:type="spellStart"/>
      <w:r w:rsidR="00F0321D">
        <w:rPr>
          <w:rFonts w:ascii="Times New Roman" w:hAnsi="Times New Roman" w:cs="Times New Roman"/>
          <w:sz w:val="24"/>
          <w:szCs w:val="24"/>
        </w:rPr>
        <w:t>Ядин</w:t>
      </w:r>
      <w:proofErr w:type="spellEnd"/>
      <w:r w:rsidR="00F0321D">
        <w:rPr>
          <w:rFonts w:ascii="Times New Roman" w:hAnsi="Times New Roman" w:cs="Times New Roman"/>
          <w:sz w:val="24"/>
          <w:szCs w:val="24"/>
        </w:rPr>
        <w:t xml:space="preserve"> Д. Паблик </w:t>
      </w:r>
      <w:proofErr w:type="spellStart"/>
      <w:r w:rsidR="00F0321D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="00F0321D">
        <w:rPr>
          <w:rFonts w:ascii="Times New Roman" w:hAnsi="Times New Roman" w:cs="Times New Roman"/>
          <w:sz w:val="24"/>
          <w:szCs w:val="24"/>
        </w:rPr>
        <w:t>: PR</w:t>
      </w:r>
      <w:r w:rsidRPr="00970B77">
        <w:rPr>
          <w:rFonts w:ascii="Times New Roman" w:hAnsi="Times New Roman" w:cs="Times New Roman"/>
          <w:sz w:val="24"/>
          <w:szCs w:val="24"/>
        </w:rPr>
        <w:t xml:space="preserve">: учебное пособие для студентов вузов, </w:t>
      </w:r>
      <w:proofErr w:type="spellStart"/>
      <w:r w:rsidRPr="00970B77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Pr="00970B77">
        <w:rPr>
          <w:rFonts w:ascii="Times New Roman" w:hAnsi="Times New Roman" w:cs="Times New Roman"/>
          <w:sz w:val="24"/>
          <w:szCs w:val="24"/>
        </w:rPr>
        <w:t>. по спец. 350400</w:t>
      </w:r>
      <w:r w:rsidR="00F0321D">
        <w:rPr>
          <w:rFonts w:ascii="Times New Roman" w:hAnsi="Times New Roman" w:cs="Times New Roman"/>
          <w:sz w:val="24"/>
          <w:szCs w:val="24"/>
        </w:rPr>
        <w:t xml:space="preserve"> "Связи с общественностью".  М.</w:t>
      </w:r>
      <w:r w:rsidRPr="00970B77">
        <w:rPr>
          <w:rFonts w:ascii="Times New Roman" w:hAnsi="Times New Roman" w:cs="Times New Roman"/>
          <w:sz w:val="24"/>
          <w:szCs w:val="24"/>
        </w:rPr>
        <w:t>: ЮНИТИ, 2012. - XVI, 400 с.</w:t>
      </w:r>
    </w:p>
    <w:p w:rsidR="00587C1D" w:rsidRPr="00970B77" w:rsidRDefault="00587C1D" w:rsidP="00587C1D">
      <w:pPr>
        <w:pStyle w:val="af2"/>
        <w:numPr>
          <w:ilvl w:val="0"/>
          <w:numId w:val="3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0B7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Медведева Е. В</w:t>
      </w:r>
      <w:r w:rsidRPr="00970B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 </w:t>
      </w:r>
      <w:r w:rsidRPr="00970B7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Реклам</w:t>
      </w:r>
      <w:r w:rsidRPr="00970B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ная коммуникация</w:t>
      </w:r>
      <w:r w:rsidR="00F032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- 4-е изд., </w:t>
      </w:r>
      <w:proofErr w:type="spellStart"/>
      <w:r w:rsidR="00F032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испр</w:t>
      </w:r>
      <w:proofErr w:type="spellEnd"/>
      <w:proofErr w:type="gramStart"/>
      <w:r w:rsidR="00F032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="00F032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доп. - М.: </w:t>
      </w:r>
      <w:proofErr w:type="spellStart"/>
      <w:r w:rsidR="00F032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Ленанд</w:t>
      </w:r>
      <w:proofErr w:type="spellEnd"/>
      <w:r w:rsidRPr="00970B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URSS, 2016. - 293 с.</w:t>
      </w:r>
    </w:p>
    <w:p w:rsidR="00587C1D" w:rsidRPr="00970B77" w:rsidRDefault="00587C1D" w:rsidP="00587C1D">
      <w:pPr>
        <w:pStyle w:val="af2"/>
        <w:numPr>
          <w:ilvl w:val="0"/>
          <w:numId w:val="3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0B7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Евстафьев В. А. О</w:t>
      </w:r>
      <w:r w:rsidRPr="00970B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рганизация и практика работы </w:t>
      </w:r>
      <w:r w:rsidRPr="00970B7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реклам</w:t>
      </w:r>
      <w:r w:rsidR="00395F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ного агентства. - М.</w:t>
      </w:r>
      <w:r w:rsidRPr="00970B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Дашков и К, 2017. - 507 с. </w:t>
      </w:r>
    </w:p>
    <w:p w:rsidR="00587C1D" w:rsidRPr="00970B77" w:rsidRDefault="00587C1D" w:rsidP="00587C1D">
      <w:pPr>
        <w:pStyle w:val="af2"/>
        <w:numPr>
          <w:ilvl w:val="0"/>
          <w:numId w:val="3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0B7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Поляков В. А</w:t>
      </w:r>
      <w:r w:rsidRPr="00970B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 </w:t>
      </w:r>
      <w:r w:rsidRPr="00970B7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Реклам</w:t>
      </w:r>
      <w:r w:rsidR="00154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ный менеджмент. М.: ИНФРА-М</w:t>
      </w:r>
      <w:r w:rsidRPr="00970B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КУРС, 2017. - 351 с.</w:t>
      </w:r>
    </w:p>
    <w:p w:rsidR="00587C1D" w:rsidRPr="00970B77" w:rsidRDefault="00587C1D" w:rsidP="00587C1D">
      <w:pPr>
        <w:pStyle w:val="af2"/>
        <w:numPr>
          <w:ilvl w:val="0"/>
          <w:numId w:val="3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0B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970B7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Балахонская</w:t>
      </w:r>
      <w:proofErr w:type="spellEnd"/>
      <w:r w:rsidRPr="00970B7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Л. В</w:t>
      </w:r>
      <w:r w:rsidRPr="00970B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 Лингвистика речевого возд</w:t>
      </w:r>
      <w:r w:rsidR="00395F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ействия и манипулирования. - М.</w:t>
      </w:r>
      <w:r w:rsidR="00154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Флинта</w:t>
      </w:r>
      <w:r w:rsidR="00B031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 М.</w:t>
      </w:r>
      <w:r w:rsidRPr="00970B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Наука, 2016. - 350 с.</w:t>
      </w:r>
    </w:p>
    <w:p w:rsidR="00587C1D" w:rsidRPr="00970B77" w:rsidRDefault="00587C1D" w:rsidP="00587C1D">
      <w:pPr>
        <w:pStyle w:val="af2"/>
        <w:numPr>
          <w:ilvl w:val="0"/>
          <w:numId w:val="3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0B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70B7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Коммуникативные технологии в</w:t>
      </w:r>
      <w:r w:rsidRPr="00970B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процессах политической мобилизации / [В. А. </w:t>
      </w:r>
      <w:proofErr w:type="spellStart"/>
      <w:r w:rsidRPr="00970B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Ачкасова</w:t>
      </w:r>
      <w:proofErr w:type="spellEnd"/>
      <w:r w:rsidRPr="00970B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Г. С. Мельник, Б. Я. </w:t>
      </w:r>
      <w:proofErr w:type="spellStart"/>
      <w:r w:rsidRPr="00970B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Мисонжников</w:t>
      </w:r>
      <w:proofErr w:type="spellEnd"/>
      <w:r w:rsidRPr="00970B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др.]; науч. ред.: В. А</w:t>
      </w:r>
      <w:r w:rsidR="00B031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="00B031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Ачкасова</w:t>
      </w:r>
      <w:proofErr w:type="spellEnd"/>
      <w:r w:rsidR="00B031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Г. С. Мельник. - М.</w:t>
      </w:r>
      <w:r w:rsidR="00C53D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Флинта</w:t>
      </w:r>
      <w:r w:rsidR="00F92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 М.</w:t>
      </w:r>
      <w:r w:rsidRPr="00970B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Наука, 2016. - 246 с.</w:t>
      </w:r>
    </w:p>
    <w:p w:rsidR="00587C1D" w:rsidRPr="00970B77" w:rsidRDefault="00587C1D" w:rsidP="00587C1D">
      <w:pPr>
        <w:pStyle w:val="af2"/>
        <w:numPr>
          <w:ilvl w:val="0"/>
          <w:numId w:val="3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0B7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Осипова Е. А</w:t>
      </w:r>
      <w:r w:rsidRPr="00970B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Аксиологические основания теории</w:t>
      </w:r>
      <w:r w:rsidR="00DD28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связей с общественностью. - М.</w:t>
      </w:r>
      <w:r w:rsidRPr="00970B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ИНФРА-М, 2016. - 226 с.</w:t>
      </w:r>
    </w:p>
    <w:p w:rsidR="00587C1D" w:rsidRPr="00970B77" w:rsidRDefault="00587C1D" w:rsidP="00587C1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0B77">
        <w:rPr>
          <w:rFonts w:ascii="Times New Roman" w:hAnsi="Times New Roman" w:cs="Times New Roman"/>
          <w:sz w:val="24"/>
          <w:szCs w:val="24"/>
        </w:rPr>
        <w:t>3</w:t>
      </w:r>
      <w:r w:rsidRPr="00970B77">
        <w:rPr>
          <w:rFonts w:ascii="Times New Roman" w:hAnsi="Times New Roman" w:cs="Times New Roman"/>
          <w:sz w:val="24"/>
          <w:szCs w:val="24"/>
          <w:lang w:val="en-US"/>
        </w:rPr>
        <w:t>.2</w:t>
      </w:r>
      <w:r w:rsidRPr="00970B77">
        <w:rPr>
          <w:rFonts w:ascii="Times New Roman" w:hAnsi="Times New Roman" w:cs="Times New Roman"/>
          <w:sz w:val="24"/>
          <w:szCs w:val="24"/>
        </w:rPr>
        <w:t>.2</w:t>
      </w:r>
      <w:r w:rsidRPr="00970B7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0B77">
        <w:rPr>
          <w:rFonts w:ascii="Times New Roman" w:hAnsi="Times New Roman" w:cs="Times New Roman"/>
          <w:sz w:val="24"/>
          <w:szCs w:val="24"/>
        </w:rPr>
        <w:t>Список</w:t>
      </w:r>
      <w:r w:rsidRPr="00970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0B77">
        <w:rPr>
          <w:rFonts w:ascii="Times New Roman" w:hAnsi="Times New Roman" w:cs="Times New Roman"/>
          <w:sz w:val="24"/>
          <w:szCs w:val="24"/>
        </w:rPr>
        <w:t>дополнительной</w:t>
      </w:r>
      <w:r w:rsidRPr="00970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0B77">
        <w:rPr>
          <w:rFonts w:ascii="Times New Roman" w:hAnsi="Times New Roman" w:cs="Times New Roman"/>
          <w:sz w:val="24"/>
          <w:szCs w:val="24"/>
        </w:rPr>
        <w:t>литературы</w:t>
      </w:r>
    </w:p>
    <w:p w:rsidR="00587C1D" w:rsidRPr="00970B77" w:rsidRDefault="00970B77" w:rsidP="00587C1D">
      <w:pPr>
        <w:pStyle w:val="af6"/>
        <w:numPr>
          <w:ilvl w:val="0"/>
          <w:numId w:val="30"/>
        </w:numPr>
        <w:tabs>
          <w:tab w:val="left" w:pos="0"/>
          <w:tab w:val="left" w:pos="284"/>
          <w:tab w:val="left" w:pos="426"/>
          <w:tab w:val="left" w:pos="567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</w:t>
      </w:r>
      <w:hyperlink r:id="rId10" w:history="1">
        <w:proofErr w:type="spellStart"/>
        <w:r w:rsidR="00587C1D" w:rsidRPr="00970B77">
          <w:rPr>
            <w:sz w:val="24"/>
            <w:szCs w:val="24"/>
          </w:rPr>
          <w:t>Аренс</w:t>
        </w:r>
        <w:proofErr w:type="spellEnd"/>
        <w:r w:rsidR="00587C1D" w:rsidRPr="00970B77">
          <w:rPr>
            <w:sz w:val="24"/>
            <w:szCs w:val="24"/>
          </w:rPr>
          <w:t xml:space="preserve"> У. </w:t>
        </w:r>
      </w:hyperlink>
      <w:r w:rsidR="000402F9">
        <w:rPr>
          <w:sz w:val="24"/>
          <w:szCs w:val="24"/>
        </w:rPr>
        <w:t>Современная реклама. – М.</w:t>
      </w:r>
      <w:r w:rsidR="00587C1D" w:rsidRPr="00970B77">
        <w:rPr>
          <w:sz w:val="24"/>
          <w:szCs w:val="24"/>
        </w:rPr>
        <w:t xml:space="preserve">: </w:t>
      </w:r>
      <w:proofErr w:type="spellStart"/>
      <w:r w:rsidR="00587C1D" w:rsidRPr="00970B77">
        <w:rPr>
          <w:sz w:val="24"/>
          <w:szCs w:val="24"/>
        </w:rPr>
        <w:t>Эксмо</w:t>
      </w:r>
      <w:proofErr w:type="spellEnd"/>
      <w:r w:rsidR="00587C1D" w:rsidRPr="00970B77">
        <w:rPr>
          <w:sz w:val="24"/>
          <w:szCs w:val="24"/>
        </w:rPr>
        <w:t>, 2011. - 880 с.</w:t>
      </w:r>
      <w:r w:rsidR="00587C1D" w:rsidRPr="00970B77">
        <w:rPr>
          <w:color w:val="000000"/>
          <w:sz w:val="24"/>
          <w:szCs w:val="24"/>
        </w:rPr>
        <w:t xml:space="preserve"> </w:t>
      </w:r>
    </w:p>
    <w:p w:rsidR="00587C1D" w:rsidRPr="00970B77" w:rsidRDefault="00587C1D" w:rsidP="00587C1D">
      <w:pPr>
        <w:pStyle w:val="af2"/>
        <w:numPr>
          <w:ilvl w:val="0"/>
          <w:numId w:val="30"/>
        </w:numPr>
        <w:tabs>
          <w:tab w:val="left" w:pos="0"/>
          <w:tab w:val="left" w:pos="426"/>
        </w:tabs>
        <w:suppressAutoHyphens/>
        <w:jc w:val="both"/>
        <w:rPr>
          <w:rStyle w:val="FontStyle31"/>
          <w:sz w:val="24"/>
          <w:szCs w:val="24"/>
        </w:rPr>
      </w:pPr>
      <w:r w:rsidRPr="00970B77">
        <w:rPr>
          <w:rStyle w:val="FontStyle31"/>
          <w:sz w:val="24"/>
          <w:szCs w:val="24"/>
        </w:rPr>
        <w:t xml:space="preserve">Бердышев С. Н. Рекламный текст. Методика составления и оформления. </w:t>
      </w:r>
      <w:r w:rsidRPr="00970B77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0402F9">
        <w:rPr>
          <w:rFonts w:ascii="Times New Roman" w:hAnsi="Times New Roman" w:cs="Times New Roman"/>
          <w:sz w:val="24"/>
          <w:szCs w:val="24"/>
        </w:rPr>
        <w:t>М.</w:t>
      </w:r>
      <w:r w:rsidRPr="00970B77">
        <w:rPr>
          <w:rFonts w:ascii="Times New Roman" w:hAnsi="Times New Roman" w:cs="Times New Roman"/>
          <w:sz w:val="24"/>
          <w:szCs w:val="24"/>
        </w:rPr>
        <w:t>: Издательско-торговая корпорация "Дашков и К", 2011. - 252 с.</w:t>
      </w:r>
      <w:r w:rsidRPr="00970B77">
        <w:rPr>
          <w:rStyle w:val="FontStyle31"/>
          <w:sz w:val="24"/>
          <w:szCs w:val="24"/>
        </w:rPr>
        <w:t xml:space="preserve"> </w:t>
      </w:r>
    </w:p>
    <w:p w:rsidR="00587C1D" w:rsidRPr="00970B77" w:rsidRDefault="00587C1D" w:rsidP="00587C1D">
      <w:pPr>
        <w:pStyle w:val="af6"/>
        <w:numPr>
          <w:ilvl w:val="0"/>
          <w:numId w:val="30"/>
        </w:numPr>
        <w:tabs>
          <w:tab w:val="left" w:pos="426"/>
        </w:tabs>
        <w:rPr>
          <w:color w:val="000000"/>
          <w:sz w:val="24"/>
          <w:szCs w:val="24"/>
        </w:rPr>
      </w:pPr>
      <w:proofErr w:type="spellStart"/>
      <w:r w:rsidRPr="00970B77">
        <w:rPr>
          <w:bCs/>
          <w:color w:val="000000"/>
          <w:sz w:val="24"/>
          <w:szCs w:val="24"/>
        </w:rPr>
        <w:t>Бернадская</w:t>
      </w:r>
      <w:proofErr w:type="spellEnd"/>
      <w:r w:rsidRPr="00970B77">
        <w:rPr>
          <w:bCs/>
          <w:color w:val="000000"/>
          <w:sz w:val="24"/>
          <w:szCs w:val="24"/>
        </w:rPr>
        <w:t xml:space="preserve"> Ю. С</w:t>
      </w:r>
      <w:r w:rsidRPr="00970B77">
        <w:rPr>
          <w:color w:val="000000"/>
          <w:sz w:val="24"/>
          <w:szCs w:val="24"/>
        </w:rPr>
        <w:t xml:space="preserve">. Текст в </w:t>
      </w:r>
      <w:r w:rsidRPr="00970B77">
        <w:rPr>
          <w:bCs/>
          <w:color w:val="000000"/>
          <w:sz w:val="24"/>
          <w:szCs w:val="24"/>
        </w:rPr>
        <w:t>реклам</w:t>
      </w:r>
      <w:r w:rsidRPr="00970B77">
        <w:rPr>
          <w:color w:val="000000"/>
          <w:sz w:val="24"/>
          <w:szCs w:val="24"/>
        </w:rPr>
        <w:t xml:space="preserve">е: учебное пособие. </w:t>
      </w:r>
      <w:r w:rsidRPr="00970B77">
        <w:rPr>
          <w:color w:val="000000"/>
          <w:sz w:val="24"/>
          <w:szCs w:val="24"/>
        </w:rPr>
        <w:softHyphen/>
        <w:t xml:space="preserve">– </w:t>
      </w:r>
      <w:r w:rsidR="000402F9">
        <w:rPr>
          <w:sz w:val="24"/>
          <w:szCs w:val="24"/>
        </w:rPr>
        <w:t>М.</w:t>
      </w:r>
      <w:r w:rsidRPr="00970B77">
        <w:rPr>
          <w:sz w:val="24"/>
          <w:szCs w:val="24"/>
        </w:rPr>
        <w:t>: ЮНИТИ-ДАНА, 2014. - 288 с.</w:t>
      </w:r>
    </w:p>
    <w:p w:rsidR="00587C1D" w:rsidRPr="00970B77" w:rsidRDefault="00587C1D" w:rsidP="00587C1D">
      <w:pPr>
        <w:pStyle w:val="af6"/>
        <w:numPr>
          <w:ilvl w:val="0"/>
          <w:numId w:val="30"/>
        </w:numPr>
        <w:tabs>
          <w:tab w:val="left" w:pos="426"/>
        </w:tabs>
        <w:rPr>
          <w:color w:val="000000"/>
          <w:sz w:val="24"/>
          <w:szCs w:val="24"/>
        </w:rPr>
      </w:pPr>
      <w:proofErr w:type="spellStart"/>
      <w:r w:rsidRPr="00970B77">
        <w:rPr>
          <w:bCs/>
          <w:color w:val="000000"/>
          <w:sz w:val="24"/>
          <w:szCs w:val="24"/>
        </w:rPr>
        <w:t>Зирка</w:t>
      </w:r>
      <w:proofErr w:type="spellEnd"/>
      <w:r w:rsidRPr="00970B77">
        <w:rPr>
          <w:bCs/>
          <w:color w:val="000000"/>
          <w:sz w:val="24"/>
          <w:szCs w:val="24"/>
        </w:rPr>
        <w:t xml:space="preserve"> В. В</w:t>
      </w:r>
      <w:r w:rsidRPr="00970B77">
        <w:rPr>
          <w:color w:val="000000"/>
          <w:sz w:val="24"/>
          <w:szCs w:val="24"/>
        </w:rPr>
        <w:t xml:space="preserve">. </w:t>
      </w:r>
      <w:proofErr w:type="spellStart"/>
      <w:r w:rsidRPr="00970B77">
        <w:rPr>
          <w:color w:val="000000"/>
          <w:sz w:val="24"/>
          <w:szCs w:val="24"/>
        </w:rPr>
        <w:t>Манипулятивные</w:t>
      </w:r>
      <w:proofErr w:type="spellEnd"/>
      <w:r w:rsidRPr="00970B77">
        <w:rPr>
          <w:color w:val="000000"/>
          <w:sz w:val="24"/>
          <w:szCs w:val="24"/>
        </w:rPr>
        <w:t xml:space="preserve"> игры в </w:t>
      </w:r>
      <w:r w:rsidRPr="00970B77">
        <w:rPr>
          <w:bCs/>
          <w:color w:val="000000"/>
          <w:sz w:val="24"/>
          <w:szCs w:val="24"/>
        </w:rPr>
        <w:t>реклам</w:t>
      </w:r>
      <w:r w:rsidRPr="00970B77">
        <w:rPr>
          <w:color w:val="000000"/>
          <w:sz w:val="24"/>
          <w:szCs w:val="24"/>
        </w:rPr>
        <w:t xml:space="preserve">е. Лингвистический аспект: монография. - 2-е изд., </w:t>
      </w:r>
      <w:proofErr w:type="spellStart"/>
      <w:r w:rsidRPr="00970B77">
        <w:rPr>
          <w:color w:val="000000"/>
          <w:sz w:val="24"/>
          <w:szCs w:val="24"/>
        </w:rPr>
        <w:t>испр</w:t>
      </w:r>
      <w:proofErr w:type="spellEnd"/>
      <w:r w:rsidRPr="00970B77">
        <w:rPr>
          <w:color w:val="000000"/>
          <w:sz w:val="24"/>
          <w:szCs w:val="24"/>
        </w:rPr>
        <w:t xml:space="preserve">.  - </w:t>
      </w:r>
      <w:r w:rsidR="000402F9">
        <w:rPr>
          <w:sz w:val="24"/>
          <w:szCs w:val="24"/>
        </w:rPr>
        <w:t>М.</w:t>
      </w:r>
      <w:r w:rsidRPr="00970B77">
        <w:rPr>
          <w:sz w:val="24"/>
          <w:szCs w:val="24"/>
        </w:rPr>
        <w:t>: Книжный дом "ЛИБРОКОМ", 2010. - 256 с.</w:t>
      </w:r>
      <w:r w:rsidRPr="00970B77">
        <w:rPr>
          <w:color w:val="000000"/>
          <w:sz w:val="24"/>
          <w:szCs w:val="24"/>
        </w:rPr>
        <w:t xml:space="preserve"> </w:t>
      </w:r>
    </w:p>
    <w:p w:rsidR="00587C1D" w:rsidRPr="00970B77" w:rsidRDefault="000402F9" w:rsidP="00587C1D">
      <w:pPr>
        <w:pStyle w:val="af6"/>
        <w:numPr>
          <w:ilvl w:val="0"/>
          <w:numId w:val="30"/>
        </w:numPr>
        <w:tabs>
          <w:tab w:val="left" w:pos="426"/>
        </w:tabs>
        <w:rPr>
          <w:color w:val="000000"/>
          <w:sz w:val="24"/>
          <w:szCs w:val="24"/>
        </w:rPr>
      </w:pPr>
      <w:proofErr w:type="gramStart"/>
      <w:r>
        <w:rPr>
          <w:bCs/>
          <w:color w:val="000000"/>
          <w:sz w:val="24"/>
          <w:szCs w:val="24"/>
        </w:rPr>
        <w:t>Ильин  А.</w:t>
      </w:r>
      <w:proofErr w:type="gramEnd"/>
      <w:r>
        <w:rPr>
          <w:bCs/>
          <w:color w:val="000000"/>
          <w:sz w:val="24"/>
          <w:szCs w:val="24"/>
        </w:rPr>
        <w:t xml:space="preserve"> </w:t>
      </w:r>
      <w:r w:rsidR="00587C1D" w:rsidRPr="00970B77">
        <w:rPr>
          <w:bCs/>
          <w:color w:val="000000"/>
          <w:sz w:val="24"/>
          <w:szCs w:val="24"/>
        </w:rPr>
        <w:t>С</w:t>
      </w:r>
      <w:r w:rsidR="00587C1D" w:rsidRPr="00970B77">
        <w:rPr>
          <w:color w:val="000000"/>
          <w:sz w:val="24"/>
          <w:szCs w:val="24"/>
        </w:rPr>
        <w:t xml:space="preserve">. </w:t>
      </w:r>
      <w:r w:rsidR="00587C1D" w:rsidRPr="00970B77">
        <w:rPr>
          <w:bCs/>
          <w:color w:val="000000"/>
          <w:sz w:val="24"/>
          <w:szCs w:val="24"/>
        </w:rPr>
        <w:t>Реклам</w:t>
      </w:r>
      <w:r w:rsidR="00587C1D" w:rsidRPr="00970B77">
        <w:rPr>
          <w:color w:val="000000"/>
          <w:sz w:val="24"/>
          <w:szCs w:val="24"/>
        </w:rPr>
        <w:t xml:space="preserve">а в коммуникационном процессе: научное издание. - </w:t>
      </w:r>
      <w:r>
        <w:rPr>
          <w:sz w:val="24"/>
          <w:szCs w:val="24"/>
        </w:rPr>
        <w:t>М.</w:t>
      </w:r>
      <w:r w:rsidR="00587C1D" w:rsidRPr="00970B77">
        <w:rPr>
          <w:sz w:val="24"/>
          <w:szCs w:val="24"/>
        </w:rPr>
        <w:t>: КНОРУС, 2013. - 142 с.</w:t>
      </w:r>
      <w:r w:rsidR="00587C1D" w:rsidRPr="00970B77">
        <w:rPr>
          <w:color w:val="000000"/>
          <w:sz w:val="24"/>
          <w:szCs w:val="24"/>
        </w:rPr>
        <w:t xml:space="preserve"> </w:t>
      </w:r>
    </w:p>
    <w:p w:rsidR="00587C1D" w:rsidRPr="00970B77" w:rsidRDefault="00587C1D" w:rsidP="00587C1D">
      <w:pPr>
        <w:pStyle w:val="af6"/>
        <w:numPr>
          <w:ilvl w:val="0"/>
          <w:numId w:val="30"/>
        </w:numPr>
        <w:tabs>
          <w:tab w:val="left" w:pos="426"/>
        </w:tabs>
        <w:rPr>
          <w:color w:val="000000"/>
          <w:sz w:val="24"/>
          <w:szCs w:val="24"/>
        </w:rPr>
      </w:pPr>
      <w:proofErr w:type="gramStart"/>
      <w:r w:rsidRPr="00970B77">
        <w:rPr>
          <w:bCs/>
          <w:color w:val="000000"/>
          <w:sz w:val="24"/>
          <w:szCs w:val="24"/>
        </w:rPr>
        <w:t>Карпова  С.</w:t>
      </w:r>
      <w:proofErr w:type="gramEnd"/>
      <w:r w:rsidRPr="00970B77">
        <w:rPr>
          <w:bCs/>
          <w:color w:val="000000"/>
          <w:sz w:val="24"/>
          <w:szCs w:val="24"/>
        </w:rPr>
        <w:t xml:space="preserve"> В</w:t>
      </w:r>
      <w:r w:rsidRPr="00970B77">
        <w:rPr>
          <w:color w:val="000000"/>
          <w:sz w:val="24"/>
          <w:szCs w:val="24"/>
        </w:rPr>
        <w:t xml:space="preserve">.  </w:t>
      </w:r>
      <w:r w:rsidRPr="00970B77">
        <w:rPr>
          <w:bCs/>
          <w:color w:val="000000"/>
          <w:sz w:val="24"/>
          <w:szCs w:val="24"/>
        </w:rPr>
        <w:t>Реклам</w:t>
      </w:r>
      <w:r w:rsidRPr="00970B77">
        <w:rPr>
          <w:color w:val="000000"/>
          <w:sz w:val="24"/>
          <w:szCs w:val="24"/>
        </w:rPr>
        <w:t xml:space="preserve">ное дело: учебное пособие. - 2-е </w:t>
      </w:r>
      <w:proofErr w:type="spellStart"/>
      <w:r w:rsidRPr="00970B77">
        <w:rPr>
          <w:color w:val="000000"/>
          <w:sz w:val="24"/>
          <w:szCs w:val="24"/>
        </w:rPr>
        <w:t>изд</w:t>
      </w:r>
      <w:proofErr w:type="spellEnd"/>
      <w:r w:rsidRPr="00970B77">
        <w:rPr>
          <w:color w:val="000000"/>
          <w:sz w:val="24"/>
          <w:szCs w:val="24"/>
        </w:rPr>
        <w:t xml:space="preserve">-е </w:t>
      </w:r>
      <w:proofErr w:type="spellStart"/>
      <w:r w:rsidRPr="00970B77">
        <w:rPr>
          <w:color w:val="000000"/>
          <w:sz w:val="24"/>
          <w:szCs w:val="24"/>
        </w:rPr>
        <w:t>перераб</w:t>
      </w:r>
      <w:proofErr w:type="spellEnd"/>
      <w:proofErr w:type="gramStart"/>
      <w:r w:rsidRPr="00970B77">
        <w:rPr>
          <w:color w:val="000000"/>
          <w:sz w:val="24"/>
          <w:szCs w:val="24"/>
        </w:rPr>
        <w:t>.</w:t>
      </w:r>
      <w:proofErr w:type="gramEnd"/>
      <w:r w:rsidRPr="00970B77">
        <w:rPr>
          <w:color w:val="000000"/>
          <w:sz w:val="24"/>
          <w:szCs w:val="24"/>
        </w:rPr>
        <w:t xml:space="preserve"> и </w:t>
      </w:r>
      <w:proofErr w:type="spellStart"/>
      <w:r w:rsidRPr="00970B77">
        <w:rPr>
          <w:color w:val="000000"/>
          <w:sz w:val="24"/>
          <w:szCs w:val="24"/>
        </w:rPr>
        <w:t>доп</w:t>
      </w:r>
      <w:proofErr w:type="spellEnd"/>
      <w:r w:rsidRPr="00970B77">
        <w:rPr>
          <w:color w:val="000000"/>
          <w:sz w:val="24"/>
          <w:szCs w:val="24"/>
        </w:rPr>
        <w:t xml:space="preserve">-е. - </w:t>
      </w:r>
      <w:r w:rsidR="002255EF">
        <w:rPr>
          <w:sz w:val="24"/>
          <w:szCs w:val="24"/>
        </w:rPr>
        <w:t>М.</w:t>
      </w:r>
      <w:r w:rsidRPr="00970B77">
        <w:rPr>
          <w:sz w:val="24"/>
          <w:szCs w:val="24"/>
        </w:rPr>
        <w:t xml:space="preserve">: Издательство </w:t>
      </w:r>
      <w:proofErr w:type="spellStart"/>
      <w:r w:rsidRPr="00970B77">
        <w:rPr>
          <w:sz w:val="24"/>
          <w:szCs w:val="24"/>
        </w:rPr>
        <w:t>Юрайт</w:t>
      </w:r>
      <w:proofErr w:type="spellEnd"/>
      <w:r w:rsidRPr="00970B77">
        <w:rPr>
          <w:sz w:val="24"/>
          <w:szCs w:val="24"/>
        </w:rPr>
        <w:t>, 2013. - 431 с.</w:t>
      </w:r>
    </w:p>
    <w:p w:rsidR="00587C1D" w:rsidRPr="00970B77" w:rsidRDefault="00587C1D" w:rsidP="00587C1D">
      <w:pPr>
        <w:pStyle w:val="af2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70B77">
        <w:rPr>
          <w:rFonts w:ascii="Times New Roman" w:hAnsi="Times New Roman" w:cs="Times New Roman"/>
          <w:sz w:val="24"/>
          <w:szCs w:val="24"/>
        </w:rPr>
        <w:t xml:space="preserve">Киселев А.Г. </w:t>
      </w:r>
      <w:r w:rsidRPr="00970B77">
        <w:rPr>
          <w:rFonts w:ascii="Times New Roman" w:hAnsi="Times New Roman" w:cs="Times New Roman"/>
          <w:bCs/>
          <w:sz w:val="24"/>
          <w:szCs w:val="24"/>
        </w:rPr>
        <w:t>Теори</w:t>
      </w:r>
      <w:r w:rsidRPr="00970B77">
        <w:rPr>
          <w:rFonts w:ascii="Times New Roman" w:hAnsi="Times New Roman" w:cs="Times New Roman"/>
          <w:sz w:val="24"/>
          <w:szCs w:val="24"/>
        </w:rPr>
        <w:t>я и практика массовой инфо</w:t>
      </w:r>
      <w:r w:rsidR="00963C44">
        <w:rPr>
          <w:rFonts w:ascii="Times New Roman" w:hAnsi="Times New Roman" w:cs="Times New Roman"/>
          <w:sz w:val="24"/>
          <w:szCs w:val="24"/>
        </w:rPr>
        <w:t>рмации: общество - СМИ - власть</w:t>
      </w:r>
      <w:r w:rsidRPr="00970B77">
        <w:rPr>
          <w:rFonts w:ascii="Times New Roman" w:hAnsi="Times New Roman" w:cs="Times New Roman"/>
          <w:sz w:val="24"/>
          <w:szCs w:val="24"/>
        </w:rPr>
        <w:t xml:space="preserve">: учебник для студентов вузов, </w:t>
      </w:r>
      <w:proofErr w:type="spellStart"/>
      <w:r w:rsidRPr="00970B77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Pr="00970B77">
        <w:rPr>
          <w:rFonts w:ascii="Times New Roman" w:hAnsi="Times New Roman" w:cs="Times New Roman"/>
          <w:sz w:val="24"/>
          <w:szCs w:val="24"/>
        </w:rPr>
        <w:t xml:space="preserve">. по спец. </w:t>
      </w:r>
      <w:r w:rsidR="00963C44">
        <w:rPr>
          <w:rFonts w:ascii="Times New Roman" w:hAnsi="Times New Roman" w:cs="Times New Roman"/>
          <w:sz w:val="24"/>
          <w:szCs w:val="24"/>
        </w:rPr>
        <w:t>"Связи с общественностью". - М.</w:t>
      </w:r>
      <w:r w:rsidRPr="00970B77">
        <w:rPr>
          <w:rFonts w:ascii="Times New Roman" w:hAnsi="Times New Roman" w:cs="Times New Roman"/>
          <w:sz w:val="24"/>
          <w:szCs w:val="24"/>
        </w:rPr>
        <w:t>: ЮНИТИ, 2013. -431 с.</w:t>
      </w:r>
    </w:p>
    <w:p w:rsidR="00587C1D" w:rsidRPr="00970B77" w:rsidRDefault="00587C1D" w:rsidP="00587C1D">
      <w:pPr>
        <w:pStyle w:val="af2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70B77">
        <w:rPr>
          <w:rFonts w:ascii="Times New Roman" w:hAnsi="Times New Roman" w:cs="Times New Roman"/>
          <w:sz w:val="24"/>
          <w:szCs w:val="24"/>
        </w:rPr>
        <w:t xml:space="preserve">Коноваленко М.Ю., Коноваленко В.А. </w:t>
      </w:r>
      <w:r w:rsidRPr="00970B77">
        <w:rPr>
          <w:rFonts w:ascii="Times New Roman" w:hAnsi="Times New Roman" w:cs="Times New Roman"/>
          <w:bCs/>
          <w:sz w:val="24"/>
          <w:szCs w:val="24"/>
        </w:rPr>
        <w:t>Теори</w:t>
      </w:r>
      <w:r w:rsidRPr="00970B77">
        <w:rPr>
          <w:rFonts w:ascii="Times New Roman" w:hAnsi="Times New Roman" w:cs="Times New Roman"/>
          <w:sz w:val="24"/>
          <w:szCs w:val="24"/>
        </w:rPr>
        <w:t xml:space="preserve">я </w:t>
      </w:r>
      <w:r w:rsidRPr="00970B77">
        <w:rPr>
          <w:rFonts w:ascii="Times New Roman" w:hAnsi="Times New Roman" w:cs="Times New Roman"/>
          <w:bCs/>
          <w:sz w:val="24"/>
          <w:szCs w:val="24"/>
        </w:rPr>
        <w:t>коммуникаци</w:t>
      </w:r>
      <w:r w:rsidR="00995C6D">
        <w:rPr>
          <w:rFonts w:ascii="Times New Roman" w:hAnsi="Times New Roman" w:cs="Times New Roman"/>
          <w:sz w:val="24"/>
          <w:szCs w:val="24"/>
        </w:rPr>
        <w:t>и</w:t>
      </w:r>
      <w:r w:rsidRPr="00970B77">
        <w:rPr>
          <w:rFonts w:ascii="Times New Roman" w:hAnsi="Times New Roman" w:cs="Times New Roman"/>
          <w:sz w:val="24"/>
          <w:szCs w:val="24"/>
        </w:rPr>
        <w:t xml:space="preserve">: учебник для бакалавров; учебник для студентов вузов, </w:t>
      </w:r>
      <w:proofErr w:type="spellStart"/>
      <w:r w:rsidRPr="00970B77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Pr="00970B77">
        <w:rPr>
          <w:rFonts w:ascii="Times New Roman" w:hAnsi="Times New Roman" w:cs="Times New Roman"/>
          <w:sz w:val="24"/>
          <w:szCs w:val="24"/>
        </w:rPr>
        <w:t xml:space="preserve">. по </w:t>
      </w:r>
      <w:proofErr w:type="spellStart"/>
      <w:r w:rsidRPr="00970B77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970B77">
        <w:rPr>
          <w:rFonts w:ascii="Times New Roman" w:hAnsi="Times New Roman" w:cs="Times New Roman"/>
          <w:sz w:val="24"/>
          <w:szCs w:val="24"/>
        </w:rPr>
        <w:t xml:space="preserve">. напр. и специальностям. Рос. гос. </w:t>
      </w:r>
      <w:proofErr w:type="gramStart"/>
      <w:r w:rsidRPr="00970B77">
        <w:rPr>
          <w:rFonts w:ascii="Times New Roman" w:hAnsi="Times New Roman" w:cs="Times New Roman"/>
          <w:sz w:val="24"/>
          <w:szCs w:val="24"/>
        </w:rPr>
        <w:t>торг.-</w:t>
      </w:r>
      <w:proofErr w:type="spellStart"/>
      <w:proofErr w:type="gramEnd"/>
      <w:r w:rsidRPr="00970B77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970B77">
        <w:rPr>
          <w:rFonts w:ascii="Times New Roman" w:hAnsi="Times New Roman" w:cs="Times New Roman"/>
          <w:sz w:val="24"/>
          <w:szCs w:val="24"/>
        </w:rPr>
        <w:t xml:space="preserve">. ун-т. - М. : </w:t>
      </w:r>
      <w:proofErr w:type="spellStart"/>
      <w:r w:rsidRPr="00970B77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70B77">
        <w:rPr>
          <w:rFonts w:ascii="Times New Roman" w:hAnsi="Times New Roman" w:cs="Times New Roman"/>
          <w:sz w:val="24"/>
          <w:szCs w:val="24"/>
        </w:rPr>
        <w:t>, 2012. - 415 с.</w:t>
      </w:r>
    </w:p>
    <w:p w:rsidR="00587C1D" w:rsidRPr="00970B77" w:rsidRDefault="00587C1D" w:rsidP="00587C1D">
      <w:pPr>
        <w:pStyle w:val="af2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0B77">
        <w:rPr>
          <w:rFonts w:ascii="Times New Roman" w:hAnsi="Times New Roman" w:cs="Times New Roman"/>
          <w:sz w:val="24"/>
          <w:szCs w:val="24"/>
        </w:rPr>
        <w:t>Кривоносов А. Д., Филатова О. Г., Шишкина М. А. Основы теории</w:t>
      </w:r>
      <w:r w:rsidR="00E6701D">
        <w:rPr>
          <w:rFonts w:ascii="Times New Roman" w:hAnsi="Times New Roman" w:cs="Times New Roman"/>
          <w:sz w:val="24"/>
          <w:szCs w:val="24"/>
        </w:rPr>
        <w:t xml:space="preserve"> связей с общественностью. </w:t>
      </w:r>
      <w:proofErr w:type="gramStart"/>
      <w:r w:rsidR="00E6701D">
        <w:rPr>
          <w:rFonts w:ascii="Times New Roman" w:hAnsi="Times New Roman" w:cs="Times New Roman"/>
          <w:sz w:val="24"/>
          <w:szCs w:val="24"/>
        </w:rPr>
        <w:t>СПб.</w:t>
      </w:r>
      <w:r w:rsidRPr="00970B7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70B77">
        <w:rPr>
          <w:rFonts w:ascii="Times New Roman" w:hAnsi="Times New Roman" w:cs="Times New Roman"/>
          <w:sz w:val="24"/>
          <w:szCs w:val="24"/>
        </w:rPr>
        <w:t xml:space="preserve"> Питер, 2010. 384 с.</w:t>
      </w:r>
    </w:p>
    <w:p w:rsidR="00587C1D" w:rsidRPr="00970B77" w:rsidRDefault="00587C1D" w:rsidP="00587C1D">
      <w:pPr>
        <w:pStyle w:val="af6"/>
        <w:numPr>
          <w:ilvl w:val="0"/>
          <w:numId w:val="30"/>
        </w:numPr>
        <w:tabs>
          <w:tab w:val="left" w:pos="426"/>
        </w:tabs>
        <w:rPr>
          <w:color w:val="000000"/>
          <w:sz w:val="24"/>
          <w:szCs w:val="24"/>
        </w:rPr>
      </w:pPr>
      <w:r w:rsidRPr="00970B77">
        <w:rPr>
          <w:bCs/>
          <w:color w:val="000000"/>
          <w:sz w:val="24"/>
          <w:szCs w:val="24"/>
        </w:rPr>
        <w:t>Кузнецов П. А</w:t>
      </w:r>
      <w:r w:rsidRPr="00970B77">
        <w:rPr>
          <w:color w:val="000000"/>
          <w:sz w:val="24"/>
          <w:szCs w:val="24"/>
        </w:rPr>
        <w:t xml:space="preserve">. Социальная </w:t>
      </w:r>
      <w:r w:rsidRPr="00970B77">
        <w:rPr>
          <w:bCs/>
          <w:color w:val="000000"/>
          <w:sz w:val="24"/>
          <w:szCs w:val="24"/>
        </w:rPr>
        <w:t>реклам</w:t>
      </w:r>
      <w:r w:rsidRPr="00970B77">
        <w:rPr>
          <w:color w:val="000000"/>
          <w:sz w:val="24"/>
          <w:szCs w:val="24"/>
        </w:rPr>
        <w:t xml:space="preserve">а. Теория и практика: учебное пособие. - </w:t>
      </w:r>
      <w:r w:rsidR="00E471CC">
        <w:rPr>
          <w:sz w:val="24"/>
          <w:szCs w:val="24"/>
        </w:rPr>
        <w:t>М.</w:t>
      </w:r>
      <w:r w:rsidRPr="00970B77">
        <w:rPr>
          <w:sz w:val="24"/>
          <w:szCs w:val="24"/>
        </w:rPr>
        <w:t>: ЮНИТИ-ДАНА, 2010. - 175 с.</w:t>
      </w:r>
      <w:r w:rsidRPr="00970B77">
        <w:rPr>
          <w:color w:val="000000"/>
          <w:sz w:val="24"/>
          <w:szCs w:val="24"/>
        </w:rPr>
        <w:t xml:space="preserve"> </w:t>
      </w:r>
    </w:p>
    <w:p w:rsidR="00587C1D" w:rsidRPr="00970B77" w:rsidRDefault="00587C1D" w:rsidP="00587C1D">
      <w:pPr>
        <w:pStyle w:val="af6"/>
        <w:numPr>
          <w:ilvl w:val="0"/>
          <w:numId w:val="30"/>
        </w:numPr>
        <w:tabs>
          <w:tab w:val="left" w:pos="426"/>
        </w:tabs>
        <w:rPr>
          <w:color w:val="000000"/>
          <w:sz w:val="24"/>
          <w:szCs w:val="24"/>
        </w:rPr>
      </w:pPr>
      <w:proofErr w:type="gramStart"/>
      <w:r w:rsidRPr="00970B77">
        <w:rPr>
          <w:bCs/>
          <w:color w:val="000000"/>
          <w:sz w:val="24"/>
          <w:szCs w:val="24"/>
        </w:rPr>
        <w:t>Кузнецова  И.</w:t>
      </w:r>
      <w:proofErr w:type="gramEnd"/>
      <w:r w:rsidRPr="00970B77">
        <w:rPr>
          <w:bCs/>
          <w:color w:val="000000"/>
          <w:sz w:val="24"/>
          <w:szCs w:val="24"/>
        </w:rPr>
        <w:t xml:space="preserve"> В</w:t>
      </w:r>
      <w:r w:rsidRPr="00970B77">
        <w:rPr>
          <w:color w:val="000000"/>
          <w:sz w:val="24"/>
          <w:szCs w:val="24"/>
        </w:rPr>
        <w:t xml:space="preserve">. Психология </w:t>
      </w:r>
      <w:r w:rsidRPr="00970B77">
        <w:rPr>
          <w:bCs/>
          <w:color w:val="000000"/>
          <w:sz w:val="24"/>
          <w:szCs w:val="24"/>
        </w:rPr>
        <w:t>реклам</w:t>
      </w:r>
      <w:r w:rsidRPr="00970B77">
        <w:rPr>
          <w:color w:val="000000"/>
          <w:sz w:val="24"/>
          <w:szCs w:val="24"/>
        </w:rPr>
        <w:t xml:space="preserve">ы: учебное пособие. </w:t>
      </w:r>
      <w:r w:rsidRPr="00970B77">
        <w:rPr>
          <w:color w:val="000000"/>
          <w:sz w:val="24"/>
          <w:szCs w:val="24"/>
        </w:rPr>
        <w:softHyphen/>
        <w:t xml:space="preserve">- </w:t>
      </w:r>
      <w:proofErr w:type="gramStart"/>
      <w:r w:rsidRPr="00970B77">
        <w:rPr>
          <w:color w:val="000000"/>
          <w:sz w:val="24"/>
          <w:szCs w:val="24"/>
        </w:rPr>
        <w:t>С</w:t>
      </w:r>
      <w:r w:rsidR="00805895">
        <w:rPr>
          <w:sz w:val="24"/>
          <w:szCs w:val="24"/>
        </w:rPr>
        <w:t>Пб.</w:t>
      </w:r>
      <w:r w:rsidRPr="00970B77">
        <w:rPr>
          <w:sz w:val="24"/>
          <w:szCs w:val="24"/>
        </w:rPr>
        <w:t>:</w:t>
      </w:r>
      <w:proofErr w:type="gramEnd"/>
      <w:r w:rsidRPr="00970B77">
        <w:rPr>
          <w:sz w:val="24"/>
          <w:szCs w:val="24"/>
        </w:rPr>
        <w:t xml:space="preserve"> Издательство Санкт-Петербургского университета, 2010. - 96 с.</w:t>
      </w:r>
    </w:p>
    <w:p w:rsidR="00587C1D" w:rsidRPr="00970B77" w:rsidRDefault="00587C1D" w:rsidP="00587C1D">
      <w:pPr>
        <w:pStyle w:val="af6"/>
        <w:numPr>
          <w:ilvl w:val="0"/>
          <w:numId w:val="30"/>
        </w:numPr>
        <w:tabs>
          <w:tab w:val="left" w:pos="426"/>
        </w:tabs>
        <w:rPr>
          <w:color w:val="000000"/>
          <w:sz w:val="24"/>
          <w:szCs w:val="24"/>
        </w:rPr>
      </w:pPr>
      <w:proofErr w:type="spellStart"/>
      <w:proofErr w:type="gramStart"/>
      <w:r w:rsidRPr="00970B77">
        <w:rPr>
          <w:bCs/>
          <w:color w:val="000000"/>
          <w:sz w:val="24"/>
          <w:szCs w:val="24"/>
        </w:rPr>
        <w:t>Мокшанцев</w:t>
      </w:r>
      <w:proofErr w:type="spellEnd"/>
      <w:r w:rsidRPr="00970B77">
        <w:rPr>
          <w:bCs/>
          <w:color w:val="000000"/>
          <w:sz w:val="24"/>
          <w:szCs w:val="24"/>
        </w:rPr>
        <w:t xml:space="preserve">  Р.</w:t>
      </w:r>
      <w:proofErr w:type="gramEnd"/>
      <w:r w:rsidRPr="00970B77">
        <w:rPr>
          <w:bCs/>
          <w:color w:val="000000"/>
          <w:sz w:val="24"/>
          <w:szCs w:val="24"/>
        </w:rPr>
        <w:t xml:space="preserve"> И.</w:t>
      </w:r>
      <w:r w:rsidRPr="00970B77">
        <w:rPr>
          <w:color w:val="000000"/>
          <w:sz w:val="24"/>
          <w:szCs w:val="24"/>
        </w:rPr>
        <w:t xml:space="preserve"> Психология </w:t>
      </w:r>
      <w:r w:rsidRPr="00970B77">
        <w:rPr>
          <w:bCs/>
          <w:color w:val="000000"/>
          <w:sz w:val="24"/>
          <w:szCs w:val="24"/>
        </w:rPr>
        <w:t>реклам</w:t>
      </w:r>
      <w:r w:rsidRPr="00970B77">
        <w:rPr>
          <w:color w:val="000000"/>
          <w:sz w:val="24"/>
          <w:szCs w:val="24"/>
        </w:rPr>
        <w:t xml:space="preserve">ы: учебное пособие. - </w:t>
      </w:r>
      <w:r w:rsidR="00805895">
        <w:rPr>
          <w:sz w:val="24"/>
          <w:szCs w:val="24"/>
        </w:rPr>
        <w:t>М.</w:t>
      </w:r>
      <w:r w:rsidRPr="00970B77">
        <w:rPr>
          <w:sz w:val="24"/>
          <w:szCs w:val="24"/>
        </w:rPr>
        <w:t>: Инфра-М, 2011. - 232 с.</w:t>
      </w:r>
    </w:p>
    <w:p w:rsidR="00587C1D" w:rsidRPr="00970B77" w:rsidRDefault="00587C1D" w:rsidP="00587C1D">
      <w:pPr>
        <w:pStyle w:val="af6"/>
        <w:numPr>
          <w:ilvl w:val="0"/>
          <w:numId w:val="30"/>
        </w:numPr>
        <w:tabs>
          <w:tab w:val="left" w:pos="426"/>
        </w:tabs>
        <w:rPr>
          <w:color w:val="000000"/>
          <w:sz w:val="24"/>
          <w:szCs w:val="24"/>
        </w:rPr>
      </w:pPr>
      <w:proofErr w:type="spellStart"/>
      <w:proofErr w:type="gramStart"/>
      <w:r w:rsidRPr="00970B77">
        <w:rPr>
          <w:bCs/>
          <w:color w:val="000000"/>
          <w:sz w:val="24"/>
          <w:szCs w:val="24"/>
        </w:rPr>
        <w:t>Ромат</w:t>
      </w:r>
      <w:proofErr w:type="spellEnd"/>
      <w:r w:rsidRPr="00970B77">
        <w:rPr>
          <w:bCs/>
          <w:color w:val="000000"/>
          <w:sz w:val="24"/>
          <w:szCs w:val="24"/>
        </w:rPr>
        <w:t xml:space="preserve">  Е.</w:t>
      </w:r>
      <w:proofErr w:type="gramEnd"/>
      <w:r w:rsidRPr="00970B77">
        <w:rPr>
          <w:bCs/>
          <w:color w:val="000000"/>
          <w:sz w:val="24"/>
          <w:szCs w:val="24"/>
        </w:rPr>
        <w:t xml:space="preserve"> В</w:t>
      </w:r>
      <w:r w:rsidRPr="00970B77">
        <w:rPr>
          <w:color w:val="000000"/>
          <w:sz w:val="24"/>
          <w:szCs w:val="24"/>
        </w:rPr>
        <w:t xml:space="preserve">., </w:t>
      </w:r>
      <w:proofErr w:type="spellStart"/>
      <w:r w:rsidRPr="00970B77">
        <w:rPr>
          <w:color w:val="000000"/>
          <w:sz w:val="24"/>
          <w:szCs w:val="24"/>
        </w:rPr>
        <w:t>Сендеров</w:t>
      </w:r>
      <w:proofErr w:type="spellEnd"/>
      <w:r w:rsidRPr="00970B77">
        <w:rPr>
          <w:bCs/>
          <w:color w:val="000000"/>
          <w:sz w:val="24"/>
          <w:szCs w:val="24"/>
        </w:rPr>
        <w:t xml:space="preserve"> </w:t>
      </w:r>
      <w:r w:rsidRPr="00970B77">
        <w:rPr>
          <w:color w:val="000000"/>
          <w:sz w:val="24"/>
          <w:szCs w:val="24"/>
        </w:rPr>
        <w:t xml:space="preserve">Д. В. </w:t>
      </w:r>
      <w:r w:rsidRPr="00970B77">
        <w:rPr>
          <w:bCs/>
          <w:color w:val="000000"/>
          <w:sz w:val="24"/>
          <w:szCs w:val="24"/>
        </w:rPr>
        <w:t>Реклам</w:t>
      </w:r>
      <w:r w:rsidRPr="00970B77">
        <w:rPr>
          <w:color w:val="000000"/>
          <w:sz w:val="24"/>
          <w:szCs w:val="24"/>
        </w:rPr>
        <w:t xml:space="preserve">а: учебник. - 8-е </w:t>
      </w:r>
      <w:proofErr w:type="spellStart"/>
      <w:r w:rsidRPr="00970B77">
        <w:rPr>
          <w:color w:val="000000"/>
          <w:sz w:val="24"/>
          <w:szCs w:val="24"/>
        </w:rPr>
        <w:t>изд</w:t>
      </w:r>
      <w:proofErr w:type="spellEnd"/>
      <w:r w:rsidRPr="00970B77">
        <w:rPr>
          <w:color w:val="000000"/>
          <w:sz w:val="24"/>
          <w:szCs w:val="24"/>
        </w:rPr>
        <w:t xml:space="preserve">-е. - </w:t>
      </w:r>
      <w:proofErr w:type="gramStart"/>
      <w:r w:rsidR="00805895">
        <w:rPr>
          <w:sz w:val="24"/>
          <w:szCs w:val="24"/>
        </w:rPr>
        <w:t>СПб.</w:t>
      </w:r>
      <w:r w:rsidRPr="00970B77">
        <w:rPr>
          <w:sz w:val="24"/>
          <w:szCs w:val="24"/>
        </w:rPr>
        <w:t>:</w:t>
      </w:r>
      <w:proofErr w:type="gramEnd"/>
      <w:r w:rsidRPr="00970B77">
        <w:rPr>
          <w:sz w:val="24"/>
          <w:szCs w:val="24"/>
        </w:rPr>
        <w:t xml:space="preserve"> Питер, 2013. - 512 с.</w:t>
      </w:r>
      <w:r w:rsidRPr="00970B77">
        <w:rPr>
          <w:color w:val="000000"/>
          <w:sz w:val="24"/>
          <w:szCs w:val="24"/>
        </w:rPr>
        <w:t xml:space="preserve"> </w:t>
      </w:r>
    </w:p>
    <w:p w:rsidR="00587C1D" w:rsidRPr="00970B77" w:rsidRDefault="00486116" w:rsidP="00587C1D">
      <w:pPr>
        <w:pStyle w:val="af6"/>
        <w:numPr>
          <w:ilvl w:val="0"/>
          <w:numId w:val="30"/>
        </w:numPr>
        <w:tabs>
          <w:tab w:val="left" w:pos="426"/>
        </w:tabs>
        <w:rPr>
          <w:color w:val="000000"/>
          <w:sz w:val="24"/>
          <w:szCs w:val="24"/>
        </w:rPr>
      </w:pPr>
      <w:hyperlink r:id="rId11" w:history="1">
        <w:proofErr w:type="spellStart"/>
        <w:r w:rsidR="00587C1D" w:rsidRPr="00970B77">
          <w:rPr>
            <w:bCs/>
            <w:color w:val="000000"/>
            <w:sz w:val="24"/>
            <w:szCs w:val="24"/>
          </w:rPr>
          <w:t>Сердобинцева</w:t>
        </w:r>
        <w:proofErr w:type="spellEnd"/>
        <w:r w:rsidR="00587C1D" w:rsidRPr="00970B77">
          <w:rPr>
            <w:bCs/>
            <w:color w:val="000000"/>
            <w:sz w:val="24"/>
            <w:szCs w:val="24"/>
          </w:rPr>
          <w:t xml:space="preserve"> Е. Н</w:t>
        </w:r>
      </w:hyperlink>
      <w:r w:rsidR="00587C1D" w:rsidRPr="00970B77">
        <w:rPr>
          <w:color w:val="000000"/>
          <w:sz w:val="24"/>
          <w:szCs w:val="24"/>
        </w:rPr>
        <w:t xml:space="preserve">. Структура и язык </w:t>
      </w:r>
      <w:r w:rsidR="00587C1D" w:rsidRPr="00970B77">
        <w:rPr>
          <w:bCs/>
          <w:color w:val="000000"/>
          <w:sz w:val="24"/>
          <w:szCs w:val="24"/>
        </w:rPr>
        <w:t>реклам</w:t>
      </w:r>
      <w:r w:rsidR="00587C1D" w:rsidRPr="00970B77">
        <w:rPr>
          <w:color w:val="000000"/>
          <w:sz w:val="24"/>
          <w:szCs w:val="24"/>
        </w:rPr>
        <w:t xml:space="preserve">ных текстов: учебное пособие. - </w:t>
      </w:r>
      <w:r w:rsidR="00805895">
        <w:rPr>
          <w:sz w:val="24"/>
          <w:szCs w:val="24"/>
        </w:rPr>
        <w:t>М.: Флинта</w:t>
      </w:r>
      <w:r w:rsidR="00E23BF8">
        <w:rPr>
          <w:sz w:val="24"/>
          <w:szCs w:val="24"/>
        </w:rPr>
        <w:t>; М.</w:t>
      </w:r>
      <w:r w:rsidR="00587C1D" w:rsidRPr="00970B77">
        <w:rPr>
          <w:sz w:val="24"/>
          <w:szCs w:val="24"/>
        </w:rPr>
        <w:t>: Наука, 2010. - 160 с.</w:t>
      </w:r>
      <w:r w:rsidR="00587C1D" w:rsidRPr="00970B77">
        <w:rPr>
          <w:color w:val="000000"/>
          <w:sz w:val="24"/>
          <w:szCs w:val="24"/>
        </w:rPr>
        <w:t xml:space="preserve"> </w:t>
      </w:r>
    </w:p>
    <w:p w:rsidR="00587C1D" w:rsidRPr="00970B77" w:rsidRDefault="00587C1D" w:rsidP="00587C1D">
      <w:pPr>
        <w:pStyle w:val="af6"/>
        <w:numPr>
          <w:ilvl w:val="0"/>
          <w:numId w:val="30"/>
        </w:numPr>
        <w:tabs>
          <w:tab w:val="left" w:pos="426"/>
        </w:tabs>
        <w:rPr>
          <w:color w:val="000000"/>
          <w:sz w:val="24"/>
          <w:szCs w:val="24"/>
        </w:rPr>
      </w:pPr>
      <w:proofErr w:type="spellStart"/>
      <w:proofErr w:type="gramStart"/>
      <w:r w:rsidRPr="00970B77">
        <w:rPr>
          <w:bCs/>
          <w:color w:val="000000"/>
          <w:sz w:val="24"/>
          <w:szCs w:val="24"/>
        </w:rPr>
        <w:lastRenderedPageBreak/>
        <w:t>Траут</w:t>
      </w:r>
      <w:proofErr w:type="spellEnd"/>
      <w:r w:rsidRPr="00970B77">
        <w:rPr>
          <w:bCs/>
          <w:color w:val="000000"/>
          <w:sz w:val="24"/>
          <w:szCs w:val="24"/>
        </w:rPr>
        <w:t xml:space="preserve">  Дж</w:t>
      </w:r>
      <w:r w:rsidRPr="00970B77">
        <w:rPr>
          <w:color w:val="000000"/>
          <w:sz w:val="24"/>
          <w:szCs w:val="24"/>
        </w:rPr>
        <w:t>.</w:t>
      </w:r>
      <w:proofErr w:type="gramEnd"/>
      <w:r w:rsidRPr="00970B77">
        <w:rPr>
          <w:color w:val="000000"/>
          <w:sz w:val="24"/>
          <w:szCs w:val="24"/>
        </w:rPr>
        <w:t xml:space="preserve">, Ривкин С. Дифференцируйся или умирай! Выживание в эпоху убийственной конкуренции: монография. - 2-е изд., </w:t>
      </w:r>
      <w:proofErr w:type="spellStart"/>
      <w:r w:rsidRPr="00970B77">
        <w:rPr>
          <w:color w:val="000000"/>
          <w:sz w:val="24"/>
          <w:szCs w:val="24"/>
        </w:rPr>
        <w:t>обн</w:t>
      </w:r>
      <w:proofErr w:type="spellEnd"/>
      <w:proofErr w:type="gramStart"/>
      <w:r w:rsidRPr="00970B77">
        <w:rPr>
          <w:color w:val="000000"/>
          <w:sz w:val="24"/>
          <w:szCs w:val="24"/>
        </w:rPr>
        <w:t>.</w:t>
      </w:r>
      <w:proofErr w:type="gramEnd"/>
      <w:r w:rsidRPr="00970B77">
        <w:rPr>
          <w:color w:val="000000"/>
          <w:sz w:val="24"/>
          <w:szCs w:val="24"/>
        </w:rPr>
        <w:t xml:space="preserve"> и доп. - </w:t>
      </w:r>
      <w:r w:rsidR="00E23BF8">
        <w:rPr>
          <w:sz w:val="24"/>
          <w:szCs w:val="24"/>
        </w:rPr>
        <w:t>СПб. и др.: Питер</w:t>
      </w:r>
      <w:r w:rsidRPr="00970B77">
        <w:rPr>
          <w:sz w:val="24"/>
          <w:szCs w:val="24"/>
        </w:rPr>
        <w:t>: WILEY, 2010. - 304 с.</w:t>
      </w:r>
      <w:r w:rsidRPr="00970B77">
        <w:rPr>
          <w:color w:val="000000"/>
          <w:sz w:val="24"/>
          <w:szCs w:val="24"/>
        </w:rPr>
        <w:t xml:space="preserve"> </w:t>
      </w:r>
    </w:p>
    <w:p w:rsidR="00587C1D" w:rsidRPr="00970B77" w:rsidRDefault="00131D96" w:rsidP="00587C1D">
      <w:pPr>
        <w:pStyle w:val="af2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Филатова О. Г., Шишкин </w:t>
      </w:r>
      <w:r w:rsidR="00587C1D" w:rsidRPr="00970B77">
        <w:rPr>
          <w:rFonts w:ascii="Times New Roman" w:hAnsi="Times New Roman" w:cs="Times New Roman"/>
          <w:sz w:val="24"/>
          <w:szCs w:val="24"/>
        </w:rPr>
        <w:t>Д. П. Основы бизнес-</w:t>
      </w:r>
      <w:proofErr w:type="gramStart"/>
      <w:r w:rsidR="00587C1D" w:rsidRPr="00970B77">
        <w:rPr>
          <w:rFonts w:ascii="Times New Roman" w:hAnsi="Times New Roman" w:cs="Times New Roman"/>
          <w:sz w:val="24"/>
          <w:szCs w:val="24"/>
        </w:rPr>
        <w:t>PR :</w:t>
      </w:r>
      <w:proofErr w:type="gramEnd"/>
      <w:r w:rsidR="00587C1D" w:rsidRPr="00970B77">
        <w:rPr>
          <w:rFonts w:ascii="Times New Roman" w:hAnsi="Times New Roman" w:cs="Times New Roman"/>
          <w:sz w:val="24"/>
          <w:szCs w:val="24"/>
        </w:rPr>
        <w:t xml:space="preserve"> учебное пособие. С.-Петербургский гос. ун-т, Высшая школа журналистик</w:t>
      </w:r>
      <w:r>
        <w:rPr>
          <w:rFonts w:ascii="Times New Roman" w:hAnsi="Times New Roman" w:cs="Times New Roman"/>
          <w:sz w:val="24"/>
          <w:szCs w:val="24"/>
        </w:rPr>
        <w:t xml:space="preserve">и и массовых коммуникаций.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СПб.</w:t>
      </w:r>
      <w:r w:rsidR="00587C1D" w:rsidRPr="00970B7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587C1D" w:rsidRPr="00970B77">
        <w:rPr>
          <w:rFonts w:ascii="Times New Roman" w:hAnsi="Times New Roman" w:cs="Times New Roman"/>
          <w:sz w:val="24"/>
          <w:szCs w:val="24"/>
        </w:rPr>
        <w:t xml:space="preserve"> Филологический факультет СПбГУ, 2012. - 195 с.</w:t>
      </w:r>
    </w:p>
    <w:p w:rsidR="00587C1D" w:rsidRPr="00970B77" w:rsidRDefault="00587C1D" w:rsidP="00587C1D">
      <w:pPr>
        <w:pStyle w:val="af2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B77">
        <w:rPr>
          <w:rFonts w:ascii="Times New Roman" w:hAnsi="Times New Roman" w:cs="Times New Roman"/>
          <w:sz w:val="24"/>
          <w:szCs w:val="24"/>
        </w:rPr>
        <w:t>Чумиков</w:t>
      </w:r>
      <w:proofErr w:type="spellEnd"/>
      <w:r w:rsidRPr="00970B77">
        <w:rPr>
          <w:rFonts w:ascii="Times New Roman" w:hAnsi="Times New Roman" w:cs="Times New Roman"/>
          <w:sz w:val="24"/>
          <w:szCs w:val="24"/>
        </w:rPr>
        <w:t xml:space="preserve"> А. Н.  Реклама и связи с обществен</w:t>
      </w:r>
      <w:r w:rsidR="00131D96">
        <w:rPr>
          <w:rFonts w:ascii="Times New Roman" w:hAnsi="Times New Roman" w:cs="Times New Roman"/>
          <w:sz w:val="24"/>
          <w:szCs w:val="24"/>
        </w:rPr>
        <w:t>ностью: имидж, репутация, бренд</w:t>
      </w:r>
      <w:r w:rsidRPr="00970B77">
        <w:rPr>
          <w:rFonts w:ascii="Times New Roman" w:hAnsi="Times New Roman" w:cs="Times New Roman"/>
          <w:sz w:val="24"/>
          <w:szCs w:val="24"/>
        </w:rPr>
        <w:t xml:space="preserve">: учебное пособие для студентов вузов, </w:t>
      </w:r>
      <w:proofErr w:type="spellStart"/>
      <w:r w:rsidRPr="00970B77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Pr="00970B77">
        <w:rPr>
          <w:rFonts w:ascii="Times New Roman" w:hAnsi="Times New Roman" w:cs="Times New Roman"/>
          <w:sz w:val="24"/>
          <w:szCs w:val="24"/>
        </w:rPr>
        <w:t>. по напр. подготовки (специальности) "Реклама</w:t>
      </w:r>
      <w:r w:rsidR="00131D96">
        <w:rPr>
          <w:rFonts w:ascii="Times New Roman" w:hAnsi="Times New Roman" w:cs="Times New Roman"/>
          <w:sz w:val="24"/>
          <w:szCs w:val="24"/>
        </w:rPr>
        <w:t xml:space="preserve"> и связи с общественностью". М.</w:t>
      </w:r>
      <w:r w:rsidRPr="00970B77">
        <w:rPr>
          <w:rFonts w:ascii="Times New Roman" w:hAnsi="Times New Roman" w:cs="Times New Roman"/>
          <w:sz w:val="24"/>
          <w:szCs w:val="24"/>
        </w:rPr>
        <w:t>: Аспект-Пресс, 2012. - 159 с.</w:t>
      </w:r>
    </w:p>
    <w:p w:rsidR="00587C1D" w:rsidRPr="00970B77" w:rsidRDefault="00587C1D" w:rsidP="001700AD">
      <w:pPr>
        <w:pStyle w:val="af2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B77">
        <w:rPr>
          <w:rFonts w:ascii="Times New Roman" w:hAnsi="Times New Roman" w:cs="Times New Roman"/>
          <w:sz w:val="24"/>
          <w:szCs w:val="24"/>
        </w:rPr>
        <w:t xml:space="preserve">Шарков Ф.И. </w:t>
      </w:r>
      <w:proofErr w:type="spellStart"/>
      <w:r w:rsidRPr="00970B77">
        <w:rPr>
          <w:rFonts w:ascii="Times New Roman" w:hAnsi="Times New Roman" w:cs="Times New Roman"/>
          <w:sz w:val="24"/>
          <w:szCs w:val="24"/>
        </w:rPr>
        <w:t>Коммуникология</w:t>
      </w:r>
      <w:proofErr w:type="spellEnd"/>
      <w:r w:rsidRPr="00970B77">
        <w:rPr>
          <w:rFonts w:ascii="Times New Roman" w:hAnsi="Times New Roman" w:cs="Times New Roman"/>
          <w:sz w:val="24"/>
          <w:szCs w:val="24"/>
        </w:rPr>
        <w:t xml:space="preserve">: основы </w:t>
      </w:r>
      <w:r w:rsidRPr="00970B77">
        <w:rPr>
          <w:rFonts w:ascii="Times New Roman" w:hAnsi="Times New Roman" w:cs="Times New Roman"/>
          <w:bCs/>
          <w:sz w:val="24"/>
          <w:szCs w:val="24"/>
        </w:rPr>
        <w:t>теори</w:t>
      </w:r>
      <w:r w:rsidRPr="00970B77">
        <w:rPr>
          <w:rFonts w:ascii="Times New Roman" w:hAnsi="Times New Roman" w:cs="Times New Roman"/>
          <w:sz w:val="24"/>
          <w:szCs w:val="24"/>
        </w:rPr>
        <w:t xml:space="preserve">и </w:t>
      </w:r>
      <w:r w:rsidRPr="00970B77">
        <w:rPr>
          <w:rFonts w:ascii="Times New Roman" w:hAnsi="Times New Roman" w:cs="Times New Roman"/>
          <w:bCs/>
          <w:sz w:val="24"/>
          <w:szCs w:val="24"/>
        </w:rPr>
        <w:t>коммуникаци</w:t>
      </w:r>
      <w:r w:rsidR="00131D96">
        <w:rPr>
          <w:rFonts w:ascii="Times New Roman" w:hAnsi="Times New Roman" w:cs="Times New Roman"/>
          <w:sz w:val="24"/>
          <w:szCs w:val="24"/>
        </w:rPr>
        <w:t>и</w:t>
      </w:r>
      <w:r w:rsidRPr="00970B77">
        <w:rPr>
          <w:rFonts w:ascii="Times New Roman" w:hAnsi="Times New Roman" w:cs="Times New Roman"/>
          <w:sz w:val="24"/>
          <w:szCs w:val="24"/>
        </w:rPr>
        <w:t>: учебник для бакалавров рекламы и связей с общественностью (модуль дисциплин "</w:t>
      </w:r>
      <w:proofErr w:type="spellStart"/>
      <w:r w:rsidRPr="00970B77">
        <w:rPr>
          <w:rFonts w:ascii="Times New Roman" w:hAnsi="Times New Roman" w:cs="Times New Roman"/>
          <w:sz w:val="24"/>
          <w:szCs w:val="24"/>
        </w:rPr>
        <w:t>Коммуникология</w:t>
      </w:r>
      <w:proofErr w:type="spellEnd"/>
      <w:r w:rsidRPr="00970B77">
        <w:rPr>
          <w:rFonts w:ascii="Times New Roman" w:hAnsi="Times New Roman" w:cs="Times New Roman"/>
          <w:sz w:val="24"/>
          <w:szCs w:val="24"/>
        </w:rPr>
        <w:t xml:space="preserve">"); учебник для студентов вузов, </w:t>
      </w:r>
      <w:proofErr w:type="spellStart"/>
      <w:r w:rsidRPr="00970B77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Pr="00970B77">
        <w:rPr>
          <w:rFonts w:ascii="Times New Roman" w:hAnsi="Times New Roman" w:cs="Times New Roman"/>
          <w:sz w:val="24"/>
          <w:szCs w:val="24"/>
        </w:rPr>
        <w:t xml:space="preserve">. по спец. "Связи с общественностью". </w:t>
      </w:r>
      <w:proofErr w:type="spellStart"/>
      <w:r w:rsidRPr="00970B77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970B77">
        <w:rPr>
          <w:rFonts w:ascii="Times New Roman" w:hAnsi="Times New Roman" w:cs="Times New Roman"/>
          <w:sz w:val="24"/>
          <w:szCs w:val="24"/>
        </w:rPr>
        <w:t xml:space="preserve">. акад. бизнеса и управления, Ин-т совр. </w:t>
      </w:r>
      <w:r w:rsidRPr="00970B77">
        <w:rPr>
          <w:rFonts w:ascii="Times New Roman" w:hAnsi="Times New Roman" w:cs="Times New Roman"/>
          <w:bCs/>
          <w:sz w:val="24"/>
          <w:szCs w:val="24"/>
        </w:rPr>
        <w:t>коммуникаци</w:t>
      </w:r>
      <w:r w:rsidRPr="00970B77">
        <w:rPr>
          <w:rFonts w:ascii="Times New Roman" w:hAnsi="Times New Roman" w:cs="Times New Roman"/>
          <w:sz w:val="24"/>
          <w:szCs w:val="24"/>
        </w:rPr>
        <w:t xml:space="preserve">онных систем и технологий. </w:t>
      </w:r>
      <w:r w:rsidR="001700AD">
        <w:rPr>
          <w:rFonts w:ascii="Times New Roman" w:hAnsi="Times New Roman" w:cs="Times New Roman"/>
          <w:sz w:val="24"/>
          <w:szCs w:val="24"/>
        </w:rPr>
        <w:t xml:space="preserve">- 3-е изд. </w:t>
      </w:r>
      <w:proofErr w:type="spellStart"/>
      <w:r w:rsidR="001700AD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="001700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700AD">
        <w:rPr>
          <w:rFonts w:ascii="Times New Roman" w:hAnsi="Times New Roman" w:cs="Times New Roman"/>
          <w:sz w:val="24"/>
          <w:szCs w:val="24"/>
        </w:rPr>
        <w:t xml:space="preserve"> и доп. - М.: Дашков и Ко</w:t>
      </w:r>
      <w:r w:rsidRPr="00970B77">
        <w:rPr>
          <w:rFonts w:ascii="Times New Roman" w:hAnsi="Times New Roman" w:cs="Times New Roman"/>
          <w:sz w:val="24"/>
          <w:szCs w:val="24"/>
        </w:rPr>
        <w:t xml:space="preserve">: Изд-во </w:t>
      </w:r>
      <w:proofErr w:type="spellStart"/>
      <w:r w:rsidRPr="00970B77">
        <w:rPr>
          <w:rFonts w:ascii="Times New Roman" w:hAnsi="Times New Roman" w:cs="Times New Roman"/>
          <w:sz w:val="24"/>
          <w:szCs w:val="24"/>
        </w:rPr>
        <w:t>Шаркова</w:t>
      </w:r>
      <w:proofErr w:type="spellEnd"/>
      <w:r w:rsidRPr="00970B77">
        <w:rPr>
          <w:rFonts w:ascii="Times New Roman" w:hAnsi="Times New Roman" w:cs="Times New Roman"/>
          <w:sz w:val="24"/>
          <w:szCs w:val="24"/>
        </w:rPr>
        <w:t>, 2012. - 591 с.</w:t>
      </w:r>
    </w:p>
    <w:p w:rsidR="00587C1D" w:rsidRPr="001700AD" w:rsidRDefault="00587C1D" w:rsidP="001700AD">
      <w:pPr>
        <w:pStyle w:val="af2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B77">
        <w:rPr>
          <w:rFonts w:ascii="Times New Roman" w:hAnsi="Times New Roman" w:cs="Times New Roman"/>
          <w:sz w:val="24"/>
          <w:szCs w:val="24"/>
        </w:rPr>
        <w:t xml:space="preserve">Яковлев И.П. Современные </w:t>
      </w:r>
      <w:r w:rsidRPr="00970B77">
        <w:rPr>
          <w:rFonts w:ascii="Times New Roman" w:hAnsi="Times New Roman" w:cs="Times New Roman"/>
          <w:bCs/>
          <w:sz w:val="24"/>
          <w:szCs w:val="24"/>
        </w:rPr>
        <w:t>теори</w:t>
      </w:r>
      <w:r w:rsidRPr="00970B77">
        <w:rPr>
          <w:rFonts w:ascii="Times New Roman" w:hAnsi="Times New Roman" w:cs="Times New Roman"/>
          <w:sz w:val="24"/>
          <w:szCs w:val="24"/>
        </w:rPr>
        <w:t xml:space="preserve">и массовой </w:t>
      </w:r>
      <w:proofErr w:type="gramStart"/>
      <w:r w:rsidRPr="00970B77">
        <w:rPr>
          <w:rFonts w:ascii="Times New Roman" w:hAnsi="Times New Roman" w:cs="Times New Roman"/>
          <w:bCs/>
          <w:sz w:val="24"/>
          <w:szCs w:val="24"/>
        </w:rPr>
        <w:t>коммуникаци</w:t>
      </w:r>
      <w:r w:rsidRPr="00970B77">
        <w:rPr>
          <w:rFonts w:ascii="Times New Roman" w:hAnsi="Times New Roman" w:cs="Times New Roman"/>
          <w:sz w:val="24"/>
          <w:szCs w:val="24"/>
        </w:rPr>
        <w:t>и :</w:t>
      </w:r>
      <w:proofErr w:type="gramEnd"/>
      <w:r w:rsidRPr="00970B77">
        <w:rPr>
          <w:rFonts w:ascii="Times New Roman" w:hAnsi="Times New Roman" w:cs="Times New Roman"/>
          <w:sz w:val="24"/>
          <w:szCs w:val="24"/>
        </w:rPr>
        <w:t xml:space="preserve"> учебное пособие у курсам "Современные технологии массовой </w:t>
      </w:r>
      <w:r w:rsidRPr="00970B77">
        <w:rPr>
          <w:rFonts w:ascii="Times New Roman" w:hAnsi="Times New Roman" w:cs="Times New Roman"/>
          <w:bCs/>
          <w:sz w:val="24"/>
          <w:szCs w:val="24"/>
        </w:rPr>
        <w:t>коммуникаци</w:t>
      </w:r>
      <w:r w:rsidRPr="00970B77">
        <w:rPr>
          <w:rFonts w:ascii="Times New Roman" w:hAnsi="Times New Roman" w:cs="Times New Roman"/>
          <w:sz w:val="24"/>
          <w:szCs w:val="24"/>
        </w:rPr>
        <w:t xml:space="preserve">и", "Социология </w:t>
      </w:r>
      <w:r w:rsidRPr="001700AD">
        <w:rPr>
          <w:rFonts w:ascii="Times New Roman" w:hAnsi="Times New Roman" w:cs="Times New Roman"/>
          <w:sz w:val="24"/>
          <w:szCs w:val="24"/>
        </w:rPr>
        <w:t xml:space="preserve">массовых </w:t>
      </w:r>
      <w:r w:rsidRPr="001700AD">
        <w:rPr>
          <w:rFonts w:ascii="Times New Roman" w:hAnsi="Times New Roman" w:cs="Times New Roman"/>
          <w:bCs/>
          <w:sz w:val="24"/>
          <w:szCs w:val="24"/>
        </w:rPr>
        <w:t>коммуникаци</w:t>
      </w:r>
      <w:r w:rsidRPr="001700AD">
        <w:rPr>
          <w:rFonts w:ascii="Times New Roman" w:hAnsi="Times New Roman" w:cs="Times New Roman"/>
          <w:sz w:val="24"/>
          <w:szCs w:val="24"/>
        </w:rPr>
        <w:t>й" С.-Петербургский гос. ун-т, Факультет журналистики, [</w:t>
      </w:r>
      <w:proofErr w:type="spellStart"/>
      <w:r w:rsidRPr="001700AD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1700AD">
        <w:rPr>
          <w:rFonts w:ascii="Times New Roman" w:hAnsi="Times New Roman" w:cs="Times New Roman"/>
          <w:sz w:val="24"/>
          <w:szCs w:val="24"/>
        </w:rPr>
        <w:t xml:space="preserve">. школа журналистики и массовых </w:t>
      </w:r>
      <w:r w:rsidRPr="001700AD">
        <w:rPr>
          <w:rFonts w:ascii="Times New Roman" w:hAnsi="Times New Roman" w:cs="Times New Roman"/>
          <w:bCs/>
          <w:sz w:val="24"/>
          <w:szCs w:val="24"/>
        </w:rPr>
        <w:t>коммуникаци</w:t>
      </w:r>
      <w:r w:rsidRPr="001700AD">
        <w:rPr>
          <w:rFonts w:ascii="Times New Roman" w:hAnsi="Times New Roman" w:cs="Times New Roman"/>
          <w:sz w:val="24"/>
          <w:szCs w:val="24"/>
        </w:rPr>
        <w:t xml:space="preserve">й]. - [3-е изд., </w:t>
      </w:r>
      <w:proofErr w:type="spellStart"/>
      <w:r w:rsidRPr="001700AD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1700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00AD">
        <w:rPr>
          <w:rFonts w:ascii="Times New Roman" w:hAnsi="Times New Roman" w:cs="Times New Roman"/>
          <w:sz w:val="24"/>
          <w:szCs w:val="24"/>
        </w:rPr>
        <w:t xml:space="preserve"> и </w:t>
      </w:r>
      <w:r w:rsidR="001700AD" w:rsidRPr="001700AD">
        <w:rPr>
          <w:rFonts w:ascii="Times New Roman" w:hAnsi="Times New Roman" w:cs="Times New Roman"/>
          <w:sz w:val="24"/>
          <w:szCs w:val="24"/>
        </w:rPr>
        <w:t xml:space="preserve">доп.]. - </w:t>
      </w:r>
      <w:proofErr w:type="gramStart"/>
      <w:r w:rsidR="001700AD" w:rsidRPr="001700AD">
        <w:rPr>
          <w:rFonts w:ascii="Times New Roman" w:hAnsi="Times New Roman" w:cs="Times New Roman"/>
          <w:sz w:val="24"/>
          <w:szCs w:val="24"/>
        </w:rPr>
        <w:t>СПб.</w:t>
      </w:r>
      <w:r w:rsidRPr="001700A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700AD">
        <w:rPr>
          <w:rFonts w:ascii="Times New Roman" w:hAnsi="Times New Roman" w:cs="Times New Roman"/>
          <w:sz w:val="24"/>
          <w:szCs w:val="24"/>
        </w:rPr>
        <w:t xml:space="preserve"> Изд-во СПбГУ, 2011.</w:t>
      </w:r>
    </w:p>
    <w:p w:rsidR="00587C1D" w:rsidRPr="001700AD" w:rsidRDefault="00587C1D" w:rsidP="00587C1D">
      <w:pPr>
        <w:jc w:val="both"/>
        <w:rPr>
          <w:rFonts w:ascii="Times New Roman" w:hAnsi="Times New Roman" w:cs="Times New Roman"/>
        </w:rPr>
      </w:pPr>
      <w:r w:rsidRPr="001700AD">
        <w:rPr>
          <w:rFonts w:ascii="Times New Roman" w:hAnsi="Times New Roman" w:cs="Times New Roman"/>
          <w:sz w:val="24"/>
          <w:szCs w:val="24"/>
        </w:rPr>
        <w:t>3.2.3</w:t>
      </w:r>
      <w:r w:rsidRPr="001700AD">
        <w:rPr>
          <w:rFonts w:ascii="Times New Roman" w:hAnsi="Times New Roman" w:cs="Times New Roman"/>
          <w:sz w:val="24"/>
          <w:szCs w:val="24"/>
        </w:rPr>
        <w:tab/>
        <w:t>Перечень иных информационных источников (доступны по адресу: http://cufts.library.spbu.ru/CRDB/SPBGU/browse/facets/subject/41)</w:t>
      </w:r>
    </w:p>
    <w:p w:rsidR="00587C1D" w:rsidRPr="001700AD" w:rsidRDefault="00587C1D" w:rsidP="00587C1D">
      <w:pPr>
        <w:numPr>
          <w:ilvl w:val="0"/>
          <w:numId w:val="3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00AD">
        <w:rPr>
          <w:rFonts w:ascii="Times New Roman" w:hAnsi="Times New Roman" w:cs="Times New Roman"/>
          <w:sz w:val="24"/>
          <w:szCs w:val="24"/>
          <w:lang w:val="en-US"/>
        </w:rPr>
        <w:t>Cambridge Journals Online - Cambridge University Press</w:t>
      </w:r>
    </w:p>
    <w:p w:rsidR="00587C1D" w:rsidRPr="001700AD" w:rsidRDefault="00587C1D" w:rsidP="00587C1D">
      <w:pPr>
        <w:numPr>
          <w:ilvl w:val="0"/>
          <w:numId w:val="3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00AD">
        <w:rPr>
          <w:rFonts w:ascii="Times New Roman" w:hAnsi="Times New Roman" w:cs="Times New Roman"/>
          <w:sz w:val="24"/>
          <w:szCs w:val="24"/>
          <w:lang w:val="en-US"/>
        </w:rPr>
        <w:t>Communication &amp; Mass Media Complete - EBSCO Publishing Co.</w:t>
      </w:r>
    </w:p>
    <w:p w:rsidR="00587C1D" w:rsidRPr="001700AD" w:rsidRDefault="00587C1D" w:rsidP="00587C1D">
      <w:pPr>
        <w:numPr>
          <w:ilvl w:val="0"/>
          <w:numId w:val="3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00AD">
        <w:rPr>
          <w:rFonts w:ascii="Times New Roman" w:hAnsi="Times New Roman" w:cs="Times New Roman"/>
          <w:sz w:val="24"/>
          <w:szCs w:val="24"/>
          <w:lang w:val="en-US"/>
        </w:rPr>
        <w:t>East</w:t>
      </w:r>
      <w:r w:rsidRPr="001700AD">
        <w:rPr>
          <w:rFonts w:ascii="Times New Roman" w:hAnsi="Times New Roman" w:cs="Times New Roman"/>
          <w:sz w:val="24"/>
          <w:szCs w:val="24"/>
        </w:rPr>
        <w:t xml:space="preserve"> </w:t>
      </w:r>
      <w:r w:rsidRPr="001700AD">
        <w:rPr>
          <w:rFonts w:ascii="Times New Roman" w:hAnsi="Times New Roman" w:cs="Times New Roman"/>
          <w:sz w:val="24"/>
          <w:szCs w:val="24"/>
          <w:lang w:val="en-US"/>
        </w:rPr>
        <w:t>View</w:t>
      </w:r>
      <w:r w:rsidRPr="001700AD">
        <w:rPr>
          <w:rFonts w:ascii="Times New Roman" w:hAnsi="Times New Roman" w:cs="Times New Roman"/>
          <w:sz w:val="24"/>
          <w:szCs w:val="24"/>
        </w:rPr>
        <w:t xml:space="preserve"> - архив российских газет и журналов</w:t>
      </w:r>
    </w:p>
    <w:p w:rsidR="00587C1D" w:rsidRPr="001700AD" w:rsidRDefault="00587C1D" w:rsidP="00587C1D">
      <w:pPr>
        <w:numPr>
          <w:ilvl w:val="0"/>
          <w:numId w:val="3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00AD">
        <w:rPr>
          <w:rFonts w:ascii="Times New Roman" w:hAnsi="Times New Roman" w:cs="Times New Roman"/>
          <w:sz w:val="24"/>
          <w:szCs w:val="24"/>
        </w:rPr>
        <w:t>Ebrary</w:t>
      </w:r>
      <w:proofErr w:type="spellEnd"/>
    </w:p>
    <w:p w:rsidR="00587C1D" w:rsidRPr="001700AD" w:rsidRDefault="00587C1D" w:rsidP="00587C1D">
      <w:pPr>
        <w:numPr>
          <w:ilvl w:val="0"/>
          <w:numId w:val="3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00AD">
        <w:rPr>
          <w:rFonts w:ascii="Times New Roman" w:hAnsi="Times New Roman" w:cs="Times New Roman"/>
          <w:sz w:val="24"/>
          <w:szCs w:val="24"/>
          <w:lang w:val="en-US"/>
        </w:rPr>
        <w:t xml:space="preserve">EBSCO Publishing Co. - </w:t>
      </w:r>
      <w:r w:rsidRPr="001700AD">
        <w:rPr>
          <w:rFonts w:ascii="Times New Roman" w:hAnsi="Times New Roman" w:cs="Times New Roman"/>
          <w:sz w:val="24"/>
          <w:szCs w:val="24"/>
        </w:rPr>
        <w:t>базы</w:t>
      </w:r>
      <w:r w:rsidRPr="001700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00AD">
        <w:rPr>
          <w:rFonts w:ascii="Times New Roman" w:hAnsi="Times New Roman" w:cs="Times New Roman"/>
          <w:sz w:val="24"/>
          <w:szCs w:val="24"/>
        </w:rPr>
        <w:t>данных</w:t>
      </w:r>
      <w:r w:rsidRPr="001700AD">
        <w:rPr>
          <w:rFonts w:ascii="Times New Roman" w:hAnsi="Times New Roman" w:cs="Times New Roman"/>
          <w:sz w:val="24"/>
          <w:szCs w:val="24"/>
          <w:lang w:val="en-US"/>
        </w:rPr>
        <w:t xml:space="preserve"> - EBSCO Publishing Co.</w:t>
      </w:r>
    </w:p>
    <w:p w:rsidR="00587C1D" w:rsidRPr="001700AD" w:rsidRDefault="00587C1D" w:rsidP="00587C1D">
      <w:pPr>
        <w:numPr>
          <w:ilvl w:val="0"/>
          <w:numId w:val="3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00AD">
        <w:rPr>
          <w:rFonts w:ascii="Times New Roman" w:hAnsi="Times New Roman" w:cs="Times New Roman"/>
          <w:sz w:val="24"/>
          <w:szCs w:val="24"/>
        </w:rPr>
        <w:t>eLIBRARY.RU - Научная электронная библиотека</w:t>
      </w:r>
    </w:p>
    <w:p w:rsidR="00587C1D" w:rsidRPr="001700AD" w:rsidRDefault="00587C1D" w:rsidP="00587C1D">
      <w:pPr>
        <w:numPr>
          <w:ilvl w:val="0"/>
          <w:numId w:val="3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00AD">
        <w:rPr>
          <w:rFonts w:ascii="Times New Roman" w:hAnsi="Times New Roman" w:cs="Times New Roman"/>
          <w:sz w:val="24"/>
          <w:szCs w:val="24"/>
          <w:lang w:val="en-US"/>
        </w:rPr>
        <w:t xml:space="preserve">Elsevier - </w:t>
      </w:r>
      <w:r w:rsidRPr="001700AD">
        <w:rPr>
          <w:rFonts w:ascii="Times New Roman" w:hAnsi="Times New Roman" w:cs="Times New Roman"/>
          <w:sz w:val="24"/>
          <w:szCs w:val="24"/>
        </w:rPr>
        <w:t>журналы</w:t>
      </w:r>
      <w:r w:rsidRPr="001700AD">
        <w:rPr>
          <w:rFonts w:ascii="Times New Roman" w:hAnsi="Times New Roman" w:cs="Times New Roman"/>
          <w:sz w:val="24"/>
          <w:szCs w:val="24"/>
          <w:lang w:val="en-US"/>
        </w:rPr>
        <w:t xml:space="preserve"> - Elsevier B.V.</w:t>
      </w:r>
    </w:p>
    <w:p w:rsidR="00587C1D" w:rsidRPr="001700AD" w:rsidRDefault="00587C1D" w:rsidP="00587C1D">
      <w:pPr>
        <w:numPr>
          <w:ilvl w:val="0"/>
          <w:numId w:val="3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00AD">
        <w:rPr>
          <w:rFonts w:ascii="Times New Roman" w:hAnsi="Times New Roman" w:cs="Times New Roman"/>
          <w:sz w:val="24"/>
          <w:szCs w:val="24"/>
          <w:lang w:val="en-US"/>
        </w:rPr>
        <w:t>Masterfile Premier - EBSCO Publishing Co.</w:t>
      </w:r>
    </w:p>
    <w:p w:rsidR="00587C1D" w:rsidRPr="001700AD" w:rsidRDefault="00587C1D" w:rsidP="00587C1D">
      <w:pPr>
        <w:numPr>
          <w:ilvl w:val="0"/>
          <w:numId w:val="3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00AD">
        <w:rPr>
          <w:rFonts w:ascii="Times New Roman" w:hAnsi="Times New Roman" w:cs="Times New Roman"/>
          <w:sz w:val="24"/>
          <w:szCs w:val="24"/>
          <w:lang w:val="en-US"/>
        </w:rPr>
        <w:t>Newspaper Source™ - EBSCO Publishing Co.</w:t>
      </w:r>
    </w:p>
    <w:p w:rsidR="00587C1D" w:rsidRPr="001700AD" w:rsidRDefault="00587C1D" w:rsidP="00587C1D">
      <w:pPr>
        <w:numPr>
          <w:ilvl w:val="0"/>
          <w:numId w:val="3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00AD">
        <w:rPr>
          <w:rFonts w:ascii="Times New Roman" w:hAnsi="Times New Roman" w:cs="Times New Roman"/>
          <w:sz w:val="24"/>
          <w:szCs w:val="24"/>
          <w:lang w:val="en-US"/>
        </w:rPr>
        <w:t>Oxford Journals - Oxford University Press</w:t>
      </w:r>
    </w:p>
    <w:p w:rsidR="00587C1D" w:rsidRPr="001700AD" w:rsidRDefault="00587C1D" w:rsidP="00587C1D">
      <w:pPr>
        <w:numPr>
          <w:ilvl w:val="0"/>
          <w:numId w:val="3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00AD">
        <w:rPr>
          <w:rFonts w:ascii="Times New Roman" w:hAnsi="Times New Roman" w:cs="Times New Roman"/>
          <w:sz w:val="24"/>
          <w:szCs w:val="24"/>
          <w:lang w:val="en-US"/>
        </w:rPr>
        <w:t>Oxford Language Dictionary Online - Oxford University Press</w:t>
      </w:r>
    </w:p>
    <w:p w:rsidR="00587C1D" w:rsidRPr="001700AD" w:rsidRDefault="00587C1D" w:rsidP="00587C1D">
      <w:pPr>
        <w:numPr>
          <w:ilvl w:val="0"/>
          <w:numId w:val="3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00AD">
        <w:rPr>
          <w:rFonts w:ascii="Times New Roman" w:hAnsi="Times New Roman" w:cs="Times New Roman"/>
          <w:sz w:val="24"/>
          <w:szCs w:val="24"/>
          <w:lang w:val="en-US"/>
        </w:rPr>
        <w:t>ProQuest Digital Dissertations and Theses – ProQuest</w:t>
      </w:r>
    </w:p>
    <w:p w:rsidR="00587C1D" w:rsidRPr="001700AD" w:rsidRDefault="00587C1D" w:rsidP="00587C1D">
      <w:pPr>
        <w:numPr>
          <w:ilvl w:val="0"/>
          <w:numId w:val="3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00AD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1700AD">
        <w:rPr>
          <w:rFonts w:ascii="Times New Roman" w:hAnsi="Times New Roman" w:cs="Times New Roman"/>
          <w:sz w:val="24"/>
          <w:szCs w:val="24"/>
        </w:rPr>
        <w:t xml:space="preserve"> - политематическая реферативная база данных - </w:t>
      </w:r>
      <w:r w:rsidRPr="001700AD">
        <w:rPr>
          <w:rFonts w:ascii="Times New Roman" w:hAnsi="Times New Roman" w:cs="Times New Roman"/>
          <w:sz w:val="24"/>
          <w:szCs w:val="24"/>
          <w:lang w:val="en-US"/>
        </w:rPr>
        <w:t>Elsevier</w:t>
      </w:r>
      <w:r w:rsidRPr="001700AD">
        <w:rPr>
          <w:rFonts w:ascii="Times New Roman" w:hAnsi="Times New Roman" w:cs="Times New Roman"/>
          <w:sz w:val="24"/>
          <w:szCs w:val="24"/>
        </w:rPr>
        <w:t xml:space="preserve"> </w:t>
      </w:r>
      <w:r w:rsidRPr="001700A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700AD">
        <w:rPr>
          <w:rFonts w:ascii="Times New Roman" w:hAnsi="Times New Roman" w:cs="Times New Roman"/>
          <w:sz w:val="24"/>
          <w:szCs w:val="24"/>
        </w:rPr>
        <w:t>.</w:t>
      </w:r>
      <w:r w:rsidRPr="001700A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700AD">
        <w:rPr>
          <w:rFonts w:ascii="Times New Roman" w:hAnsi="Times New Roman" w:cs="Times New Roman"/>
          <w:sz w:val="24"/>
          <w:szCs w:val="24"/>
        </w:rPr>
        <w:t>.</w:t>
      </w:r>
    </w:p>
    <w:p w:rsidR="00587C1D" w:rsidRPr="001700AD" w:rsidRDefault="00587C1D" w:rsidP="00587C1D">
      <w:pPr>
        <w:numPr>
          <w:ilvl w:val="0"/>
          <w:numId w:val="3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00AD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170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0A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70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0AD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1700A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700AD">
        <w:rPr>
          <w:rFonts w:ascii="Times New Roman" w:hAnsi="Times New Roman" w:cs="Times New Roman"/>
          <w:sz w:val="24"/>
          <w:szCs w:val="24"/>
        </w:rPr>
        <w:t>Thomson</w:t>
      </w:r>
      <w:proofErr w:type="spellEnd"/>
      <w:r w:rsidRPr="00170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0AD">
        <w:rPr>
          <w:rFonts w:ascii="Times New Roman" w:hAnsi="Times New Roman" w:cs="Times New Roman"/>
          <w:sz w:val="24"/>
          <w:szCs w:val="24"/>
        </w:rPr>
        <w:t>Reuters</w:t>
      </w:r>
      <w:proofErr w:type="spellEnd"/>
    </w:p>
    <w:p w:rsidR="00587C1D" w:rsidRPr="001700AD" w:rsidRDefault="00587C1D" w:rsidP="00587C1D">
      <w:pPr>
        <w:numPr>
          <w:ilvl w:val="0"/>
          <w:numId w:val="3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00AD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170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0A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70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0AD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170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0AD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170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0AD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Pr="001700AD">
        <w:rPr>
          <w:rFonts w:ascii="Times New Roman" w:hAnsi="Times New Roman" w:cs="Times New Roman"/>
          <w:sz w:val="24"/>
          <w:szCs w:val="24"/>
        </w:rPr>
        <w:t xml:space="preserve"> - политематическая реферативная и </w:t>
      </w:r>
      <w:proofErr w:type="spellStart"/>
      <w:r w:rsidRPr="001700AD">
        <w:rPr>
          <w:rFonts w:ascii="Times New Roman" w:hAnsi="Times New Roman" w:cs="Times New Roman"/>
          <w:sz w:val="24"/>
          <w:szCs w:val="24"/>
        </w:rPr>
        <w:t>наукометрическая</w:t>
      </w:r>
      <w:proofErr w:type="spellEnd"/>
      <w:r w:rsidRPr="001700AD">
        <w:rPr>
          <w:rFonts w:ascii="Times New Roman" w:hAnsi="Times New Roman" w:cs="Times New Roman"/>
          <w:sz w:val="24"/>
          <w:szCs w:val="24"/>
        </w:rPr>
        <w:t xml:space="preserve"> база данных - </w:t>
      </w:r>
      <w:proofErr w:type="spellStart"/>
      <w:r w:rsidRPr="001700AD">
        <w:rPr>
          <w:rFonts w:ascii="Times New Roman" w:hAnsi="Times New Roman" w:cs="Times New Roman"/>
          <w:sz w:val="24"/>
          <w:szCs w:val="24"/>
        </w:rPr>
        <w:t>Thomson</w:t>
      </w:r>
      <w:proofErr w:type="spellEnd"/>
      <w:r w:rsidRPr="00170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0AD">
        <w:rPr>
          <w:rFonts w:ascii="Times New Roman" w:hAnsi="Times New Roman" w:cs="Times New Roman"/>
          <w:sz w:val="24"/>
          <w:szCs w:val="24"/>
        </w:rPr>
        <w:t>Reuters</w:t>
      </w:r>
      <w:proofErr w:type="spellEnd"/>
    </w:p>
    <w:p w:rsidR="00587C1D" w:rsidRPr="001700AD" w:rsidRDefault="00587C1D" w:rsidP="00587C1D">
      <w:pPr>
        <w:numPr>
          <w:ilvl w:val="0"/>
          <w:numId w:val="3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00AD">
        <w:rPr>
          <w:rFonts w:ascii="Times New Roman" w:hAnsi="Times New Roman" w:cs="Times New Roman"/>
          <w:sz w:val="24"/>
          <w:szCs w:val="24"/>
        </w:rPr>
        <w:t>Интегрум</w:t>
      </w:r>
      <w:proofErr w:type="spellEnd"/>
    </w:p>
    <w:p w:rsidR="00587C1D" w:rsidRPr="001700AD" w:rsidRDefault="00587C1D" w:rsidP="00587C1D">
      <w:pPr>
        <w:numPr>
          <w:ilvl w:val="0"/>
          <w:numId w:val="3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00AD">
        <w:rPr>
          <w:rFonts w:ascii="Times New Roman" w:hAnsi="Times New Roman" w:cs="Times New Roman"/>
          <w:sz w:val="24"/>
          <w:szCs w:val="24"/>
        </w:rPr>
        <w:t xml:space="preserve">Статистические издания России и стран СНГ - </w:t>
      </w:r>
      <w:proofErr w:type="spellStart"/>
      <w:r w:rsidRPr="001700AD">
        <w:rPr>
          <w:rFonts w:ascii="Times New Roman" w:hAnsi="Times New Roman" w:cs="Times New Roman"/>
          <w:sz w:val="24"/>
          <w:szCs w:val="24"/>
        </w:rPr>
        <w:t>EastView</w:t>
      </w:r>
      <w:proofErr w:type="spellEnd"/>
    </w:p>
    <w:p w:rsidR="00587C1D" w:rsidRPr="001700AD" w:rsidRDefault="00587C1D" w:rsidP="00587C1D">
      <w:pPr>
        <w:numPr>
          <w:ilvl w:val="0"/>
          <w:numId w:val="3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00AD">
        <w:rPr>
          <w:rFonts w:ascii="Times New Roman" w:hAnsi="Times New Roman" w:cs="Times New Roman"/>
          <w:sz w:val="24"/>
          <w:szCs w:val="24"/>
        </w:rPr>
        <w:t xml:space="preserve">ЭБС "Издательство Лань" </w:t>
      </w:r>
    </w:p>
    <w:p w:rsidR="00587C1D" w:rsidRPr="001700AD" w:rsidRDefault="00587C1D" w:rsidP="00587C1D">
      <w:pPr>
        <w:numPr>
          <w:ilvl w:val="0"/>
          <w:numId w:val="31"/>
        </w:numPr>
        <w:tabs>
          <w:tab w:val="left" w:pos="709"/>
          <w:tab w:val="left" w:pos="851"/>
        </w:tabs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00AD">
        <w:rPr>
          <w:rFonts w:ascii="Times New Roman" w:hAnsi="Times New Roman" w:cs="Times New Roman"/>
          <w:sz w:val="24"/>
          <w:szCs w:val="24"/>
        </w:rPr>
        <w:t xml:space="preserve">Электронный архив газеты «Правда» - </w:t>
      </w:r>
      <w:proofErr w:type="spellStart"/>
      <w:r w:rsidRPr="001700AD">
        <w:rPr>
          <w:rFonts w:ascii="Times New Roman" w:hAnsi="Times New Roman" w:cs="Times New Roman"/>
          <w:sz w:val="24"/>
          <w:szCs w:val="24"/>
        </w:rPr>
        <w:t>East</w:t>
      </w:r>
      <w:proofErr w:type="spellEnd"/>
      <w:r w:rsidRPr="00170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0AD">
        <w:rPr>
          <w:rFonts w:ascii="Times New Roman" w:hAnsi="Times New Roman" w:cs="Times New Roman"/>
          <w:sz w:val="24"/>
          <w:szCs w:val="24"/>
        </w:rPr>
        <w:t>View</w:t>
      </w:r>
      <w:proofErr w:type="spellEnd"/>
    </w:p>
    <w:p w:rsidR="00587C1D" w:rsidRPr="001700AD" w:rsidRDefault="00587C1D" w:rsidP="00587C1D">
      <w:pPr>
        <w:numPr>
          <w:ilvl w:val="0"/>
          <w:numId w:val="31"/>
        </w:numPr>
        <w:tabs>
          <w:tab w:val="left" w:pos="709"/>
          <w:tab w:val="left" w:pos="851"/>
        </w:tabs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00AD">
        <w:rPr>
          <w:rFonts w:ascii="Times New Roman" w:hAnsi="Times New Roman" w:cs="Times New Roman"/>
          <w:sz w:val="24"/>
          <w:szCs w:val="24"/>
        </w:rPr>
        <w:t xml:space="preserve">Электронный архив «Литературной газеты» - </w:t>
      </w:r>
      <w:proofErr w:type="spellStart"/>
      <w:r w:rsidRPr="001700AD">
        <w:rPr>
          <w:rFonts w:ascii="Times New Roman" w:hAnsi="Times New Roman" w:cs="Times New Roman"/>
          <w:sz w:val="24"/>
          <w:szCs w:val="24"/>
        </w:rPr>
        <w:t>East</w:t>
      </w:r>
      <w:proofErr w:type="spellEnd"/>
      <w:r w:rsidRPr="00170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0AD">
        <w:rPr>
          <w:rFonts w:ascii="Times New Roman" w:hAnsi="Times New Roman" w:cs="Times New Roman"/>
          <w:sz w:val="24"/>
          <w:szCs w:val="24"/>
        </w:rPr>
        <w:t>View</w:t>
      </w:r>
      <w:proofErr w:type="spellEnd"/>
    </w:p>
    <w:p w:rsidR="00587C1D" w:rsidRPr="00587C1D" w:rsidRDefault="00587C1D" w:rsidP="00587C1D">
      <w:pPr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587C1D" w:rsidRPr="001700AD" w:rsidRDefault="00587C1D" w:rsidP="00587C1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0AD">
        <w:rPr>
          <w:rFonts w:ascii="Times New Roman" w:hAnsi="Times New Roman" w:cs="Times New Roman"/>
          <w:b/>
          <w:sz w:val="24"/>
          <w:szCs w:val="24"/>
        </w:rPr>
        <w:t>4. Методика и критерии оценки государственного экзамена</w:t>
      </w:r>
    </w:p>
    <w:p w:rsidR="00587C1D" w:rsidRPr="001700AD" w:rsidRDefault="00587C1D" w:rsidP="00587C1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0AD">
        <w:rPr>
          <w:rFonts w:ascii="Times New Roman" w:hAnsi="Times New Roman" w:cs="Times New Roman"/>
          <w:sz w:val="24"/>
          <w:szCs w:val="24"/>
        </w:rPr>
        <w:t>4.1. Форма проведения государственного экзамена:</w:t>
      </w:r>
    </w:p>
    <w:p w:rsidR="00B72A49" w:rsidRPr="00DA7ABD" w:rsidRDefault="00B72A49" w:rsidP="00B72A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ABD">
        <w:rPr>
          <w:rFonts w:ascii="Times New Roman" w:hAnsi="Times New Roman" w:cs="Times New Roman"/>
          <w:sz w:val="24"/>
          <w:szCs w:val="24"/>
        </w:rPr>
        <w:t>Устная</w:t>
      </w:r>
      <w:r w:rsidR="00BB4B44">
        <w:rPr>
          <w:rFonts w:ascii="Times New Roman" w:hAnsi="Times New Roman" w:cs="Times New Roman"/>
          <w:sz w:val="24"/>
          <w:szCs w:val="24"/>
        </w:rPr>
        <w:t>.</w:t>
      </w:r>
    </w:p>
    <w:p w:rsidR="00587C1D" w:rsidRPr="001700AD" w:rsidRDefault="00587C1D" w:rsidP="00587C1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0AD">
        <w:rPr>
          <w:rFonts w:ascii="Times New Roman" w:hAnsi="Times New Roman" w:cs="Times New Roman"/>
          <w:sz w:val="24"/>
          <w:szCs w:val="24"/>
        </w:rPr>
        <w:t>4.2. Продолжительность государственного экзамена: не более 60 минут, включающих не более 45 минут на подготовку ответа, экзамен не предусматривает перерывов.</w:t>
      </w:r>
    </w:p>
    <w:p w:rsidR="00587C1D" w:rsidRPr="001700AD" w:rsidRDefault="00587C1D" w:rsidP="00587C1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700AD">
        <w:rPr>
          <w:rFonts w:ascii="Times New Roman" w:hAnsi="Times New Roman" w:cs="Times New Roman"/>
          <w:sz w:val="24"/>
          <w:szCs w:val="24"/>
        </w:rPr>
        <w:lastRenderedPageBreak/>
        <w:t>4.3. Методика и критерии оценки государственного экзамена:</w:t>
      </w:r>
    </w:p>
    <w:p w:rsidR="00A8578C" w:rsidRDefault="00A8578C" w:rsidP="00A8578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время проведения экзамена обучающийся должен подготовить развернутые ответы на два вопроса в соответствии с предложенным экзаменационным билетом.</w:t>
      </w:r>
    </w:p>
    <w:p w:rsidR="00587C1D" w:rsidRPr="001700AD" w:rsidRDefault="00587C1D" w:rsidP="00587C1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700AD">
        <w:rPr>
          <w:rFonts w:ascii="Times New Roman" w:hAnsi="Times New Roman" w:cs="Times New Roman"/>
          <w:sz w:val="24"/>
          <w:szCs w:val="24"/>
        </w:rPr>
        <w:t>На экзамене запрещается использование любых дополнительных источников информации.</w:t>
      </w:r>
    </w:p>
    <w:p w:rsidR="00587C1D" w:rsidRPr="001700AD" w:rsidRDefault="00587C1D" w:rsidP="00587C1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0AD">
        <w:rPr>
          <w:rFonts w:ascii="Times New Roman" w:hAnsi="Times New Roman" w:cs="Times New Roman"/>
          <w:sz w:val="24"/>
          <w:szCs w:val="24"/>
        </w:rPr>
        <w:t xml:space="preserve">Уровень знаний аспиранта оценивается на «отлично», «хорошо», «удовлетворительно», «неудовлетворительно». </w:t>
      </w:r>
    </w:p>
    <w:p w:rsidR="00587C1D" w:rsidRPr="001700AD" w:rsidRDefault="00587C1D" w:rsidP="00587C1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700AD">
        <w:rPr>
          <w:rFonts w:ascii="Times New Roman" w:hAnsi="Times New Roman" w:cs="Times New Roman"/>
          <w:sz w:val="24"/>
          <w:szCs w:val="24"/>
        </w:rPr>
        <w:t xml:space="preserve">Оценка за экзамен выставляется по следующим </w:t>
      </w:r>
      <w:r w:rsidRPr="001700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критериям:</w:t>
      </w:r>
    </w:p>
    <w:p w:rsidR="00587C1D" w:rsidRPr="001700AD" w:rsidRDefault="00587C1D" w:rsidP="00587C1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0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— </w:t>
      </w:r>
      <w:r w:rsidRPr="001700AD">
        <w:rPr>
          <w:rFonts w:ascii="Times New Roman" w:hAnsi="Times New Roman" w:cs="Times New Roman"/>
          <w:sz w:val="24"/>
          <w:szCs w:val="24"/>
        </w:rPr>
        <w:t>знание специальной терминологии и точность формулировок;</w:t>
      </w:r>
    </w:p>
    <w:p w:rsidR="00587C1D" w:rsidRPr="001700AD" w:rsidRDefault="00587C1D" w:rsidP="00587C1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0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— </w:t>
      </w:r>
      <w:r w:rsidRPr="001700AD">
        <w:rPr>
          <w:rFonts w:ascii="Times New Roman" w:hAnsi="Times New Roman" w:cs="Times New Roman"/>
          <w:sz w:val="24"/>
          <w:szCs w:val="24"/>
        </w:rPr>
        <w:t>глубина освоения материала, предусмотренного Программой экзамена;</w:t>
      </w:r>
    </w:p>
    <w:p w:rsidR="00587C1D" w:rsidRPr="001700AD" w:rsidRDefault="00587C1D" w:rsidP="00587C1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0AD">
        <w:rPr>
          <w:rFonts w:ascii="Times New Roman" w:hAnsi="Times New Roman" w:cs="Times New Roman"/>
          <w:sz w:val="24"/>
          <w:szCs w:val="24"/>
        </w:rPr>
        <w:t>— знание содержания основных теоретических источников, посвященных теме вопроса;</w:t>
      </w:r>
    </w:p>
    <w:p w:rsidR="00587C1D" w:rsidRPr="001700AD" w:rsidRDefault="00587C1D" w:rsidP="00587C1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0AD">
        <w:rPr>
          <w:rFonts w:ascii="Times New Roman" w:hAnsi="Times New Roman" w:cs="Times New Roman"/>
          <w:sz w:val="24"/>
          <w:szCs w:val="24"/>
        </w:rPr>
        <w:t>— степень профессиональной подготовки;</w:t>
      </w:r>
    </w:p>
    <w:p w:rsidR="00587C1D" w:rsidRPr="001700AD" w:rsidRDefault="00587C1D" w:rsidP="00587C1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0AD">
        <w:rPr>
          <w:rFonts w:ascii="Times New Roman" w:hAnsi="Times New Roman" w:cs="Times New Roman"/>
          <w:sz w:val="24"/>
          <w:szCs w:val="24"/>
        </w:rPr>
        <w:t>— общая эрудиция, привлечение актуального практического материала;</w:t>
      </w:r>
    </w:p>
    <w:p w:rsidR="00587C1D" w:rsidRPr="001700AD" w:rsidRDefault="00587C1D" w:rsidP="00587C1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0AD">
        <w:rPr>
          <w:rFonts w:ascii="Times New Roman" w:hAnsi="Times New Roman" w:cs="Times New Roman"/>
          <w:sz w:val="24"/>
          <w:szCs w:val="24"/>
        </w:rPr>
        <w:t>— умение ориентироваться в материале, навык ясно, четко и последовательно его излагать;</w:t>
      </w:r>
    </w:p>
    <w:p w:rsidR="00587C1D" w:rsidRPr="001700AD" w:rsidRDefault="00587C1D" w:rsidP="00587C1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0AD">
        <w:rPr>
          <w:rFonts w:ascii="Times New Roman" w:hAnsi="Times New Roman" w:cs="Times New Roman"/>
          <w:sz w:val="24"/>
          <w:szCs w:val="24"/>
        </w:rPr>
        <w:t>— стройность, точность, непротиворечивость, логичность речи.</w:t>
      </w:r>
    </w:p>
    <w:p w:rsidR="00587C1D" w:rsidRPr="001700AD" w:rsidRDefault="00587C1D" w:rsidP="00587C1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0AD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1700AD">
        <w:rPr>
          <w:rFonts w:ascii="Times New Roman" w:hAnsi="Times New Roman" w:cs="Times New Roman"/>
          <w:b/>
          <w:bCs/>
          <w:sz w:val="24"/>
          <w:szCs w:val="24"/>
        </w:rPr>
        <w:t xml:space="preserve">«отлично» </w:t>
      </w:r>
      <w:r w:rsidRPr="001700AD">
        <w:rPr>
          <w:rFonts w:ascii="Times New Roman" w:hAnsi="Times New Roman" w:cs="Times New Roman"/>
          <w:sz w:val="24"/>
          <w:szCs w:val="24"/>
        </w:rPr>
        <w:t>выставляется за полный, хорошо структурированный ответ на вопрос, указанный в билете. Отдельные смысловые неточности не снижают общего качества ответа. Обучающийся обнаруживает высокие познания из области социально-экономических, естественнонаучных дисциплин, глубокое знание основных профессиональных дисциплин.</w:t>
      </w:r>
    </w:p>
    <w:p w:rsidR="00587C1D" w:rsidRPr="001700AD" w:rsidRDefault="00587C1D" w:rsidP="00587C1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0AD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1700AD">
        <w:rPr>
          <w:rFonts w:ascii="Times New Roman" w:hAnsi="Times New Roman" w:cs="Times New Roman"/>
          <w:b/>
          <w:bCs/>
          <w:sz w:val="24"/>
          <w:szCs w:val="24"/>
        </w:rPr>
        <w:t xml:space="preserve">«хорошо» </w:t>
      </w:r>
      <w:r w:rsidRPr="001700AD">
        <w:rPr>
          <w:rFonts w:ascii="Times New Roman" w:hAnsi="Times New Roman" w:cs="Times New Roman"/>
          <w:sz w:val="24"/>
          <w:szCs w:val="24"/>
        </w:rPr>
        <w:t>выставляется за полный, но плохо структурированный, логически недостаточно выдержанный ответ на вопрос, указанный в билете. Обучающийся не допускает существенных неточностей в ответах на вопросы, обнаруживает хорошую общую эрудицию и достаточную профессиональную подготовку.</w:t>
      </w:r>
    </w:p>
    <w:p w:rsidR="00587C1D" w:rsidRPr="001700AD" w:rsidRDefault="00587C1D" w:rsidP="00587C1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0AD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1700AD">
        <w:rPr>
          <w:rFonts w:ascii="Times New Roman" w:hAnsi="Times New Roman" w:cs="Times New Roman"/>
          <w:b/>
          <w:bCs/>
          <w:sz w:val="24"/>
          <w:szCs w:val="24"/>
        </w:rPr>
        <w:t xml:space="preserve">«удовлетворительно» </w:t>
      </w:r>
      <w:r w:rsidRPr="001700AD">
        <w:rPr>
          <w:rFonts w:ascii="Times New Roman" w:hAnsi="Times New Roman" w:cs="Times New Roman"/>
          <w:bCs/>
          <w:sz w:val="24"/>
          <w:szCs w:val="24"/>
        </w:rPr>
        <w:t xml:space="preserve">выставляется, если ответ на вопрос характеризуется определенными смысловыми неточностями и неполнотой </w:t>
      </w:r>
      <w:r w:rsidRPr="001700AD">
        <w:rPr>
          <w:rFonts w:ascii="Times New Roman" w:hAnsi="Times New Roman" w:cs="Times New Roman"/>
          <w:sz w:val="24"/>
          <w:szCs w:val="24"/>
        </w:rPr>
        <w:t>изложения, в ответе присутствуют фактические, стилистические ошибки. Обучающийся допускает неточности, недостаточно правильные формулировки, нарушения логической последовательности, обнаруживает недостаточную эрудицию и слабую профессиональную подготовку.</w:t>
      </w:r>
    </w:p>
    <w:p w:rsidR="00587C1D" w:rsidRPr="008F46FE" w:rsidRDefault="00587C1D" w:rsidP="00587C1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46FE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8F46FE">
        <w:rPr>
          <w:rFonts w:ascii="Times New Roman" w:hAnsi="Times New Roman" w:cs="Times New Roman"/>
          <w:b/>
          <w:bCs/>
          <w:sz w:val="24"/>
          <w:szCs w:val="24"/>
        </w:rPr>
        <w:t xml:space="preserve">«неудовлетворительно» </w:t>
      </w:r>
      <w:r w:rsidRPr="008F46FE">
        <w:rPr>
          <w:rFonts w:ascii="Times New Roman" w:hAnsi="Times New Roman" w:cs="Times New Roman"/>
          <w:sz w:val="24"/>
          <w:szCs w:val="24"/>
        </w:rPr>
        <w:t>выставляется в случае, если ответ на вопрос экзаменационного билета характеризуется значительными неточностями, свидетельствующими о некомпетентности обучающегося в соответствующей области. Экзаменующийся допускает грубые ошибки, не знает значительной части программного материала, обнаруживает недопустимо слабую профессиональную подготовку.</w:t>
      </w:r>
    </w:p>
    <w:p w:rsidR="00587C1D" w:rsidRPr="008F46FE" w:rsidRDefault="00587C1D" w:rsidP="00587C1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6FE">
        <w:rPr>
          <w:rFonts w:ascii="Times New Roman" w:hAnsi="Times New Roman" w:cs="Times New Roman"/>
          <w:b/>
          <w:sz w:val="24"/>
          <w:szCs w:val="24"/>
        </w:rPr>
        <w:t>5. Процедура проведения государственного экзамена</w:t>
      </w:r>
    </w:p>
    <w:p w:rsidR="00587C1D" w:rsidRPr="008F46FE" w:rsidRDefault="00587C1D" w:rsidP="00587C1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46FE">
        <w:rPr>
          <w:rFonts w:ascii="Times New Roman" w:hAnsi="Times New Roman" w:cs="Times New Roman"/>
          <w:sz w:val="24"/>
          <w:szCs w:val="24"/>
        </w:rPr>
        <w:t>5.1. Государственная итоговая аттестация для обучающихся с ограниченными возможностями здоровья проводится с учетом особенностей их психофизического развития, индивидуальных возможностей и состояния здоровья.</w:t>
      </w:r>
    </w:p>
    <w:p w:rsidR="00486116" w:rsidRPr="009A2368" w:rsidRDefault="00587C1D" w:rsidP="004861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16">
        <w:rPr>
          <w:rFonts w:ascii="Times New Roman" w:hAnsi="Times New Roman" w:cs="Times New Roman"/>
          <w:sz w:val="24"/>
          <w:szCs w:val="24"/>
        </w:rPr>
        <w:t xml:space="preserve">5.2. </w:t>
      </w:r>
      <w:r w:rsidR="00486116" w:rsidRPr="00486116">
        <w:rPr>
          <w:rFonts w:ascii="Times New Roman" w:hAnsi="Times New Roman" w:cs="Times New Roman"/>
          <w:sz w:val="24"/>
          <w:szCs w:val="24"/>
        </w:rPr>
        <w:t>Проведение государственного экзамена осуществляется в соответствии с Правилами обучения по программам высшего образования – программам подготовки научно-педагогических кадров в аспирантуре, программам ординатуры, реализуемым в Санкт-Петербургском государственном университете утвержденными приказом от 30.08.2018 №8577/1 (с последующими изменениями).</w:t>
      </w:r>
    </w:p>
    <w:p w:rsidR="00D70986" w:rsidRPr="00486116" w:rsidRDefault="00587C1D" w:rsidP="00486116">
      <w:pPr>
        <w:ind w:firstLine="709"/>
        <w:jc w:val="both"/>
        <w:rPr>
          <w:rStyle w:val="FontStyle37"/>
          <w:rFonts w:eastAsia="Calibri"/>
          <w:b w:val="0"/>
          <w:bCs w:val="0"/>
          <w:color w:val="1F497D"/>
          <w:sz w:val="24"/>
          <w:szCs w:val="24"/>
          <w:lang w:eastAsia="ru-RU"/>
        </w:rPr>
      </w:pPr>
      <w:r w:rsidRPr="008F46FE">
        <w:rPr>
          <w:rFonts w:ascii="Times New Roman" w:hAnsi="Times New Roman" w:cs="Times New Roman"/>
          <w:sz w:val="24"/>
          <w:szCs w:val="24"/>
        </w:rPr>
        <w:t>5.3. В ситуации крайней необходимости в целях защиты жизни и здоровья обучающихся, научно-педагогических работников и сотрудников, обеспечивающих проведение государственной итоговой аттестации, по решению уполномоченного должностного лица государственная итоговая аттестация может проводиться исключительно с применением дистанционных технологий.</w:t>
      </w:r>
      <w:bookmarkStart w:id="0" w:name="_GoBack"/>
      <w:bookmarkEnd w:id="0"/>
    </w:p>
    <w:sectPr w:rsidR="00D70986" w:rsidRPr="00486116" w:rsidSect="00736A58">
      <w:headerReference w:type="default" r:id="rId12"/>
      <w:headerReference w:type="first" r:id="rId13"/>
      <w:pgSz w:w="11906" w:h="16838"/>
      <w:pgMar w:top="1134" w:right="851" w:bottom="1134" w:left="1985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776" w:rsidRDefault="007D1776">
      <w:r>
        <w:separator/>
      </w:r>
    </w:p>
  </w:endnote>
  <w:endnote w:type="continuationSeparator" w:id="0">
    <w:p w:rsidR="007D1776" w:rsidRDefault="007D1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776" w:rsidRDefault="007D1776">
      <w:r>
        <w:separator/>
      </w:r>
    </w:p>
  </w:footnote>
  <w:footnote w:type="continuationSeparator" w:id="0">
    <w:p w:rsidR="007D1776" w:rsidRDefault="007D1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-733629897"/>
      <w:docPartObj>
        <w:docPartGallery w:val="Page Numbers (Top of Page)"/>
        <w:docPartUnique/>
      </w:docPartObj>
    </w:sdtPr>
    <w:sdtEndPr/>
    <w:sdtContent>
      <w:p w:rsidR="00B86BCF" w:rsidRPr="00183473" w:rsidRDefault="00634BE3">
        <w:pPr>
          <w:pStyle w:val="a5"/>
          <w:jc w:val="center"/>
          <w:rPr>
            <w:rFonts w:ascii="Times New Roman" w:hAnsi="Times New Roman"/>
          </w:rPr>
        </w:pPr>
        <w:r w:rsidRPr="00183473">
          <w:rPr>
            <w:rFonts w:ascii="Times New Roman" w:hAnsi="Times New Roman"/>
          </w:rPr>
          <w:fldChar w:fldCharType="begin"/>
        </w:r>
        <w:r w:rsidR="00B86BCF" w:rsidRPr="00183473">
          <w:rPr>
            <w:rFonts w:ascii="Times New Roman" w:hAnsi="Times New Roman"/>
          </w:rPr>
          <w:instrText>PAGE   \* MERGEFORMAT</w:instrText>
        </w:r>
        <w:r w:rsidRPr="00183473">
          <w:rPr>
            <w:rFonts w:ascii="Times New Roman" w:hAnsi="Times New Roman"/>
          </w:rPr>
          <w:fldChar w:fldCharType="separate"/>
        </w:r>
        <w:r w:rsidR="00486116">
          <w:rPr>
            <w:rFonts w:ascii="Times New Roman" w:hAnsi="Times New Roman"/>
            <w:noProof/>
          </w:rPr>
          <w:t>6</w:t>
        </w:r>
        <w:r w:rsidRPr="00183473">
          <w:rPr>
            <w:rFonts w:ascii="Times New Roman" w:hAnsi="Times New Roman"/>
          </w:rPr>
          <w:fldChar w:fldCharType="end"/>
        </w:r>
      </w:p>
    </w:sdtContent>
  </w:sdt>
  <w:p w:rsidR="00B86BCF" w:rsidRDefault="00B86BCF" w:rsidP="00183473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BCF" w:rsidRDefault="00634BE3">
    <w:pPr>
      <w:jc w:val="center"/>
    </w:pPr>
    <w:r>
      <w:fldChar w:fldCharType="begin"/>
    </w:r>
    <w:r w:rsidR="00B86BCF">
      <w:instrText xml:space="preserve"> PAGE \* MERGEFORMAT</w:instrText>
    </w:r>
    <w:r>
      <w:fldChar w:fldCharType="separate"/>
    </w:r>
    <w:r w:rsidR="00B86BCF">
      <w:rPr>
        <w:noProof/>
      </w:rPr>
      <w:t>1</w:t>
    </w:r>
    <w:r>
      <w:fldChar w:fldCharType="end"/>
    </w:r>
  </w:p>
  <w:p w:rsidR="00B86BCF" w:rsidRDefault="00B86BC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31FD4"/>
    <w:multiLevelType w:val="hybridMultilevel"/>
    <w:tmpl w:val="22FC8442"/>
    <w:lvl w:ilvl="0" w:tplc="D68E985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23437"/>
    <w:multiLevelType w:val="hybridMultilevel"/>
    <w:tmpl w:val="D632B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E2168"/>
    <w:multiLevelType w:val="hybridMultilevel"/>
    <w:tmpl w:val="A51A5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A6413"/>
    <w:multiLevelType w:val="hybridMultilevel"/>
    <w:tmpl w:val="F5602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24CDE"/>
    <w:multiLevelType w:val="hybridMultilevel"/>
    <w:tmpl w:val="1586118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23FF1841"/>
    <w:multiLevelType w:val="hybridMultilevel"/>
    <w:tmpl w:val="13E82D62"/>
    <w:lvl w:ilvl="0" w:tplc="B9F20AF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3C4A40"/>
    <w:multiLevelType w:val="hybridMultilevel"/>
    <w:tmpl w:val="99641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70BD6"/>
    <w:multiLevelType w:val="hybridMultilevel"/>
    <w:tmpl w:val="0DCEDE10"/>
    <w:lvl w:ilvl="0" w:tplc="07C8D0C0">
      <w:start w:val="1"/>
      <w:numFmt w:val="decimal"/>
      <w:lvlText w:val="2.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2F5403"/>
    <w:multiLevelType w:val="hybridMultilevel"/>
    <w:tmpl w:val="C7E40538"/>
    <w:lvl w:ilvl="0" w:tplc="89506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720B78"/>
    <w:multiLevelType w:val="hybridMultilevel"/>
    <w:tmpl w:val="181E76F8"/>
    <w:lvl w:ilvl="0" w:tplc="32F432B0">
      <w:start w:val="1"/>
      <w:numFmt w:val="decimal"/>
      <w:lvlText w:val="1.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F8F33F7"/>
    <w:multiLevelType w:val="hybridMultilevel"/>
    <w:tmpl w:val="829C154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0C70BD1"/>
    <w:multiLevelType w:val="hybridMultilevel"/>
    <w:tmpl w:val="22FC8442"/>
    <w:lvl w:ilvl="0" w:tplc="D68E985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A5B99"/>
    <w:multiLevelType w:val="multilevel"/>
    <w:tmpl w:val="67905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 w15:restartNumberingAfterBreak="0">
    <w:nsid w:val="3624533E"/>
    <w:multiLevelType w:val="hybridMultilevel"/>
    <w:tmpl w:val="7C6A8FBC"/>
    <w:lvl w:ilvl="0" w:tplc="A0EAAAC4">
      <w:start w:val="1"/>
      <w:numFmt w:val="decimal"/>
      <w:lvlText w:val="%1."/>
      <w:lvlJc w:val="left"/>
      <w:pPr>
        <w:tabs>
          <w:tab w:val="num" w:pos="1774"/>
        </w:tabs>
        <w:ind w:left="1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37335D26"/>
    <w:multiLevelType w:val="hybridMultilevel"/>
    <w:tmpl w:val="A404C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F143E"/>
    <w:multiLevelType w:val="hybridMultilevel"/>
    <w:tmpl w:val="6FA2F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E62DD"/>
    <w:multiLevelType w:val="hybridMultilevel"/>
    <w:tmpl w:val="1794E0B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1B74652"/>
    <w:multiLevelType w:val="hybridMultilevel"/>
    <w:tmpl w:val="F76C8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25F72"/>
    <w:multiLevelType w:val="hybridMultilevel"/>
    <w:tmpl w:val="E2F8D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A7303"/>
    <w:multiLevelType w:val="hybridMultilevel"/>
    <w:tmpl w:val="039263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511679"/>
    <w:multiLevelType w:val="hybridMultilevel"/>
    <w:tmpl w:val="503461A8"/>
    <w:lvl w:ilvl="0" w:tplc="D68E985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16FB6"/>
    <w:multiLevelType w:val="hybridMultilevel"/>
    <w:tmpl w:val="ED847F2C"/>
    <w:lvl w:ilvl="0" w:tplc="A0EAAAC4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 w15:restartNumberingAfterBreak="0">
    <w:nsid w:val="4E777A74"/>
    <w:multiLevelType w:val="hybridMultilevel"/>
    <w:tmpl w:val="417A74EC"/>
    <w:lvl w:ilvl="0" w:tplc="1F6E03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10EBC"/>
    <w:multiLevelType w:val="hybridMultilevel"/>
    <w:tmpl w:val="B35C4C2A"/>
    <w:lvl w:ilvl="0" w:tplc="B27003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0BB5F21"/>
    <w:multiLevelType w:val="hybridMultilevel"/>
    <w:tmpl w:val="3292546E"/>
    <w:lvl w:ilvl="0" w:tplc="D244F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263171"/>
    <w:multiLevelType w:val="multilevel"/>
    <w:tmpl w:val="EC4A785C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26" w15:restartNumberingAfterBreak="0">
    <w:nsid w:val="5E773714"/>
    <w:multiLevelType w:val="multilevel"/>
    <w:tmpl w:val="611CE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6225696F"/>
    <w:multiLevelType w:val="hybridMultilevel"/>
    <w:tmpl w:val="54C4378E"/>
    <w:lvl w:ilvl="0" w:tplc="5252A7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290A10"/>
    <w:multiLevelType w:val="hybridMultilevel"/>
    <w:tmpl w:val="52E69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FA6F24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E0525B"/>
    <w:multiLevelType w:val="hybridMultilevel"/>
    <w:tmpl w:val="45A8B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674A9"/>
    <w:multiLevelType w:val="hybridMultilevel"/>
    <w:tmpl w:val="58A4F4FA"/>
    <w:lvl w:ilvl="0" w:tplc="1F6E03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685A2F"/>
    <w:multiLevelType w:val="hybridMultilevel"/>
    <w:tmpl w:val="2EAE51EE"/>
    <w:lvl w:ilvl="0" w:tplc="A0EAAAC4">
      <w:start w:val="1"/>
      <w:numFmt w:val="decimal"/>
      <w:lvlText w:val="%1."/>
      <w:lvlJc w:val="left"/>
      <w:pPr>
        <w:tabs>
          <w:tab w:val="num" w:pos="1774"/>
        </w:tabs>
        <w:ind w:left="1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73A13135"/>
    <w:multiLevelType w:val="hybridMultilevel"/>
    <w:tmpl w:val="9D5EBC6A"/>
    <w:lvl w:ilvl="0" w:tplc="D68E9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3E2F22"/>
    <w:multiLevelType w:val="hybridMultilevel"/>
    <w:tmpl w:val="C7C0B7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D673186"/>
    <w:multiLevelType w:val="hybridMultilevel"/>
    <w:tmpl w:val="417A74EC"/>
    <w:lvl w:ilvl="0" w:tplc="1F6E03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9"/>
  </w:num>
  <w:num w:numId="4">
    <w:abstractNumId w:val="15"/>
  </w:num>
  <w:num w:numId="5">
    <w:abstractNumId w:val="27"/>
  </w:num>
  <w:num w:numId="6">
    <w:abstractNumId w:val="4"/>
  </w:num>
  <w:num w:numId="7">
    <w:abstractNumId w:val="19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25"/>
  </w:num>
  <w:num w:numId="13">
    <w:abstractNumId w:val="20"/>
  </w:num>
  <w:num w:numId="14">
    <w:abstractNumId w:val="30"/>
  </w:num>
  <w:num w:numId="15">
    <w:abstractNumId w:val="1"/>
  </w:num>
  <w:num w:numId="16">
    <w:abstractNumId w:val="34"/>
  </w:num>
  <w:num w:numId="17">
    <w:abstractNumId w:val="22"/>
  </w:num>
  <w:num w:numId="18">
    <w:abstractNumId w:val="11"/>
  </w:num>
  <w:num w:numId="19">
    <w:abstractNumId w:val="0"/>
  </w:num>
  <w:num w:numId="20">
    <w:abstractNumId w:val="32"/>
  </w:num>
  <w:num w:numId="21">
    <w:abstractNumId w:val="8"/>
  </w:num>
  <w:num w:numId="22">
    <w:abstractNumId w:val="24"/>
  </w:num>
  <w:num w:numId="23">
    <w:abstractNumId w:val="28"/>
  </w:num>
  <w:num w:numId="24">
    <w:abstractNumId w:val="10"/>
  </w:num>
  <w:num w:numId="25">
    <w:abstractNumId w:val="9"/>
  </w:num>
  <w:num w:numId="26">
    <w:abstractNumId w:val="7"/>
  </w:num>
  <w:num w:numId="27">
    <w:abstractNumId w:val="33"/>
  </w:num>
  <w:num w:numId="28">
    <w:abstractNumId w:val="5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7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145DC"/>
    <w:rsid w:val="0002361F"/>
    <w:rsid w:val="00024D88"/>
    <w:rsid w:val="00030C17"/>
    <w:rsid w:val="00037C01"/>
    <w:rsid w:val="000402F9"/>
    <w:rsid w:val="00045194"/>
    <w:rsid w:val="00054986"/>
    <w:rsid w:val="00057336"/>
    <w:rsid w:val="00057BD6"/>
    <w:rsid w:val="0006722D"/>
    <w:rsid w:val="00090C16"/>
    <w:rsid w:val="00090D3D"/>
    <w:rsid w:val="000A2398"/>
    <w:rsid w:val="000B043C"/>
    <w:rsid w:val="000B78DE"/>
    <w:rsid w:val="000C352E"/>
    <w:rsid w:val="000C69D5"/>
    <w:rsid w:val="000E3566"/>
    <w:rsid w:val="000E44AB"/>
    <w:rsid w:val="000E4C48"/>
    <w:rsid w:val="00105FC1"/>
    <w:rsid w:val="00131D96"/>
    <w:rsid w:val="00142AB3"/>
    <w:rsid w:val="00146A5B"/>
    <w:rsid w:val="0015429D"/>
    <w:rsid w:val="00157870"/>
    <w:rsid w:val="001700AD"/>
    <w:rsid w:val="00183473"/>
    <w:rsid w:val="001915A3"/>
    <w:rsid w:val="001D26A9"/>
    <w:rsid w:val="001E252B"/>
    <w:rsid w:val="001F0DF2"/>
    <w:rsid w:val="001F3498"/>
    <w:rsid w:val="00211DEB"/>
    <w:rsid w:val="002155E8"/>
    <w:rsid w:val="00217F62"/>
    <w:rsid w:val="0022115A"/>
    <w:rsid w:val="002255EF"/>
    <w:rsid w:val="00240055"/>
    <w:rsid w:val="00240715"/>
    <w:rsid w:val="002476BF"/>
    <w:rsid w:val="0026604D"/>
    <w:rsid w:val="00267297"/>
    <w:rsid w:val="002722CC"/>
    <w:rsid w:val="00277CA7"/>
    <w:rsid w:val="00291999"/>
    <w:rsid w:val="00295C39"/>
    <w:rsid w:val="00296CA4"/>
    <w:rsid w:val="002B4400"/>
    <w:rsid w:val="002B7191"/>
    <w:rsid w:val="002B73A0"/>
    <w:rsid w:val="002E4225"/>
    <w:rsid w:val="002F48CE"/>
    <w:rsid w:val="0030052D"/>
    <w:rsid w:val="00314988"/>
    <w:rsid w:val="003363EF"/>
    <w:rsid w:val="0036357D"/>
    <w:rsid w:val="00366889"/>
    <w:rsid w:val="00384C15"/>
    <w:rsid w:val="00384CF7"/>
    <w:rsid w:val="00390975"/>
    <w:rsid w:val="00395375"/>
    <w:rsid w:val="00395F59"/>
    <w:rsid w:val="003A0B91"/>
    <w:rsid w:val="003A1C88"/>
    <w:rsid w:val="003B5972"/>
    <w:rsid w:val="003B5CC7"/>
    <w:rsid w:val="003F038B"/>
    <w:rsid w:val="00400792"/>
    <w:rsid w:val="00424E3B"/>
    <w:rsid w:val="004342E1"/>
    <w:rsid w:val="00446147"/>
    <w:rsid w:val="00456DA1"/>
    <w:rsid w:val="00483E56"/>
    <w:rsid w:val="00486116"/>
    <w:rsid w:val="00493176"/>
    <w:rsid w:val="00495256"/>
    <w:rsid w:val="004B6756"/>
    <w:rsid w:val="004C5044"/>
    <w:rsid w:val="004F2EA2"/>
    <w:rsid w:val="004F5AAD"/>
    <w:rsid w:val="004F67E9"/>
    <w:rsid w:val="00502F29"/>
    <w:rsid w:val="00503A33"/>
    <w:rsid w:val="005179FA"/>
    <w:rsid w:val="0055221A"/>
    <w:rsid w:val="0056042D"/>
    <w:rsid w:val="00571F26"/>
    <w:rsid w:val="00587C1D"/>
    <w:rsid w:val="005A473D"/>
    <w:rsid w:val="005A68E7"/>
    <w:rsid w:val="005B5A73"/>
    <w:rsid w:val="005B696D"/>
    <w:rsid w:val="005C133E"/>
    <w:rsid w:val="005C2E6D"/>
    <w:rsid w:val="005C73D3"/>
    <w:rsid w:val="005E4383"/>
    <w:rsid w:val="005E56EA"/>
    <w:rsid w:val="00600511"/>
    <w:rsid w:val="006161A6"/>
    <w:rsid w:val="00622C8E"/>
    <w:rsid w:val="00634BE3"/>
    <w:rsid w:val="00650335"/>
    <w:rsid w:val="00652920"/>
    <w:rsid w:val="006559A3"/>
    <w:rsid w:val="0067023D"/>
    <w:rsid w:val="00681FAF"/>
    <w:rsid w:val="00686953"/>
    <w:rsid w:val="00691424"/>
    <w:rsid w:val="00692065"/>
    <w:rsid w:val="006B7964"/>
    <w:rsid w:val="006C0FB6"/>
    <w:rsid w:val="006D484A"/>
    <w:rsid w:val="006D4A40"/>
    <w:rsid w:val="006E5A1D"/>
    <w:rsid w:val="006F5F4D"/>
    <w:rsid w:val="0070423F"/>
    <w:rsid w:val="00717ED9"/>
    <w:rsid w:val="00736A58"/>
    <w:rsid w:val="00752A22"/>
    <w:rsid w:val="00775887"/>
    <w:rsid w:val="007758F8"/>
    <w:rsid w:val="007779BA"/>
    <w:rsid w:val="00783EC5"/>
    <w:rsid w:val="00784062"/>
    <w:rsid w:val="00785619"/>
    <w:rsid w:val="00791C7A"/>
    <w:rsid w:val="007A4683"/>
    <w:rsid w:val="007A7EF4"/>
    <w:rsid w:val="007B4C31"/>
    <w:rsid w:val="007D1776"/>
    <w:rsid w:val="007D40E5"/>
    <w:rsid w:val="007F38C4"/>
    <w:rsid w:val="00805895"/>
    <w:rsid w:val="008238C8"/>
    <w:rsid w:val="00825FB7"/>
    <w:rsid w:val="00844BD9"/>
    <w:rsid w:val="008469BB"/>
    <w:rsid w:val="0085125E"/>
    <w:rsid w:val="00853E25"/>
    <w:rsid w:val="00863D0F"/>
    <w:rsid w:val="0086456B"/>
    <w:rsid w:val="0087306C"/>
    <w:rsid w:val="008978CE"/>
    <w:rsid w:val="008A3CA7"/>
    <w:rsid w:val="008C007B"/>
    <w:rsid w:val="008C086D"/>
    <w:rsid w:val="008D2BFB"/>
    <w:rsid w:val="008E1CF4"/>
    <w:rsid w:val="008E21C3"/>
    <w:rsid w:val="008E2A7C"/>
    <w:rsid w:val="008E2F37"/>
    <w:rsid w:val="008E34DA"/>
    <w:rsid w:val="008F46FE"/>
    <w:rsid w:val="008F77FF"/>
    <w:rsid w:val="00906855"/>
    <w:rsid w:val="00915C93"/>
    <w:rsid w:val="0093395F"/>
    <w:rsid w:val="009353FE"/>
    <w:rsid w:val="0094419B"/>
    <w:rsid w:val="00945757"/>
    <w:rsid w:val="00950015"/>
    <w:rsid w:val="00963C44"/>
    <w:rsid w:val="00970B77"/>
    <w:rsid w:val="00975AA8"/>
    <w:rsid w:val="00987676"/>
    <w:rsid w:val="00992A4B"/>
    <w:rsid w:val="00993E38"/>
    <w:rsid w:val="00995C6D"/>
    <w:rsid w:val="009A2368"/>
    <w:rsid w:val="009A3935"/>
    <w:rsid w:val="009A39F8"/>
    <w:rsid w:val="009B3B2E"/>
    <w:rsid w:val="009D472B"/>
    <w:rsid w:val="009E4F5C"/>
    <w:rsid w:val="009E5A65"/>
    <w:rsid w:val="00A02265"/>
    <w:rsid w:val="00A037E2"/>
    <w:rsid w:val="00A0713D"/>
    <w:rsid w:val="00A602E6"/>
    <w:rsid w:val="00A65711"/>
    <w:rsid w:val="00A66E14"/>
    <w:rsid w:val="00A705DB"/>
    <w:rsid w:val="00A764AB"/>
    <w:rsid w:val="00A8578C"/>
    <w:rsid w:val="00A906D8"/>
    <w:rsid w:val="00A90D4E"/>
    <w:rsid w:val="00AA7682"/>
    <w:rsid w:val="00AB5A74"/>
    <w:rsid w:val="00AD4F26"/>
    <w:rsid w:val="00AF4B0B"/>
    <w:rsid w:val="00B031AD"/>
    <w:rsid w:val="00B2043C"/>
    <w:rsid w:val="00B21255"/>
    <w:rsid w:val="00B2513E"/>
    <w:rsid w:val="00B32A0E"/>
    <w:rsid w:val="00B608DB"/>
    <w:rsid w:val="00B65275"/>
    <w:rsid w:val="00B720BB"/>
    <w:rsid w:val="00B72A49"/>
    <w:rsid w:val="00B73A6F"/>
    <w:rsid w:val="00B75981"/>
    <w:rsid w:val="00B82451"/>
    <w:rsid w:val="00B86BCF"/>
    <w:rsid w:val="00B9150E"/>
    <w:rsid w:val="00BA5E09"/>
    <w:rsid w:val="00BB4B44"/>
    <w:rsid w:val="00BC0BFC"/>
    <w:rsid w:val="00BC78F0"/>
    <w:rsid w:val="00BD2CE0"/>
    <w:rsid w:val="00BD6EC3"/>
    <w:rsid w:val="00BE5A8B"/>
    <w:rsid w:val="00BF0154"/>
    <w:rsid w:val="00C25E82"/>
    <w:rsid w:val="00C34FCC"/>
    <w:rsid w:val="00C35FF0"/>
    <w:rsid w:val="00C37F53"/>
    <w:rsid w:val="00C402FE"/>
    <w:rsid w:val="00C47114"/>
    <w:rsid w:val="00C47B44"/>
    <w:rsid w:val="00C5389F"/>
    <w:rsid w:val="00C53D56"/>
    <w:rsid w:val="00C64CCB"/>
    <w:rsid w:val="00C7495E"/>
    <w:rsid w:val="00C759D3"/>
    <w:rsid w:val="00C959C9"/>
    <w:rsid w:val="00CA3209"/>
    <w:rsid w:val="00CA5ED3"/>
    <w:rsid w:val="00CA7237"/>
    <w:rsid w:val="00CB2650"/>
    <w:rsid w:val="00CB296E"/>
    <w:rsid w:val="00CC5D60"/>
    <w:rsid w:val="00CD07A9"/>
    <w:rsid w:val="00CE08B9"/>
    <w:rsid w:val="00CE2984"/>
    <w:rsid w:val="00D049FC"/>
    <w:rsid w:val="00D3074A"/>
    <w:rsid w:val="00D309E2"/>
    <w:rsid w:val="00D32B04"/>
    <w:rsid w:val="00D3412B"/>
    <w:rsid w:val="00D34B50"/>
    <w:rsid w:val="00D504C9"/>
    <w:rsid w:val="00D673F6"/>
    <w:rsid w:val="00D70986"/>
    <w:rsid w:val="00D729C6"/>
    <w:rsid w:val="00D76C4A"/>
    <w:rsid w:val="00DA0BDA"/>
    <w:rsid w:val="00DB2DCA"/>
    <w:rsid w:val="00DC0A26"/>
    <w:rsid w:val="00DC1DFC"/>
    <w:rsid w:val="00DC4FAF"/>
    <w:rsid w:val="00DD28DA"/>
    <w:rsid w:val="00DD4E78"/>
    <w:rsid w:val="00DD57D0"/>
    <w:rsid w:val="00E019A4"/>
    <w:rsid w:val="00E01EAA"/>
    <w:rsid w:val="00E10B12"/>
    <w:rsid w:val="00E16453"/>
    <w:rsid w:val="00E165F4"/>
    <w:rsid w:val="00E23BF8"/>
    <w:rsid w:val="00E27095"/>
    <w:rsid w:val="00E44F77"/>
    <w:rsid w:val="00E471CC"/>
    <w:rsid w:val="00E5037A"/>
    <w:rsid w:val="00E5758B"/>
    <w:rsid w:val="00E60554"/>
    <w:rsid w:val="00E62235"/>
    <w:rsid w:val="00E65527"/>
    <w:rsid w:val="00E65B9F"/>
    <w:rsid w:val="00E6701D"/>
    <w:rsid w:val="00E73C13"/>
    <w:rsid w:val="00E76D5B"/>
    <w:rsid w:val="00E86B17"/>
    <w:rsid w:val="00EA6096"/>
    <w:rsid w:val="00EC4BA5"/>
    <w:rsid w:val="00EC5135"/>
    <w:rsid w:val="00EC6F40"/>
    <w:rsid w:val="00ED6579"/>
    <w:rsid w:val="00ED6B43"/>
    <w:rsid w:val="00ED7EEA"/>
    <w:rsid w:val="00EF2729"/>
    <w:rsid w:val="00EF4A9C"/>
    <w:rsid w:val="00EF5586"/>
    <w:rsid w:val="00EF7CFC"/>
    <w:rsid w:val="00F0321D"/>
    <w:rsid w:val="00F03A10"/>
    <w:rsid w:val="00F071AE"/>
    <w:rsid w:val="00F35499"/>
    <w:rsid w:val="00F5038B"/>
    <w:rsid w:val="00F603F4"/>
    <w:rsid w:val="00F6708B"/>
    <w:rsid w:val="00F759DB"/>
    <w:rsid w:val="00F7797A"/>
    <w:rsid w:val="00F84D2F"/>
    <w:rsid w:val="00F925CD"/>
    <w:rsid w:val="00F92638"/>
    <w:rsid w:val="00F94826"/>
    <w:rsid w:val="00FA5215"/>
    <w:rsid w:val="00FA6685"/>
    <w:rsid w:val="00FB0CF1"/>
    <w:rsid w:val="00FC6DA5"/>
    <w:rsid w:val="00FE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01FA98-1C4B-48E6-91C5-BB7F73A0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B9F"/>
    <w:pPr>
      <w:spacing w:after="0" w:line="240" w:lineRule="auto"/>
    </w:pPr>
    <w:rPr>
      <w:rFonts w:cs="Arial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65B9F"/>
    <w:pPr>
      <w:keepNext/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65B9F"/>
    <w:pPr>
      <w:keepNext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65B9F"/>
    <w:pPr>
      <w:keepNext/>
      <w:spacing w:before="240" w:after="60"/>
      <w:outlineLvl w:val="2"/>
    </w:pPr>
    <w:rPr>
      <w:rFonts w:ascii="Arial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65B9F"/>
    <w:pPr>
      <w:keepNext/>
      <w:ind w:left="360"/>
      <w:outlineLvl w:val="3"/>
    </w:pPr>
    <w:rPr>
      <w:rFonts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65B9F"/>
    <w:pPr>
      <w:keepNext/>
      <w:keepLines/>
      <w:spacing w:before="200"/>
      <w:outlineLvl w:val="4"/>
    </w:pPr>
    <w:rPr>
      <w:rFonts w:ascii="Cambria" w:hAnsi="Cambria" w:cs="Times New Roman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65B9F"/>
    <w:pPr>
      <w:keepNext/>
      <w:framePr w:hSpace="180" w:wrap="around" w:vAnchor="text" w:hAnchor="text" w:x="4644" w:y="1"/>
      <w:suppressOverlap/>
      <w:outlineLvl w:val="5"/>
    </w:pPr>
    <w:rPr>
      <w:rFonts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E65B9F"/>
    <w:pPr>
      <w:keepNext/>
      <w:jc w:val="both"/>
      <w:outlineLvl w:val="6"/>
    </w:pPr>
    <w:rPr>
      <w:rFonts w:cs="Times New Roman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E65B9F"/>
    <w:pPr>
      <w:keepNext/>
      <w:outlineLvl w:val="7"/>
    </w:pPr>
    <w:rPr>
      <w:rFonts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E65B9F"/>
    <w:pPr>
      <w:keepNext/>
      <w:keepLines/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5B9F"/>
    <w:rPr>
      <w:rFonts w:ascii="Arial" w:hAnsi="Arial" w:cs="Times New Roman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65B9F"/>
    <w:rPr>
      <w:rFonts w:ascii="Arial" w:hAnsi="Arial" w:cs="Times New Roman"/>
      <w:b/>
      <w:i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65B9F"/>
    <w:rPr>
      <w:rFonts w:ascii="Arial" w:hAnsi="Arial" w:cs="Times New Roman"/>
      <w:b/>
      <w:sz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65B9F"/>
    <w:rPr>
      <w:rFonts w:eastAsia="Times New Roman" w:cs="Times New Roman"/>
      <w:sz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65B9F"/>
    <w:rPr>
      <w:rFonts w:ascii="Cambria" w:hAnsi="Cambria" w:cs="Times New Roman"/>
      <w:color w:val="243F60"/>
      <w:sz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E65B9F"/>
    <w:rPr>
      <w:rFonts w:eastAsia="Times New Roman" w:cs="Times New Roman"/>
      <w:sz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E65B9F"/>
    <w:rPr>
      <w:rFonts w:eastAsia="Times New Roman" w:cs="Times New Roman"/>
      <w:b/>
      <w:sz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E65B9F"/>
    <w:rPr>
      <w:rFonts w:eastAsia="Times New Roman" w:cs="Times New Roman"/>
      <w:b/>
      <w:sz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E65B9F"/>
    <w:rPr>
      <w:rFonts w:ascii="Cambria" w:hAnsi="Cambria" w:cs="Times New Roman"/>
      <w:i/>
      <w:color w:val="404040"/>
      <w:sz w:val="20"/>
      <w:lang w:eastAsia="ru-RU"/>
    </w:rPr>
  </w:style>
  <w:style w:type="character" w:customStyle="1" w:styleId="11">
    <w:name w:val="Текст выноски Знак1"/>
    <w:uiPriority w:val="99"/>
    <w:semiHidden/>
    <w:locked/>
    <w:rsid w:val="00E65B9F"/>
    <w:rPr>
      <w:rFonts w:ascii="Tahoma" w:hAnsi="Tahoma"/>
      <w:sz w:val="16"/>
      <w:lang w:eastAsia="ru-RU"/>
    </w:rPr>
  </w:style>
  <w:style w:type="character" w:customStyle="1" w:styleId="Heading1Char">
    <w:name w:val="Heading 1 Char"/>
    <w:uiPriority w:val="99"/>
    <w:rsid w:val="00E65B9F"/>
    <w:rPr>
      <w:rFonts w:ascii="Cambria" w:hAnsi="Cambria"/>
      <w:b/>
      <w:kern w:val="32"/>
      <w:sz w:val="32"/>
    </w:rPr>
  </w:style>
  <w:style w:type="character" w:customStyle="1" w:styleId="Heading2Char">
    <w:name w:val="Heading 2 Char"/>
    <w:uiPriority w:val="99"/>
    <w:semiHidden/>
    <w:rsid w:val="00E65B9F"/>
    <w:rPr>
      <w:rFonts w:ascii="Cambria" w:hAnsi="Cambria"/>
      <w:b/>
      <w:i/>
      <w:sz w:val="28"/>
    </w:rPr>
  </w:style>
  <w:style w:type="character" w:customStyle="1" w:styleId="Heading3Char">
    <w:name w:val="Heading 3 Char"/>
    <w:uiPriority w:val="99"/>
    <w:semiHidden/>
    <w:rsid w:val="00E65B9F"/>
    <w:rPr>
      <w:rFonts w:ascii="Cambria" w:hAnsi="Cambria"/>
      <w:b/>
      <w:sz w:val="26"/>
    </w:rPr>
  </w:style>
  <w:style w:type="character" w:customStyle="1" w:styleId="Heading4Char">
    <w:name w:val="Heading 4 Char"/>
    <w:uiPriority w:val="99"/>
    <w:semiHidden/>
    <w:rsid w:val="00E65B9F"/>
    <w:rPr>
      <w:rFonts w:ascii="Calibri" w:hAnsi="Calibri"/>
      <w:b/>
      <w:sz w:val="28"/>
    </w:rPr>
  </w:style>
  <w:style w:type="character" w:customStyle="1" w:styleId="Heading5Char">
    <w:name w:val="Heading 5 Char"/>
    <w:uiPriority w:val="99"/>
    <w:semiHidden/>
    <w:rsid w:val="00E65B9F"/>
    <w:rPr>
      <w:rFonts w:ascii="Calibri" w:hAnsi="Calibri"/>
      <w:b/>
      <w:i/>
      <w:sz w:val="26"/>
    </w:rPr>
  </w:style>
  <w:style w:type="character" w:customStyle="1" w:styleId="Heading6Char">
    <w:name w:val="Heading 6 Char"/>
    <w:uiPriority w:val="99"/>
    <w:semiHidden/>
    <w:rsid w:val="00E65B9F"/>
    <w:rPr>
      <w:rFonts w:ascii="Calibri" w:hAnsi="Calibri"/>
      <w:b/>
    </w:rPr>
  </w:style>
  <w:style w:type="character" w:customStyle="1" w:styleId="Heading7Char">
    <w:name w:val="Heading 7 Char"/>
    <w:uiPriority w:val="99"/>
    <w:semiHidden/>
    <w:rsid w:val="00E65B9F"/>
    <w:rPr>
      <w:rFonts w:ascii="Calibri" w:hAnsi="Calibri"/>
      <w:sz w:val="24"/>
    </w:rPr>
  </w:style>
  <w:style w:type="character" w:customStyle="1" w:styleId="Heading8Char">
    <w:name w:val="Heading 8 Char"/>
    <w:uiPriority w:val="99"/>
    <w:semiHidden/>
    <w:rsid w:val="00E65B9F"/>
    <w:rPr>
      <w:rFonts w:ascii="Calibri" w:hAnsi="Calibri"/>
      <w:i/>
      <w:sz w:val="24"/>
    </w:rPr>
  </w:style>
  <w:style w:type="character" w:customStyle="1" w:styleId="Heading9Char">
    <w:name w:val="Heading 9 Char"/>
    <w:uiPriority w:val="99"/>
    <w:semiHidden/>
    <w:rsid w:val="00E65B9F"/>
    <w:rPr>
      <w:rFonts w:ascii="Cambria" w:hAnsi="Cambria"/>
    </w:rPr>
  </w:style>
  <w:style w:type="character" w:customStyle="1" w:styleId="31">
    <w:name w:val="Текст выноски Знак3"/>
    <w:basedOn w:val="a0"/>
    <w:uiPriority w:val="99"/>
    <w:semiHidden/>
    <w:rsid w:val="00E65B9F"/>
    <w:rPr>
      <w:rFonts w:ascii="Tahoma" w:hAnsi="Tahoma" w:cs="Tahoma"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rsid w:val="00E65B9F"/>
    <w:rPr>
      <w:rFonts w:ascii="Tahoma" w:hAnsi="Tahoma" w:cs="Times New Roman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5B9F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uiPriority w:val="99"/>
    <w:semiHidden/>
    <w:rsid w:val="00E65B9F"/>
    <w:rPr>
      <w:sz w:val="2"/>
    </w:rPr>
  </w:style>
  <w:style w:type="character" w:customStyle="1" w:styleId="32">
    <w:name w:val="Верхний колонтитул Знак3"/>
    <w:basedOn w:val="a0"/>
    <w:uiPriority w:val="99"/>
    <w:semiHidden/>
    <w:rsid w:val="00E65B9F"/>
    <w:rPr>
      <w:rFonts w:cs="Times New Roman"/>
      <w:lang w:eastAsia="en-US"/>
    </w:rPr>
  </w:style>
  <w:style w:type="paragraph" w:styleId="a5">
    <w:name w:val="header"/>
    <w:basedOn w:val="a"/>
    <w:link w:val="a6"/>
    <w:uiPriority w:val="99"/>
    <w:rsid w:val="00E65B9F"/>
    <w:pPr>
      <w:tabs>
        <w:tab w:val="center" w:pos="4677"/>
        <w:tab w:val="right" w:pos="9355"/>
      </w:tabs>
    </w:pPr>
    <w:rPr>
      <w:rFonts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65B9F"/>
    <w:rPr>
      <w:rFonts w:cs="Arial"/>
      <w:lang w:eastAsia="en-US"/>
    </w:rPr>
  </w:style>
  <w:style w:type="character" w:customStyle="1" w:styleId="HeaderChar">
    <w:name w:val="Header Char"/>
    <w:uiPriority w:val="99"/>
    <w:semiHidden/>
    <w:rsid w:val="00E65B9F"/>
    <w:rPr>
      <w:sz w:val="24"/>
    </w:rPr>
  </w:style>
  <w:style w:type="character" w:customStyle="1" w:styleId="33">
    <w:name w:val="Нижний колонтитул Знак3"/>
    <w:basedOn w:val="a0"/>
    <w:uiPriority w:val="99"/>
    <w:semiHidden/>
    <w:rsid w:val="00E65B9F"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rsid w:val="00E65B9F"/>
    <w:pPr>
      <w:tabs>
        <w:tab w:val="center" w:pos="4677"/>
        <w:tab w:val="right" w:pos="9355"/>
      </w:tabs>
    </w:pPr>
    <w:rPr>
      <w:rFonts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65B9F"/>
    <w:rPr>
      <w:rFonts w:cs="Arial"/>
      <w:lang w:eastAsia="en-US"/>
    </w:rPr>
  </w:style>
  <w:style w:type="character" w:customStyle="1" w:styleId="FooterChar">
    <w:name w:val="Footer Char"/>
    <w:uiPriority w:val="99"/>
    <w:semiHidden/>
    <w:rsid w:val="00E65B9F"/>
    <w:rPr>
      <w:sz w:val="24"/>
    </w:rPr>
  </w:style>
  <w:style w:type="character" w:customStyle="1" w:styleId="34">
    <w:name w:val="Основной текст Знак3"/>
    <w:basedOn w:val="a0"/>
    <w:uiPriority w:val="99"/>
    <w:semiHidden/>
    <w:rsid w:val="00E65B9F"/>
    <w:rPr>
      <w:rFonts w:cs="Times New Roman"/>
      <w:lang w:eastAsia="en-US"/>
    </w:rPr>
  </w:style>
  <w:style w:type="paragraph" w:styleId="a9">
    <w:name w:val="Body Text"/>
    <w:basedOn w:val="a"/>
    <w:link w:val="aa"/>
    <w:uiPriority w:val="99"/>
    <w:rsid w:val="00E65B9F"/>
    <w:rPr>
      <w:rFonts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E65B9F"/>
    <w:rPr>
      <w:rFonts w:cs="Arial"/>
      <w:lang w:eastAsia="en-US"/>
    </w:rPr>
  </w:style>
  <w:style w:type="character" w:customStyle="1" w:styleId="BodyTextChar">
    <w:name w:val="Body Text Char"/>
    <w:uiPriority w:val="99"/>
    <w:semiHidden/>
    <w:rsid w:val="00E65B9F"/>
    <w:rPr>
      <w:sz w:val="24"/>
    </w:rPr>
  </w:style>
  <w:style w:type="paragraph" w:styleId="ab">
    <w:name w:val="caption"/>
    <w:basedOn w:val="a"/>
    <w:next w:val="a"/>
    <w:uiPriority w:val="99"/>
    <w:qFormat/>
    <w:rsid w:val="00E65B9F"/>
    <w:rPr>
      <w:szCs w:val="20"/>
    </w:rPr>
  </w:style>
  <w:style w:type="character" w:customStyle="1" w:styleId="35">
    <w:name w:val="Текст сноски Знак3"/>
    <w:basedOn w:val="a0"/>
    <w:uiPriority w:val="99"/>
    <w:semiHidden/>
    <w:rsid w:val="00E65B9F"/>
    <w:rPr>
      <w:rFonts w:cs="Times New Roman"/>
      <w:sz w:val="20"/>
      <w:szCs w:val="20"/>
      <w:lang w:eastAsia="en-US"/>
    </w:rPr>
  </w:style>
  <w:style w:type="paragraph" w:styleId="ac">
    <w:name w:val="footnote text"/>
    <w:basedOn w:val="a"/>
    <w:link w:val="ad"/>
    <w:uiPriority w:val="99"/>
    <w:rsid w:val="00E65B9F"/>
    <w:rPr>
      <w:rFonts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E65B9F"/>
    <w:rPr>
      <w:rFonts w:cs="Arial"/>
      <w:sz w:val="20"/>
      <w:szCs w:val="20"/>
      <w:lang w:eastAsia="en-US"/>
    </w:rPr>
  </w:style>
  <w:style w:type="character" w:customStyle="1" w:styleId="FootnoteTextChar">
    <w:name w:val="Footnote Text Char"/>
    <w:uiPriority w:val="99"/>
    <w:semiHidden/>
    <w:rsid w:val="00E65B9F"/>
    <w:rPr>
      <w:sz w:val="20"/>
    </w:rPr>
  </w:style>
  <w:style w:type="paragraph" w:customStyle="1" w:styleId="12">
    <w:name w:val="Абзац списка1"/>
    <w:basedOn w:val="a"/>
    <w:uiPriority w:val="99"/>
    <w:rsid w:val="00E65B9F"/>
    <w:pPr>
      <w:spacing w:after="200" w:line="276" w:lineRule="auto"/>
      <w:ind w:left="720"/>
      <w:contextualSpacing/>
    </w:pPr>
  </w:style>
  <w:style w:type="paragraph" w:customStyle="1" w:styleId="13">
    <w:name w:val="Без интервала1"/>
    <w:uiPriority w:val="99"/>
    <w:rsid w:val="00E65B9F"/>
    <w:pPr>
      <w:spacing w:after="0" w:line="240" w:lineRule="auto"/>
    </w:pPr>
    <w:rPr>
      <w:rFonts w:cs="Arial"/>
      <w:lang w:eastAsia="en-US"/>
    </w:rPr>
  </w:style>
  <w:style w:type="paragraph" w:styleId="ae">
    <w:name w:val="Title"/>
    <w:basedOn w:val="a"/>
    <w:link w:val="af"/>
    <w:uiPriority w:val="99"/>
    <w:qFormat/>
    <w:rsid w:val="00E65B9F"/>
    <w:pPr>
      <w:jc w:val="center"/>
    </w:pPr>
    <w:rPr>
      <w:rFonts w:cs="Times New Roman"/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E65B9F"/>
    <w:rPr>
      <w:rFonts w:eastAsia="Times New Roman" w:cs="Times New Roman"/>
      <w:sz w:val="28"/>
      <w:lang w:eastAsia="ru-RU"/>
    </w:rPr>
  </w:style>
  <w:style w:type="character" w:customStyle="1" w:styleId="14">
    <w:name w:val="Основной текст с отступом Знак1"/>
    <w:uiPriority w:val="99"/>
    <w:locked/>
    <w:rsid w:val="00E65B9F"/>
    <w:rPr>
      <w:rFonts w:eastAsia="Times New Roman"/>
      <w:b/>
      <w:sz w:val="28"/>
      <w:lang w:eastAsia="ru-RU"/>
    </w:rPr>
  </w:style>
  <w:style w:type="character" w:customStyle="1" w:styleId="TitleChar">
    <w:name w:val="Title Char"/>
    <w:uiPriority w:val="99"/>
    <w:rsid w:val="00E65B9F"/>
    <w:rPr>
      <w:rFonts w:ascii="Cambria" w:hAnsi="Cambria"/>
      <w:b/>
      <w:kern w:val="28"/>
      <w:sz w:val="32"/>
    </w:rPr>
  </w:style>
  <w:style w:type="character" w:customStyle="1" w:styleId="36">
    <w:name w:val="Основной текст с отступом Знак3"/>
    <w:basedOn w:val="a0"/>
    <w:uiPriority w:val="99"/>
    <w:semiHidden/>
    <w:rsid w:val="00E65B9F"/>
    <w:rPr>
      <w:rFonts w:cs="Times New Roman"/>
      <w:lang w:eastAsia="en-US"/>
    </w:rPr>
  </w:style>
  <w:style w:type="paragraph" w:styleId="af0">
    <w:name w:val="Body Text Indent"/>
    <w:basedOn w:val="a"/>
    <w:link w:val="af1"/>
    <w:uiPriority w:val="99"/>
    <w:rsid w:val="00E65B9F"/>
    <w:pPr>
      <w:autoSpaceDE w:val="0"/>
      <w:autoSpaceDN w:val="0"/>
      <w:jc w:val="both"/>
    </w:pPr>
    <w:rPr>
      <w:rFonts w:cs="Times New Roman"/>
      <w:b/>
      <w:bCs/>
      <w:sz w:val="28"/>
      <w:szCs w:val="28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E65B9F"/>
    <w:rPr>
      <w:rFonts w:cs="Arial"/>
      <w:lang w:eastAsia="en-US"/>
    </w:rPr>
  </w:style>
  <w:style w:type="character" w:customStyle="1" w:styleId="BodyTextIndentChar">
    <w:name w:val="Body Text Indent Char"/>
    <w:uiPriority w:val="99"/>
    <w:semiHidden/>
    <w:rsid w:val="00E65B9F"/>
    <w:rPr>
      <w:sz w:val="24"/>
    </w:rPr>
  </w:style>
  <w:style w:type="character" w:customStyle="1" w:styleId="23">
    <w:name w:val="Основной текст с отступом 2 Знак3"/>
    <w:basedOn w:val="a0"/>
    <w:uiPriority w:val="99"/>
    <w:semiHidden/>
    <w:rsid w:val="00E65B9F"/>
    <w:rPr>
      <w:rFonts w:cs="Times New Roman"/>
      <w:lang w:eastAsia="en-US"/>
    </w:rPr>
  </w:style>
  <w:style w:type="paragraph" w:styleId="21">
    <w:name w:val="Body Text Indent 2"/>
    <w:basedOn w:val="a"/>
    <w:link w:val="22"/>
    <w:uiPriority w:val="99"/>
    <w:rsid w:val="00E65B9F"/>
    <w:pPr>
      <w:spacing w:after="120" w:line="480" w:lineRule="auto"/>
      <w:ind w:left="283"/>
    </w:pPr>
    <w:rPr>
      <w:rFonts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65B9F"/>
    <w:rPr>
      <w:rFonts w:cs="Arial"/>
      <w:lang w:eastAsia="en-US"/>
    </w:rPr>
  </w:style>
  <w:style w:type="character" w:customStyle="1" w:styleId="BodyTextIndent2Char">
    <w:name w:val="Body Text Indent 2 Char"/>
    <w:uiPriority w:val="99"/>
    <w:semiHidden/>
    <w:rsid w:val="00E65B9F"/>
    <w:rPr>
      <w:sz w:val="24"/>
    </w:rPr>
  </w:style>
  <w:style w:type="character" w:customStyle="1" w:styleId="330">
    <w:name w:val="Основной текст с отступом 3 Знак3"/>
    <w:basedOn w:val="a0"/>
    <w:uiPriority w:val="99"/>
    <w:semiHidden/>
    <w:rsid w:val="00E65B9F"/>
    <w:rPr>
      <w:rFonts w:cs="Times New Roman"/>
      <w:sz w:val="16"/>
      <w:szCs w:val="16"/>
      <w:lang w:eastAsia="en-US"/>
    </w:rPr>
  </w:style>
  <w:style w:type="paragraph" w:styleId="37">
    <w:name w:val="Body Text Indent 3"/>
    <w:basedOn w:val="a"/>
    <w:link w:val="38"/>
    <w:uiPriority w:val="99"/>
    <w:rsid w:val="00E65B9F"/>
    <w:pPr>
      <w:spacing w:after="120"/>
      <w:ind w:left="283"/>
    </w:pPr>
    <w:rPr>
      <w:rFonts w:cs="Times New Roman"/>
      <w:sz w:val="16"/>
      <w:szCs w:val="16"/>
      <w:lang w:eastAsia="ru-RU"/>
    </w:rPr>
  </w:style>
  <w:style w:type="character" w:customStyle="1" w:styleId="38">
    <w:name w:val="Основной текст с отступом 3 Знак"/>
    <w:basedOn w:val="a0"/>
    <w:link w:val="37"/>
    <w:uiPriority w:val="99"/>
    <w:semiHidden/>
    <w:locked/>
    <w:rsid w:val="00E65B9F"/>
    <w:rPr>
      <w:rFonts w:cs="Arial"/>
      <w:sz w:val="16"/>
      <w:szCs w:val="16"/>
      <w:lang w:eastAsia="en-US"/>
    </w:rPr>
  </w:style>
  <w:style w:type="character" w:customStyle="1" w:styleId="BodyTextIndent3Char">
    <w:name w:val="Body Text Indent 3 Char"/>
    <w:uiPriority w:val="99"/>
    <w:semiHidden/>
    <w:rsid w:val="00E65B9F"/>
    <w:rPr>
      <w:sz w:val="16"/>
    </w:rPr>
  </w:style>
  <w:style w:type="character" w:customStyle="1" w:styleId="Heading1Char2">
    <w:name w:val="Heading 1 Char2"/>
    <w:uiPriority w:val="99"/>
    <w:rsid w:val="00E65B9F"/>
    <w:rPr>
      <w:rFonts w:ascii="Cambria" w:hAnsi="Cambria"/>
      <w:b/>
      <w:kern w:val="32"/>
      <w:sz w:val="32"/>
    </w:rPr>
  </w:style>
  <w:style w:type="character" w:customStyle="1" w:styleId="Heading2Char2">
    <w:name w:val="Heading 2 Char2"/>
    <w:uiPriority w:val="99"/>
    <w:semiHidden/>
    <w:rsid w:val="00E65B9F"/>
    <w:rPr>
      <w:rFonts w:ascii="Cambria" w:hAnsi="Cambria"/>
      <w:b/>
      <w:i/>
      <w:sz w:val="28"/>
    </w:rPr>
  </w:style>
  <w:style w:type="character" w:customStyle="1" w:styleId="Heading3Char2">
    <w:name w:val="Heading 3 Char2"/>
    <w:uiPriority w:val="99"/>
    <w:semiHidden/>
    <w:rsid w:val="00E65B9F"/>
    <w:rPr>
      <w:rFonts w:ascii="Cambria" w:hAnsi="Cambria"/>
      <w:b/>
      <w:sz w:val="26"/>
    </w:rPr>
  </w:style>
  <w:style w:type="character" w:customStyle="1" w:styleId="Heading4Char2">
    <w:name w:val="Heading 4 Char2"/>
    <w:uiPriority w:val="99"/>
    <w:semiHidden/>
    <w:rsid w:val="00E65B9F"/>
    <w:rPr>
      <w:rFonts w:ascii="Calibri" w:hAnsi="Calibri"/>
      <w:b/>
      <w:sz w:val="28"/>
    </w:rPr>
  </w:style>
  <w:style w:type="character" w:customStyle="1" w:styleId="Heading5Char2">
    <w:name w:val="Heading 5 Char2"/>
    <w:uiPriority w:val="99"/>
    <w:semiHidden/>
    <w:rsid w:val="00E65B9F"/>
    <w:rPr>
      <w:rFonts w:ascii="Calibri" w:hAnsi="Calibri"/>
      <w:b/>
      <w:i/>
      <w:sz w:val="26"/>
    </w:rPr>
  </w:style>
  <w:style w:type="character" w:customStyle="1" w:styleId="Heading6Char2">
    <w:name w:val="Heading 6 Char2"/>
    <w:uiPriority w:val="99"/>
    <w:semiHidden/>
    <w:rsid w:val="00E65B9F"/>
    <w:rPr>
      <w:rFonts w:ascii="Calibri" w:hAnsi="Calibri"/>
      <w:b/>
    </w:rPr>
  </w:style>
  <w:style w:type="character" w:customStyle="1" w:styleId="Heading7Char2">
    <w:name w:val="Heading 7 Char2"/>
    <w:uiPriority w:val="99"/>
    <w:semiHidden/>
    <w:rsid w:val="00E65B9F"/>
    <w:rPr>
      <w:rFonts w:ascii="Calibri" w:hAnsi="Calibri"/>
      <w:sz w:val="24"/>
    </w:rPr>
  </w:style>
  <w:style w:type="character" w:customStyle="1" w:styleId="Heading8Char2">
    <w:name w:val="Heading 8 Char2"/>
    <w:uiPriority w:val="99"/>
    <w:semiHidden/>
    <w:rsid w:val="00E65B9F"/>
    <w:rPr>
      <w:rFonts w:ascii="Calibri" w:hAnsi="Calibri"/>
      <w:i/>
      <w:sz w:val="24"/>
    </w:rPr>
  </w:style>
  <w:style w:type="character" w:customStyle="1" w:styleId="Heading9Char2">
    <w:name w:val="Heading 9 Char2"/>
    <w:uiPriority w:val="99"/>
    <w:semiHidden/>
    <w:rsid w:val="00E65B9F"/>
    <w:rPr>
      <w:rFonts w:ascii="Cambria" w:hAnsi="Cambria"/>
    </w:rPr>
  </w:style>
  <w:style w:type="character" w:customStyle="1" w:styleId="BalloonTextChar2">
    <w:name w:val="Balloon Text Char2"/>
    <w:uiPriority w:val="99"/>
    <w:semiHidden/>
    <w:rsid w:val="00E65B9F"/>
    <w:rPr>
      <w:sz w:val="2"/>
    </w:rPr>
  </w:style>
  <w:style w:type="character" w:customStyle="1" w:styleId="15">
    <w:name w:val="Верхний колонтитул Знак1"/>
    <w:uiPriority w:val="99"/>
    <w:locked/>
    <w:rsid w:val="00E65B9F"/>
    <w:rPr>
      <w:rFonts w:eastAsia="Times New Roman"/>
      <w:sz w:val="24"/>
      <w:lang w:eastAsia="ru-RU"/>
    </w:rPr>
  </w:style>
  <w:style w:type="character" w:customStyle="1" w:styleId="HeaderChar2">
    <w:name w:val="Header Char2"/>
    <w:uiPriority w:val="99"/>
    <w:semiHidden/>
    <w:rsid w:val="00E65B9F"/>
    <w:rPr>
      <w:sz w:val="24"/>
    </w:rPr>
  </w:style>
  <w:style w:type="character" w:customStyle="1" w:styleId="16">
    <w:name w:val="Нижний колонтитул Знак1"/>
    <w:uiPriority w:val="99"/>
    <w:locked/>
    <w:rsid w:val="00E65B9F"/>
    <w:rPr>
      <w:rFonts w:eastAsia="Times New Roman"/>
      <w:sz w:val="24"/>
      <w:lang w:eastAsia="ru-RU"/>
    </w:rPr>
  </w:style>
  <w:style w:type="character" w:customStyle="1" w:styleId="FooterChar2">
    <w:name w:val="Footer Char2"/>
    <w:uiPriority w:val="99"/>
    <w:semiHidden/>
    <w:rsid w:val="00E65B9F"/>
    <w:rPr>
      <w:sz w:val="24"/>
    </w:rPr>
  </w:style>
  <w:style w:type="character" w:customStyle="1" w:styleId="17">
    <w:name w:val="Основной текст Знак1"/>
    <w:uiPriority w:val="99"/>
    <w:locked/>
    <w:rsid w:val="00E65B9F"/>
    <w:rPr>
      <w:rFonts w:eastAsia="Times New Roman"/>
      <w:sz w:val="20"/>
      <w:lang w:eastAsia="ru-RU"/>
    </w:rPr>
  </w:style>
  <w:style w:type="character" w:customStyle="1" w:styleId="BodyTextChar2">
    <w:name w:val="Body Text Char2"/>
    <w:uiPriority w:val="99"/>
    <w:semiHidden/>
    <w:rsid w:val="00E65B9F"/>
    <w:rPr>
      <w:sz w:val="24"/>
    </w:rPr>
  </w:style>
  <w:style w:type="character" w:customStyle="1" w:styleId="18">
    <w:name w:val="Текст сноски Знак1"/>
    <w:uiPriority w:val="99"/>
    <w:locked/>
    <w:rsid w:val="00E65B9F"/>
    <w:rPr>
      <w:rFonts w:eastAsia="Times New Roman"/>
      <w:sz w:val="20"/>
      <w:lang w:eastAsia="ru-RU"/>
    </w:rPr>
  </w:style>
  <w:style w:type="character" w:customStyle="1" w:styleId="FootnoteTextChar2">
    <w:name w:val="Footnote Text Char2"/>
    <w:uiPriority w:val="99"/>
    <w:semiHidden/>
    <w:rsid w:val="00E65B9F"/>
    <w:rPr>
      <w:sz w:val="20"/>
    </w:rPr>
  </w:style>
  <w:style w:type="paragraph" w:customStyle="1" w:styleId="110">
    <w:name w:val="Абзац списка11"/>
    <w:basedOn w:val="a"/>
    <w:uiPriority w:val="99"/>
    <w:rsid w:val="00E65B9F"/>
    <w:pPr>
      <w:spacing w:after="200" w:line="276" w:lineRule="auto"/>
      <w:ind w:left="720"/>
      <w:contextualSpacing/>
    </w:pPr>
  </w:style>
  <w:style w:type="paragraph" w:customStyle="1" w:styleId="111">
    <w:name w:val="Без интервала11"/>
    <w:uiPriority w:val="99"/>
    <w:rsid w:val="00E65B9F"/>
    <w:pPr>
      <w:spacing w:after="0" w:line="240" w:lineRule="auto"/>
    </w:pPr>
    <w:rPr>
      <w:rFonts w:cs="Arial"/>
      <w:lang w:eastAsia="en-US"/>
    </w:rPr>
  </w:style>
  <w:style w:type="character" w:customStyle="1" w:styleId="TitleChar2">
    <w:name w:val="Title Char2"/>
    <w:uiPriority w:val="99"/>
    <w:rsid w:val="00E65B9F"/>
    <w:rPr>
      <w:rFonts w:ascii="Cambria" w:hAnsi="Cambria"/>
      <w:b/>
      <w:kern w:val="28"/>
      <w:sz w:val="32"/>
    </w:rPr>
  </w:style>
  <w:style w:type="character" w:customStyle="1" w:styleId="BodyTextIndentChar2">
    <w:name w:val="Body Text Indent Char2"/>
    <w:uiPriority w:val="99"/>
    <w:semiHidden/>
    <w:rsid w:val="00E65B9F"/>
    <w:rPr>
      <w:sz w:val="24"/>
    </w:rPr>
  </w:style>
  <w:style w:type="character" w:customStyle="1" w:styleId="210">
    <w:name w:val="Основной текст с отступом 2 Знак1"/>
    <w:uiPriority w:val="99"/>
    <w:locked/>
    <w:rsid w:val="00E65B9F"/>
    <w:rPr>
      <w:rFonts w:eastAsia="Times New Roman"/>
      <w:sz w:val="24"/>
      <w:lang w:eastAsia="ru-RU"/>
    </w:rPr>
  </w:style>
  <w:style w:type="character" w:customStyle="1" w:styleId="BodyTextIndent2Char2">
    <w:name w:val="Body Text Indent 2 Char2"/>
    <w:uiPriority w:val="99"/>
    <w:semiHidden/>
    <w:rsid w:val="00E65B9F"/>
    <w:rPr>
      <w:sz w:val="24"/>
    </w:rPr>
  </w:style>
  <w:style w:type="character" w:customStyle="1" w:styleId="310">
    <w:name w:val="Основной текст с отступом 3 Знак1"/>
    <w:uiPriority w:val="99"/>
    <w:locked/>
    <w:rsid w:val="00E65B9F"/>
    <w:rPr>
      <w:rFonts w:eastAsia="Times New Roman"/>
      <w:sz w:val="16"/>
      <w:lang w:eastAsia="ru-RU"/>
    </w:rPr>
  </w:style>
  <w:style w:type="character" w:customStyle="1" w:styleId="BodyTextIndent3Char2">
    <w:name w:val="Body Text Indent 3 Char2"/>
    <w:uiPriority w:val="99"/>
    <w:semiHidden/>
    <w:rsid w:val="00E65B9F"/>
    <w:rPr>
      <w:sz w:val="16"/>
    </w:rPr>
  </w:style>
  <w:style w:type="paragraph" w:styleId="af2">
    <w:name w:val="List Paragraph"/>
    <w:basedOn w:val="a"/>
    <w:uiPriority w:val="34"/>
    <w:qFormat/>
    <w:rsid w:val="00E65B9F"/>
    <w:pPr>
      <w:ind w:left="720"/>
      <w:contextualSpacing/>
    </w:pPr>
  </w:style>
  <w:style w:type="character" w:styleId="af3">
    <w:name w:val="Hyperlink"/>
    <w:basedOn w:val="a0"/>
    <w:uiPriority w:val="99"/>
    <w:rsid w:val="0026604D"/>
    <w:rPr>
      <w:rFonts w:cs="Times New Roman"/>
      <w:color w:val="0000FF"/>
      <w:u w:val="single"/>
    </w:rPr>
  </w:style>
  <w:style w:type="table" w:styleId="af4">
    <w:name w:val="Table Grid"/>
    <w:basedOn w:val="a1"/>
    <w:uiPriority w:val="99"/>
    <w:locked/>
    <w:rsid w:val="00BA5E09"/>
    <w:pPr>
      <w:spacing w:after="0" w:line="240" w:lineRule="auto"/>
    </w:pPr>
    <w:rPr>
      <w:rFonts w:ascii="Times New Roman" w:eastAsiaTheme="minorHAnsi" w:hAnsi="Times New Roman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rsid w:val="00314988"/>
    <w:pPr>
      <w:autoSpaceDE w:val="0"/>
      <w:autoSpaceDN w:val="0"/>
      <w:spacing w:before="100" w:after="100"/>
    </w:pPr>
    <w:rPr>
      <w:rFonts w:ascii="Arial" w:hAnsi="Arial"/>
      <w:color w:val="000000"/>
      <w:sz w:val="20"/>
      <w:szCs w:val="20"/>
      <w:lang w:eastAsia="ru-RU"/>
    </w:rPr>
  </w:style>
  <w:style w:type="paragraph" w:customStyle="1" w:styleId="Style4">
    <w:name w:val="Style4"/>
    <w:rsid w:val="00314988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" w:cs="Arial Unicode MS"/>
      <w:color w:val="000000"/>
      <w:sz w:val="24"/>
      <w:szCs w:val="24"/>
      <w:u w:color="000000"/>
      <w:bdr w:val="nil"/>
    </w:rPr>
  </w:style>
  <w:style w:type="numbering" w:customStyle="1" w:styleId="List1">
    <w:name w:val="List 1"/>
    <w:basedOn w:val="a2"/>
    <w:rsid w:val="00314988"/>
    <w:pPr>
      <w:numPr>
        <w:numId w:val="12"/>
      </w:numPr>
    </w:pPr>
  </w:style>
  <w:style w:type="character" w:customStyle="1" w:styleId="FontStyle31">
    <w:name w:val="Font Style31"/>
    <w:rsid w:val="00E165F4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0E44AB"/>
  </w:style>
  <w:style w:type="paragraph" w:customStyle="1" w:styleId="Style21">
    <w:name w:val="Style21"/>
    <w:basedOn w:val="a"/>
    <w:uiPriority w:val="99"/>
    <w:rsid w:val="00915C9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915C93"/>
    <w:rPr>
      <w:rFonts w:ascii="Times New Roman" w:hAnsi="Times New Roman" w:cs="Times New Roman"/>
      <w:b/>
      <w:bCs/>
      <w:sz w:val="22"/>
      <w:szCs w:val="22"/>
    </w:rPr>
  </w:style>
  <w:style w:type="paragraph" w:customStyle="1" w:styleId="19">
    <w:name w:val="Обычный1"/>
    <w:rsid w:val="0067023D"/>
    <w:pPr>
      <w:spacing w:after="0" w:line="240" w:lineRule="auto"/>
    </w:pPr>
    <w:rPr>
      <w:rFonts w:ascii="Arial" w:eastAsia="Arial" w:hAnsi="Arial" w:cs="Arial"/>
      <w:color w:val="000000"/>
    </w:rPr>
  </w:style>
  <w:style w:type="paragraph" w:customStyle="1" w:styleId="Style22">
    <w:name w:val="Style22"/>
    <w:basedOn w:val="a"/>
    <w:uiPriority w:val="99"/>
    <w:rsid w:val="00587C1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587C1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587C1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f7">
    <w:name w:val="Strong"/>
    <w:basedOn w:val="a0"/>
    <w:uiPriority w:val="22"/>
    <w:qFormat/>
    <w:locked/>
    <w:rsid w:val="00587C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ibrary.spbu.ru/cgi-bin/irbis64r/cgiirbis_64.exe?Z21ID=&amp;I21DBN=JOUR&amp;P21DBN=JOUR&amp;S21STN=1&amp;S21REF=3&amp;S21FMT=fullwebr&amp;C21COM=S&amp;S21CNR=20&amp;S21P01=0&amp;S21P02=1&amp;S21P03=A=&amp;S21STR=%D0%A1%D0%B5%D1%80%D0%B4%D0%BE%D0%B1%D0%B8%D0%BD%D1%86%D0%B5%D0%B2%D0%B0,%20%D0%95%D0%BB%D0%B5%D0%BD%D0%B0%20%D0%9D%D0%B8%D0%BA%D0%BE%D0%BB%D0%B0%D0%B5%D0%B2%D0%BD%D0%B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library.spbu.ru/cgi-bin/irbis64r/cgiirbis_64.exe?Z21ID=&amp;I21DBN=JOUR&amp;P21DBN=JOUR&amp;S21STN=1&amp;S21REF=1&amp;S21FMT=fullwebr&amp;C21COM=S&amp;S21CNR=20&amp;S21P01=0&amp;S21P02=1&amp;S21P03=A=&amp;S21STR=%D0%90%D1%80%D0%B5%D0%BD%D1%81,%20%D0%A3.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F83072D034C34292C78EA7509BB6C5" ma:contentTypeVersion="0" ma:contentTypeDescription="Создание документа." ma:contentTypeScope="" ma:versionID="c0ea188323d9b0705194b77a70670a6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DF74C34-8AF1-444E-8009-2893E3792F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03401-2FD5-489A-AFFE-B492B57F7EE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2CFDF3B-0AC1-42C2-8AFC-507E965E1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2145</Words>
  <Characters>12229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Счастнева Наталия Игоревна</dc:creator>
  <cp:lastModifiedBy>Усова Марина Анатольевна</cp:lastModifiedBy>
  <cp:revision>131</cp:revision>
  <cp:lastPrinted>2015-03-16T12:10:00Z</cp:lastPrinted>
  <dcterms:created xsi:type="dcterms:W3CDTF">2019-09-05T16:17:00Z</dcterms:created>
  <dcterms:modified xsi:type="dcterms:W3CDTF">2020-11-06T09:35:00Z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0x010100B9F83072D034C34292C78EA7509BB6C5</vt:lpwstr>
  </property>
</Properties>
</file>