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A7" w:rsidRDefault="007613A7" w:rsidP="007613A7">
      <w:pPr>
        <w:ind w:firstLine="0"/>
      </w:pPr>
      <w:bookmarkStart w:id="0" w:name="_GoBack"/>
      <w:bookmarkEnd w:id="0"/>
      <w:r>
        <w:t>И. Г. Гулякова</w:t>
      </w:r>
    </w:p>
    <w:p w:rsidR="007613A7" w:rsidRDefault="007613A7" w:rsidP="007613A7">
      <w:pPr>
        <w:ind w:firstLine="0"/>
      </w:pPr>
      <w:r>
        <w:t>Санкт-Петербургский государственный университет</w:t>
      </w:r>
    </w:p>
    <w:p w:rsidR="00CE3B81" w:rsidRDefault="007613A7" w:rsidP="007613A7">
      <w:pPr>
        <w:ind w:firstLine="0"/>
      </w:pPr>
      <w:r w:rsidRPr="00110FC9">
        <w:t>НАРОДНАЯ ПЕСНЯ</w:t>
      </w:r>
      <w:r>
        <w:t xml:space="preserve"> В СИСТЕМЕ МЕЖДУНАРОДНЫХ СТРАТЕГИЧЕСКИХ КОММУНИКАЦИЙ</w:t>
      </w:r>
    </w:p>
    <w:p w:rsidR="004D4689" w:rsidRDefault="004D4689" w:rsidP="004D4689">
      <w:pPr>
        <w:ind w:firstLine="0"/>
      </w:pPr>
    </w:p>
    <w:p w:rsidR="00687B99" w:rsidRDefault="00BA53F1" w:rsidP="004D4689">
      <w:pPr>
        <w:ind w:firstLine="0"/>
      </w:pPr>
      <w:r>
        <w:t xml:space="preserve">Решение многих международных проблем часто связано с наличием ряда </w:t>
      </w:r>
      <w:proofErr w:type="gramStart"/>
      <w:r>
        <w:t>трудно преодолимых</w:t>
      </w:r>
      <w:proofErr w:type="gramEnd"/>
      <w:r>
        <w:t xml:space="preserve"> препятствий, которые в подавляющем большинстве случаев </w:t>
      </w:r>
      <w:r w:rsidR="00DF77A6">
        <w:t>носят</w:t>
      </w:r>
      <w:r w:rsidR="00C606EC">
        <w:t xml:space="preserve"> искусственный характер: </w:t>
      </w:r>
      <w:r>
        <w:t xml:space="preserve">так, например, сейчас </w:t>
      </w:r>
      <w:r w:rsidR="00C606EC">
        <w:t xml:space="preserve">в Европе и США </w:t>
      </w:r>
      <w:r w:rsidR="00DF77A6">
        <w:t>намеренно</w:t>
      </w:r>
      <w:r>
        <w:t xml:space="preserve"> демонизируется Россия, причем наиб</w:t>
      </w:r>
      <w:r w:rsidR="00C606EC">
        <w:t xml:space="preserve">ольшую активность </w:t>
      </w:r>
      <w:r>
        <w:t xml:space="preserve">при этом проявляет </w:t>
      </w:r>
      <w:r w:rsidR="00C606EC">
        <w:t>современная</w:t>
      </w:r>
      <w:r w:rsidR="00687B99">
        <w:t xml:space="preserve"> </w:t>
      </w:r>
      <w:r w:rsidR="007613A7">
        <w:t>американская и европейская политическая элита.</w:t>
      </w:r>
    </w:p>
    <w:p w:rsidR="00BA53F1" w:rsidRDefault="00687B99" w:rsidP="004D4689">
      <w:pPr>
        <w:ind w:firstLine="0"/>
      </w:pPr>
      <w:r>
        <w:t xml:space="preserve">В </w:t>
      </w:r>
      <w:r w:rsidR="007613A7">
        <w:t>создавшихся</w:t>
      </w:r>
      <w:r>
        <w:t xml:space="preserve"> </w:t>
      </w:r>
      <w:r w:rsidR="007613A7">
        <w:t>обстоятельствах</w:t>
      </w:r>
      <w:r>
        <w:t xml:space="preserve"> </w:t>
      </w:r>
      <w:r w:rsidR="009216BE">
        <w:t xml:space="preserve">крайне необходимо </w:t>
      </w:r>
      <w:r w:rsidR="00C606EC">
        <w:t>восстановление</w:t>
      </w:r>
      <w:r>
        <w:t xml:space="preserve"> и поддержание нормальных </w:t>
      </w:r>
      <w:r w:rsidR="00C606EC">
        <w:t>отношений</w:t>
      </w:r>
      <w:r w:rsidR="009216BE">
        <w:t xml:space="preserve"> между странами (</w:t>
      </w:r>
      <w:r w:rsidR="00C606EC">
        <w:t>важнейшая стратегическая задача), что в сложившейся ситуации</w:t>
      </w:r>
      <w:r>
        <w:t xml:space="preserve"> может </w:t>
      </w:r>
      <w:proofErr w:type="gramStart"/>
      <w:r>
        <w:t>происходить</w:t>
      </w:r>
      <w:proofErr w:type="gramEnd"/>
      <w:r>
        <w:t xml:space="preserve"> прежде всего на уровне межличностной и </w:t>
      </w:r>
      <w:r w:rsidR="00C606EC">
        <w:t>межгрупповой</w:t>
      </w:r>
      <w:r>
        <w:t xml:space="preserve"> коммуникации. </w:t>
      </w:r>
      <w:r w:rsidR="007613A7">
        <w:t xml:space="preserve">При этом </w:t>
      </w:r>
      <w:r w:rsidR="009216BE">
        <w:t>в разрушении</w:t>
      </w:r>
      <w:r>
        <w:t xml:space="preserve"> недоверия, эмоциональной напряжённости, отрицательных стереотипов </w:t>
      </w:r>
      <w:r w:rsidR="007613A7">
        <w:t xml:space="preserve">важную роль </w:t>
      </w:r>
      <w:r>
        <w:t xml:space="preserve">играет, как </w:t>
      </w:r>
      <w:r w:rsidR="00C606EC">
        <w:t>показывает опыт</w:t>
      </w:r>
      <w:r w:rsidR="007613A7">
        <w:t>, работа</w:t>
      </w:r>
      <w:r>
        <w:t xml:space="preserve"> с </w:t>
      </w:r>
      <w:r w:rsidR="00C606EC">
        <w:t>самодеятельными</w:t>
      </w:r>
      <w:r w:rsidR="009216BE">
        <w:t xml:space="preserve"> хорами,</w:t>
      </w:r>
      <w:r>
        <w:t xml:space="preserve"> </w:t>
      </w:r>
      <w:r w:rsidR="007613A7">
        <w:t>работа с текстами народной песни</w:t>
      </w:r>
      <w:r>
        <w:t>.</w:t>
      </w:r>
    </w:p>
    <w:p w:rsidR="00687B99" w:rsidRDefault="007613A7" w:rsidP="004D4689">
      <w:pPr>
        <w:ind w:firstLine="0"/>
      </w:pPr>
      <w:r>
        <w:t>Песня</w:t>
      </w:r>
      <w:r w:rsidR="00C606EC">
        <w:t xml:space="preserve"> </w:t>
      </w:r>
      <w:r w:rsidR="00687B99">
        <w:t xml:space="preserve">представляет собой </w:t>
      </w:r>
      <w:r>
        <w:t>поликодовый текст, принципиально иной, чем поликодовый те</w:t>
      </w:r>
      <w:proofErr w:type="gramStart"/>
      <w:r>
        <w:t>кст тр</w:t>
      </w:r>
      <w:proofErr w:type="gramEnd"/>
      <w:r>
        <w:t>адиционных печатных СМИ. С</w:t>
      </w:r>
      <w:r w:rsidR="00687B99">
        <w:t xml:space="preserve">мысл фразы </w:t>
      </w:r>
      <w:r w:rsidR="00C606EC">
        <w:t>формируется</w:t>
      </w:r>
      <w:r w:rsidR="009216BE">
        <w:t xml:space="preserve"> не только и не столько </w:t>
      </w:r>
      <w:r w:rsidR="00687B99">
        <w:t xml:space="preserve">вербальным рядом, сколько музыкальной фразой, исполняемой как </w:t>
      </w:r>
      <w:r w:rsidR="009216BE">
        <w:t>голосом</w:t>
      </w:r>
      <w:r w:rsidR="00687B99">
        <w:t xml:space="preserve">, так и </w:t>
      </w:r>
      <w:r w:rsidR="00C606EC">
        <w:t>музыкальными</w:t>
      </w:r>
      <w:r w:rsidR="00687B99">
        <w:t xml:space="preserve"> инструментами.</w:t>
      </w:r>
    </w:p>
    <w:p w:rsidR="00DF77A6" w:rsidRDefault="00687B99" w:rsidP="004D4689">
      <w:pPr>
        <w:ind w:firstLine="0"/>
      </w:pPr>
      <w:r>
        <w:t xml:space="preserve">Если вербальный </w:t>
      </w:r>
      <w:r w:rsidR="00C606EC">
        <w:t xml:space="preserve">ряд </w:t>
      </w:r>
      <w:r>
        <w:t xml:space="preserve">медиатекста может быть подвергнут, критике, </w:t>
      </w:r>
      <w:r w:rsidR="00C606EC">
        <w:t>опровержению</w:t>
      </w:r>
      <w:r>
        <w:t xml:space="preserve">, </w:t>
      </w:r>
      <w:r w:rsidR="00C606EC">
        <w:t>дискредитации</w:t>
      </w:r>
      <w:r>
        <w:t xml:space="preserve">, то музыкальная </w:t>
      </w:r>
      <w:r w:rsidR="009216BE">
        <w:t>ф</w:t>
      </w:r>
      <w:r>
        <w:t xml:space="preserve">раза, в </w:t>
      </w:r>
      <w:r w:rsidR="00C606EC">
        <w:t>основе</w:t>
      </w:r>
      <w:r>
        <w:t xml:space="preserve"> которой </w:t>
      </w:r>
      <w:r w:rsidR="007613A7">
        <w:t xml:space="preserve">тоже </w:t>
      </w:r>
      <w:r>
        <w:t xml:space="preserve">лежит речевая </w:t>
      </w:r>
      <w:r w:rsidR="00C606EC">
        <w:t>интонация</w:t>
      </w:r>
      <w:r>
        <w:t>, представляет собой другую сем</w:t>
      </w:r>
      <w:r w:rsidR="00C606EC">
        <w:t>и</w:t>
      </w:r>
      <w:r>
        <w:t>отическую</w:t>
      </w:r>
      <w:r w:rsidR="00C606EC">
        <w:t xml:space="preserve"> систему и</w:t>
      </w:r>
      <w:r>
        <w:t xml:space="preserve"> таком давлению не может быть подвергнута. Эмоциональная открытость песенной мелодии </w:t>
      </w:r>
      <w:r w:rsidR="00C606EC">
        <w:t>заставляет</w:t>
      </w:r>
      <w:r>
        <w:t xml:space="preserve"> эмоцио</w:t>
      </w:r>
      <w:r w:rsidR="00DF77A6">
        <w:t>нально открыват</w:t>
      </w:r>
      <w:r w:rsidR="00C606EC">
        <w:t>ь</w:t>
      </w:r>
      <w:r w:rsidR="00DF77A6">
        <w:t>ся и слушателя.</w:t>
      </w:r>
    </w:p>
    <w:p w:rsidR="00687B99" w:rsidRDefault="00687B99" w:rsidP="004D4689">
      <w:pPr>
        <w:ind w:firstLine="0"/>
      </w:pPr>
      <w:r>
        <w:lastRenderedPageBreak/>
        <w:t>Кроме того</w:t>
      </w:r>
      <w:r w:rsidR="00C606EC">
        <w:t>,</w:t>
      </w:r>
      <w:r w:rsidR="007613A7">
        <w:t xml:space="preserve"> слова требуют перевода. Э</w:t>
      </w:r>
      <w:r w:rsidR="00DF77A6">
        <w:t xml:space="preserve">моциональная </w:t>
      </w:r>
      <w:r w:rsidR="007613A7">
        <w:t xml:space="preserve">же </w:t>
      </w:r>
      <w:r w:rsidR="00DF77A6">
        <w:t xml:space="preserve">общность представителей одной цивилизации основывается в том числе и на общей для всех интонации, порождаемой </w:t>
      </w:r>
      <w:r w:rsidR="00C606EC">
        <w:t>типовыми</w:t>
      </w:r>
      <w:r w:rsidR="00DF77A6">
        <w:t xml:space="preserve"> коммуникативными ситуациями. Так, например, исполнение</w:t>
      </w:r>
      <w:r w:rsidR="009216BE">
        <w:t xml:space="preserve"> и восприятие</w:t>
      </w:r>
      <w:r w:rsidR="00DF77A6">
        <w:t xml:space="preserve"> колыбельной песни </w:t>
      </w:r>
      <w:r w:rsidR="007613A7">
        <w:t>(</w:t>
      </w:r>
      <w:r w:rsidR="004411A6">
        <w:t>явление, свойственное практически всем музыкальным</w:t>
      </w:r>
      <w:r w:rsidR="009216BE">
        <w:t xml:space="preserve"> культур</w:t>
      </w:r>
      <w:r w:rsidR="004411A6">
        <w:t>ам</w:t>
      </w:r>
      <w:r w:rsidR="007613A7">
        <w:t>)</w:t>
      </w:r>
      <w:r w:rsidR="009216BE">
        <w:t xml:space="preserve"> </w:t>
      </w:r>
      <w:r w:rsidR="00DF77A6">
        <w:t>во многом обусловлено общим</w:t>
      </w:r>
      <w:r w:rsidR="004411A6">
        <w:t>и</w:t>
      </w:r>
      <w:r w:rsidR="00DF77A6">
        <w:t xml:space="preserve"> для любого человека </w:t>
      </w:r>
      <w:r w:rsidR="004411A6">
        <w:t xml:space="preserve">тембровыми окрасками голоса, </w:t>
      </w:r>
      <w:r w:rsidR="00DF77A6">
        <w:t xml:space="preserve">интонационным рисунком, </w:t>
      </w:r>
      <w:r w:rsidR="009216BE">
        <w:t xml:space="preserve">темпом и </w:t>
      </w:r>
      <w:r w:rsidR="00DF77A6">
        <w:t>ритмом.</w:t>
      </w:r>
    </w:p>
    <w:p w:rsidR="00DF77A6" w:rsidRPr="00110FC9" w:rsidRDefault="00DF77A6" w:rsidP="004D4689">
      <w:pPr>
        <w:ind w:firstLine="0"/>
      </w:pPr>
      <w:r>
        <w:t xml:space="preserve">Практика </w:t>
      </w:r>
      <w:r w:rsidR="00C606EC">
        <w:t>показывает</w:t>
      </w:r>
      <w:r>
        <w:t xml:space="preserve">, что ситуация </w:t>
      </w:r>
      <w:r w:rsidR="00C606EC">
        <w:t>исполнения</w:t>
      </w:r>
      <w:r>
        <w:t xml:space="preserve"> народных песен разрушает коммуникативные </w:t>
      </w:r>
      <w:r w:rsidR="00C606EC">
        <w:t>барьеры</w:t>
      </w:r>
      <w:r>
        <w:t xml:space="preserve"> и со</w:t>
      </w:r>
      <w:r w:rsidR="00C606EC">
        <w:t>здает условия для долговременно</w:t>
      </w:r>
      <w:r>
        <w:t>й</w:t>
      </w:r>
      <w:r w:rsidR="007613A7">
        <w:t>,</w:t>
      </w:r>
      <w:r>
        <w:t xml:space="preserve"> разнообразной по свои</w:t>
      </w:r>
      <w:r w:rsidR="00C606EC">
        <w:t>м</w:t>
      </w:r>
      <w:r>
        <w:t xml:space="preserve"> целям </w:t>
      </w:r>
      <w:r w:rsidR="007613A7">
        <w:t xml:space="preserve">успешной </w:t>
      </w:r>
      <w:r>
        <w:t>коммуникации.</w:t>
      </w:r>
    </w:p>
    <w:sectPr w:rsidR="00DF77A6" w:rsidRPr="0011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C9"/>
    <w:rsid w:val="00110FC9"/>
    <w:rsid w:val="0024515E"/>
    <w:rsid w:val="004411A6"/>
    <w:rsid w:val="004D4689"/>
    <w:rsid w:val="00687B99"/>
    <w:rsid w:val="007613A7"/>
    <w:rsid w:val="009216BE"/>
    <w:rsid w:val="00BA53F1"/>
    <w:rsid w:val="00C606EC"/>
    <w:rsid w:val="00CE3B81"/>
    <w:rsid w:val="00D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C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C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НПР</cp:lastModifiedBy>
  <cp:revision>3</cp:revision>
  <dcterms:created xsi:type="dcterms:W3CDTF">2018-10-29T05:14:00Z</dcterms:created>
  <dcterms:modified xsi:type="dcterms:W3CDTF">2018-11-13T18:24:00Z</dcterms:modified>
</cp:coreProperties>
</file>