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97" w:rsidRPr="00EA5AD5" w:rsidRDefault="00244D61" w:rsidP="00244D61">
      <w:pPr>
        <w:rPr>
          <w:rFonts w:cs="Times New Roman"/>
          <w:szCs w:val="28"/>
        </w:rPr>
      </w:pPr>
      <w:r w:rsidRPr="00EA5AD5">
        <w:rPr>
          <w:rFonts w:cs="Times New Roman"/>
          <w:szCs w:val="28"/>
        </w:rPr>
        <w:t>Н.</w:t>
      </w:r>
      <w:r>
        <w:rPr>
          <w:rFonts w:cs="Times New Roman"/>
          <w:szCs w:val="28"/>
        </w:rPr>
        <w:t> </w:t>
      </w:r>
      <w:r w:rsidRPr="00EA5AD5">
        <w:rPr>
          <w:rFonts w:cs="Times New Roman"/>
          <w:szCs w:val="28"/>
        </w:rPr>
        <w:t>Ю.</w:t>
      </w:r>
      <w:r>
        <w:rPr>
          <w:rFonts w:cs="Times New Roman"/>
          <w:szCs w:val="28"/>
        </w:rPr>
        <w:t> </w:t>
      </w:r>
      <w:r w:rsidR="00FE7897" w:rsidRPr="00EA5AD5">
        <w:rPr>
          <w:rFonts w:cs="Times New Roman"/>
          <w:szCs w:val="28"/>
        </w:rPr>
        <w:t xml:space="preserve">Бердышева </w:t>
      </w:r>
    </w:p>
    <w:p w:rsidR="00EC4C78" w:rsidRDefault="00EC4C78" w:rsidP="00EC4C78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Национальный государственный университет физической культуры, спорта и здоровья им. П. Ф. Лесгафта</w:t>
      </w:r>
    </w:p>
    <w:p w:rsidR="00FE7897" w:rsidRPr="00244D61" w:rsidRDefault="00244D61" w:rsidP="00244D61">
      <w:pPr>
        <w:rPr>
          <w:rFonts w:cs="Times New Roman"/>
          <w:szCs w:val="28"/>
        </w:rPr>
      </w:pPr>
      <w:r w:rsidRPr="00244D61">
        <w:rPr>
          <w:rFonts w:cs="Times New Roman"/>
          <w:szCs w:val="28"/>
        </w:rPr>
        <w:t>Ф</w:t>
      </w:r>
      <w:r w:rsidR="00182A57">
        <w:rPr>
          <w:rFonts w:cs="Times New Roman"/>
          <w:szCs w:val="28"/>
        </w:rPr>
        <w:t xml:space="preserve">УНКЦИИ ПРЕЦЕДЕНТНЫХ ФЕНОМЕНОВ В </w:t>
      </w:r>
      <w:bookmarkStart w:id="0" w:name="_GoBack"/>
      <w:bookmarkEnd w:id="0"/>
      <w:r w:rsidRPr="00244D61">
        <w:rPr>
          <w:rFonts w:cs="Times New Roman"/>
          <w:szCs w:val="28"/>
        </w:rPr>
        <w:t>ЗАГОЛОВОЧНОМ КОМПЛЕКСЕ ПЕЧАТНЫХ СМИ</w:t>
      </w:r>
    </w:p>
    <w:p w:rsidR="00FE7897" w:rsidRDefault="00FE7897" w:rsidP="00244D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Объектом исследования являются заголовочны</w:t>
      </w:r>
      <w:r w:rsidR="00244D61">
        <w:rPr>
          <w:rFonts w:cs="Times New Roman"/>
          <w:szCs w:val="28"/>
        </w:rPr>
        <w:t>е комплексы двух типов журналов – общественно-политических и глянцевых.</w:t>
      </w:r>
    </w:p>
    <w:p w:rsidR="00FE7897" w:rsidRDefault="00FE7897" w:rsidP="00244D61">
      <w:pPr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Общественно-политические журналы</w:t>
      </w:r>
      <w:r w:rsidR="00244D61">
        <w:rPr>
          <w:rFonts w:cs="Times New Roman"/>
          <w:szCs w:val="28"/>
        </w:rPr>
        <w:t>, такие</w:t>
      </w:r>
      <w:r>
        <w:rPr>
          <w:rFonts w:cs="Times New Roman"/>
          <w:szCs w:val="28"/>
        </w:rPr>
        <w:t xml:space="preserve"> как «Эксперт», «Русски</w:t>
      </w:r>
      <w:r w:rsidR="00244D61">
        <w:rPr>
          <w:rFonts w:cs="Times New Roman"/>
          <w:szCs w:val="28"/>
        </w:rPr>
        <w:t>й репортёр», выводят в заголовочный комплекс</w:t>
      </w:r>
      <w:r>
        <w:rPr>
          <w:rFonts w:cs="Times New Roman"/>
          <w:szCs w:val="28"/>
        </w:rPr>
        <w:t xml:space="preserve"> прецедентный феномен в качестве </w:t>
      </w:r>
      <w:r w:rsidR="00244D61">
        <w:rPr>
          <w:rFonts w:cs="Times New Roman"/>
          <w:szCs w:val="28"/>
        </w:rPr>
        <w:t>ключевого слова</w:t>
      </w:r>
      <w:r>
        <w:rPr>
          <w:rFonts w:cs="Times New Roman"/>
          <w:szCs w:val="28"/>
        </w:rPr>
        <w:t xml:space="preserve"> </w:t>
      </w:r>
      <w:r w:rsidR="00244D61">
        <w:rPr>
          <w:rFonts w:cs="Times New Roman"/>
          <w:szCs w:val="28"/>
        </w:rPr>
        <w:t>публикации. З</w:t>
      </w:r>
      <w:r>
        <w:rPr>
          <w:rFonts w:cs="Times New Roman"/>
          <w:szCs w:val="28"/>
        </w:rPr>
        <w:t>аголовок</w:t>
      </w:r>
      <w:r w:rsidR="00244D61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C87E11">
        <w:rPr>
          <w:rFonts w:cs="Times New Roman"/>
          <w:i/>
          <w:szCs w:val="28"/>
        </w:rPr>
        <w:t xml:space="preserve">Несостоявшийся </w:t>
      </w:r>
      <w:proofErr w:type="spellStart"/>
      <w:r w:rsidRPr="00C87E11">
        <w:rPr>
          <w:rFonts w:cs="Times New Roman"/>
          <w:i/>
          <w:szCs w:val="28"/>
        </w:rPr>
        <w:t>Рагнарёк</w:t>
      </w:r>
      <w:proofErr w:type="spellEnd"/>
      <w:r w:rsidR="00244D61">
        <w:rPr>
          <w:rFonts w:cs="Times New Roman"/>
          <w:szCs w:val="28"/>
        </w:rPr>
        <w:t>. П</w:t>
      </w:r>
      <w:r>
        <w:rPr>
          <w:rFonts w:cs="Times New Roman"/>
          <w:szCs w:val="28"/>
        </w:rPr>
        <w:t>одзаголовок</w:t>
      </w:r>
      <w:r w:rsidR="002744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C87E11">
        <w:rPr>
          <w:rFonts w:cs="Times New Roman"/>
          <w:i/>
          <w:szCs w:val="28"/>
        </w:rPr>
        <w:t>Почему из немецких выборов не получилось героического эпоса</w:t>
      </w:r>
      <w:r w:rsidR="00244D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244D61">
        <w:rPr>
          <w:rFonts w:cs="Times New Roman"/>
          <w:szCs w:val="28"/>
        </w:rPr>
        <w:t>Лид</w:t>
      </w:r>
      <w:r w:rsidR="002744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gramStart"/>
      <w:r w:rsidRPr="00C87E11">
        <w:rPr>
          <w:rFonts w:cs="Times New Roman"/>
          <w:i/>
          <w:szCs w:val="28"/>
        </w:rPr>
        <w:t>С</w:t>
      </w:r>
      <w:proofErr w:type="gramEnd"/>
      <w:r w:rsidRPr="00C87E11">
        <w:rPr>
          <w:rFonts w:cs="Times New Roman"/>
          <w:i/>
          <w:szCs w:val="28"/>
        </w:rPr>
        <w:t xml:space="preserve"> ролью </w:t>
      </w:r>
      <w:proofErr w:type="spellStart"/>
      <w:r w:rsidRPr="00C87E11">
        <w:rPr>
          <w:rFonts w:cs="Times New Roman"/>
          <w:i/>
          <w:szCs w:val="28"/>
        </w:rPr>
        <w:t>Брунг</w:t>
      </w:r>
      <w:r>
        <w:rPr>
          <w:rFonts w:cs="Times New Roman"/>
          <w:i/>
          <w:szCs w:val="28"/>
        </w:rPr>
        <w:t>и</w:t>
      </w:r>
      <w:r w:rsidRPr="00C87E11">
        <w:rPr>
          <w:rFonts w:cs="Times New Roman"/>
          <w:i/>
          <w:szCs w:val="28"/>
        </w:rPr>
        <w:t>льды</w:t>
      </w:r>
      <w:proofErr w:type="spellEnd"/>
      <w:r w:rsidRPr="00C87E11">
        <w:rPr>
          <w:rFonts w:cs="Times New Roman"/>
          <w:i/>
          <w:szCs w:val="28"/>
        </w:rPr>
        <w:t xml:space="preserve"> Меркель справляется блестяще. Подобно Шульцу, она тоже предлагала избирателям в основном свой собственный образ,</w:t>
      </w:r>
      <w:r>
        <w:rPr>
          <w:rFonts w:cs="Times New Roman"/>
          <w:i/>
          <w:szCs w:val="28"/>
        </w:rPr>
        <w:t xml:space="preserve"> </w:t>
      </w:r>
      <w:r w:rsidRPr="00C87E11">
        <w:rPr>
          <w:rFonts w:cs="Times New Roman"/>
          <w:i/>
          <w:szCs w:val="28"/>
        </w:rPr>
        <w:t>но её «я» оказалось куда весомее</w:t>
      </w:r>
      <w:r>
        <w:rPr>
          <w:rFonts w:cs="Times New Roman"/>
          <w:szCs w:val="28"/>
        </w:rPr>
        <w:t xml:space="preserve"> («Русский репортёр», №17, 2017). </w:t>
      </w:r>
      <w:r w:rsidR="002744FB">
        <w:rPr>
          <w:rFonts w:cs="Times New Roman"/>
          <w:szCs w:val="28"/>
        </w:rPr>
        <w:t>Публикация</w:t>
      </w:r>
      <w:r>
        <w:rPr>
          <w:rFonts w:cs="Times New Roman"/>
          <w:szCs w:val="28"/>
        </w:rPr>
        <w:t xml:space="preserve"> посвящена анализу старта избирательной кампании в Германии, выборы сравниваются с последней битвой между богами и хтоническими чудовищами из германо-скандинавской мифологии. Помимо </w:t>
      </w:r>
      <w:proofErr w:type="spellStart"/>
      <w:r w:rsidRPr="002744FB">
        <w:rPr>
          <w:rFonts w:cs="Times New Roman"/>
          <w:i/>
          <w:szCs w:val="28"/>
        </w:rPr>
        <w:t>Брунгильды</w:t>
      </w:r>
      <w:proofErr w:type="spellEnd"/>
      <w:r>
        <w:rPr>
          <w:rFonts w:cs="Times New Roman"/>
          <w:szCs w:val="28"/>
        </w:rPr>
        <w:t xml:space="preserve">, в материале есть упоминания </w:t>
      </w:r>
      <w:r w:rsidRPr="002744FB">
        <w:rPr>
          <w:rFonts w:cs="Times New Roman"/>
          <w:i/>
          <w:szCs w:val="28"/>
        </w:rPr>
        <w:t>Зигфрида</w:t>
      </w:r>
      <w:r>
        <w:rPr>
          <w:rFonts w:cs="Times New Roman"/>
          <w:szCs w:val="28"/>
        </w:rPr>
        <w:t xml:space="preserve">, </w:t>
      </w:r>
      <w:proofErr w:type="spellStart"/>
      <w:r w:rsidRPr="002744FB">
        <w:rPr>
          <w:rFonts w:cs="Times New Roman"/>
          <w:i/>
          <w:szCs w:val="28"/>
        </w:rPr>
        <w:t>Асгарда</w:t>
      </w:r>
      <w:proofErr w:type="spellEnd"/>
      <w:r>
        <w:rPr>
          <w:rFonts w:cs="Times New Roman"/>
          <w:szCs w:val="28"/>
        </w:rPr>
        <w:t xml:space="preserve"> и </w:t>
      </w:r>
      <w:r w:rsidRPr="002744FB">
        <w:rPr>
          <w:rFonts w:cs="Times New Roman"/>
          <w:i/>
          <w:szCs w:val="28"/>
        </w:rPr>
        <w:t>яблока раздора</w:t>
      </w:r>
      <w:r>
        <w:rPr>
          <w:rFonts w:cs="Times New Roman"/>
          <w:szCs w:val="28"/>
        </w:rPr>
        <w:t xml:space="preserve"> (из древнегреческих мифов). Заключительный абзац также строится на сопоставлении проводимой немецким канцлером политикой и германской мифологии, в результате чего рождается авторская оценка этой политики и текущих выборов как кризисных и разрушительных: </w:t>
      </w:r>
      <w:r w:rsidRPr="0093638C">
        <w:rPr>
          <w:rFonts w:cs="Times New Roman"/>
          <w:i/>
          <w:szCs w:val="28"/>
        </w:rPr>
        <w:t xml:space="preserve">Как только Меркель уйдёт, кризис той или иной тяжести неизбежен. …выйдет этот </w:t>
      </w:r>
      <w:proofErr w:type="spellStart"/>
      <w:r w:rsidRPr="0093638C">
        <w:rPr>
          <w:rFonts w:cs="Times New Roman"/>
          <w:i/>
          <w:szCs w:val="28"/>
        </w:rPr>
        <w:t>Рагнерёк</w:t>
      </w:r>
      <w:proofErr w:type="spellEnd"/>
      <w:r w:rsidRPr="0093638C">
        <w:rPr>
          <w:rFonts w:cs="Times New Roman"/>
          <w:i/>
          <w:szCs w:val="28"/>
        </w:rPr>
        <w:t xml:space="preserve"> – «гибель богов» в древнегерманской мифологии – далеко за берега Рейна и Одера.</w:t>
      </w:r>
    </w:p>
    <w:p w:rsidR="00FE7897" w:rsidRDefault="00FE7897" w:rsidP="00244D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глянцевых развлекательных изданиях не обнаружено большого количества прецедентных феноменов в заголовочных комплексах и в самих текстах</w:t>
      </w:r>
      <w:r w:rsidR="002744FB">
        <w:rPr>
          <w:rFonts w:cs="Times New Roman"/>
          <w:szCs w:val="28"/>
        </w:rPr>
        <w:t>, что с</w:t>
      </w:r>
      <w:r>
        <w:rPr>
          <w:rFonts w:cs="Times New Roman"/>
          <w:szCs w:val="28"/>
        </w:rPr>
        <w:t>вязано со спецификой аудитории</w:t>
      </w:r>
      <w:r w:rsidR="002744FB">
        <w:rPr>
          <w:rFonts w:cs="Times New Roman"/>
          <w:szCs w:val="28"/>
        </w:rPr>
        <w:t>. С</w:t>
      </w:r>
      <w:r>
        <w:rPr>
          <w:rFonts w:cs="Times New Roman"/>
          <w:szCs w:val="28"/>
        </w:rPr>
        <w:t xml:space="preserve">оциокультурные реалии, особенно в историческом аспекте, не помогают пониманию содержания текстов, </w:t>
      </w:r>
      <w:r w:rsidR="002744FB">
        <w:rPr>
          <w:rFonts w:cs="Times New Roman"/>
          <w:szCs w:val="28"/>
        </w:rPr>
        <w:t xml:space="preserve">а, </w:t>
      </w:r>
      <w:r>
        <w:rPr>
          <w:rFonts w:cs="Times New Roman"/>
          <w:szCs w:val="28"/>
        </w:rPr>
        <w:t>наоборот, отт</w:t>
      </w:r>
      <w:r w:rsidR="002744FB">
        <w:rPr>
          <w:rFonts w:cs="Times New Roman"/>
          <w:szCs w:val="28"/>
        </w:rPr>
        <w:t>алкивают</w:t>
      </w:r>
      <w:r>
        <w:rPr>
          <w:rFonts w:cs="Times New Roman"/>
          <w:szCs w:val="28"/>
        </w:rPr>
        <w:t xml:space="preserve"> от покупки журнала. Заголовки </w:t>
      </w:r>
      <w:r w:rsidR="002744FB">
        <w:rPr>
          <w:rFonts w:cs="Times New Roman"/>
          <w:szCs w:val="28"/>
        </w:rPr>
        <w:t>формулируются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lastRenderedPageBreak/>
        <w:t xml:space="preserve">виде констатации факта </w:t>
      </w:r>
      <w:r w:rsidRPr="00F64826">
        <w:rPr>
          <w:rFonts w:cs="Times New Roman"/>
          <w:i/>
          <w:szCs w:val="28"/>
        </w:rPr>
        <w:t xml:space="preserve">Всё очевидно: беременная </w:t>
      </w:r>
      <w:proofErr w:type="spellStart"/>
      <w:r w:rsidRPr="00F64826">
        <w:rPr>
          <w:rFonts w:cs="Times New Roman"/>
          <w:i/>
          <w:szCs w:val="28"/>
        </w:rPr>
        <w:t>Меган</w:t>
      </w:r>
      <w:proofErr w:type="spellEnd"/>
      <w:r w:rsidRPr="00F64826">
        <w:rPr>
          <w:rFonts w:cs="Times New Roman"/>
          <w:i/>
          <w:szCs w:val="28"/>
        </w:rPr>
        <w:t xml:space="preserve"> </w:t>
      </w:r>
      <w:proofErr w:type="spellStart"/>
      <w:r w:rsidRPr="00F64826">
        <w:rPr>
          <w:rFonts w:cs="Times New Roman"/>
          <w:i/>
          <w:szCs w:val="28"/>
        </w:rPr>
        <w:t>Маркл</w:t>
      </w:r>
      <w:proofErr w:type="spellEnd"/>
      <w:r w:rsidRPr="00F64826">
        <w:rPr>
          <w:rFonts w:cs="Times New Roman"/>
          <w:i/>
          <w:szCs w:val="28"/>
        </w:rPr>
        <w:t xml:space="preserve"> показала округлившийся живот</w:t>
      </w:r>
      <w:r>
        <w:rPr>
          <w:rFonts w:cs="Times New Roman"/>
          <w:szCs w:val="28"/>
        </w:rPr>
        <w:t xml:space="preserve"> или инструкции к действию </w:t>
      </w:r>
      <w:r w:rsidRPr="00F64826">
        <w:rPr>
          <w:rFonts w:cs="Times New Roman"/>
          <w:i/>
          <w:szCs w:val="28"/>
        </w:rPr>
        <w:t xml:space="preserve">10 способов заставить его полюбить тебя еще сильнее 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  <w:lang w:val="en-US"/>
        </w:rPr>
        <w:t>Cosmopolitan</w:t>
      </w:r>
      <w:r>
        <w:rPr>
          <w:rFonts w:cs="Times New Roman"/>
          <w:szCs w:val="28"/>
        </w:rPr>
        <w:t>, октябрь 2018</w:t>
      </w:r>
      <w:r w:rsidRPr="00083E40">
        <w:rPr>
          <w:rFonts w:cs="Times New Roman"/>
          <w:szCs w:val="28"/>
        </w:rPr>
        <w:t>)</w:t>
      </w:r>
      <w:r w:rsidR="002744FB">
        <w:rPr>
          <w:rFonts w:cs="Times New Roman"/>
          <w:szCs w:val="28"/>
        </w:rPr>
        <w:t>.</w:t>
      </w:r>
    </w:p>
    <w:p w:rsidR="002744FB" w:rsidRPr="00083E40" w:rsidRDefault="002744FB" w:rsidP="00244D61">
      <w:pPr>
        <w:jc w:val="both"/>
        <w:rPr>
          <w:rFonts w:cs="Times New Roman"/>
          <w:szCs w:val="28"/>
        </w:rPr>
      </w:pPr>
      <w:r w:rsidRPr="002744FB">
        <w:rPr>
          <w:rFonts w:cs="Times New Roman"/>
          <w:szCs w:val="28"/>
        </w:rPr>
        <w:t>Исключение составляет издание «</w:t>
      </w:r>
      <w:proofErr w:type="spellStart"/>
      <w:r w:rsidRPr="002744FB">
        <w:rPr>
          <w:rFonts w:cs="Times New Roman"/>
          <w:szCs w:val="28"/>
        </w:rPr>
        <w:t>Tatler</w:t>
      </w:r>
      <w:proofErr w:type="spellEnd"/>
      <w:r w:rsidRPr="002744FB">
        <w:rPr>
          <w:rFonts w:cs="Times New Roman"/>
          <w:szCs w:val="28"/>
        </w:rPr>
        <w:t>», которое претендует на некоторую интеллектуальность, и использование прецедентных феноменов в заголовках их публикаций является приоритетным.</w:t>
      </w:r>
    </w:p>
    <w:sectPr w:rsidR="002744FB" w:rsidRPr="00083E40" w:rsidSect="00A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897"/>
    <w:rsid w:val="00182A57"/>
    <w:rsid w:val="00244D61"/>
    <w:rsid w:val="002744FB"/>
    <w:rsid w:val="00AF742F"/>
    <w:rsid w:val="00D1551A"/>
    <w:rsid w:val="00EC4C78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2FC8-2F53-45FA-8D77-AE831DD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FB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E789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1926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Vladimir</cp:lastModifiedBy>
  <cp:revision>4</cp:revision>
  <dcterms:created xsi:type="dcterms:W3CDTF">2018-11-07T14:50:00Z</dcterms:created>
  <dcterms:modified xsi:type="dcterms:W3CDTF">2018-11-08T21:11:00Z</dcterms:modified>
</cp:coreProperties>
</file>