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A0185" w14:textId="77777777" w:rsidR="00DE3D8B" w:rsidRDefault="004644A6" w:rsidP="006E6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6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Матухнова</w:t>
      </w:r>
      <w:proofErr w:type="spellEnd"/>
    </w:p>
    <w:p w14:paraId="6A091FD5" w14:textId="77777777" w:rsidR="00A26C66" w:rsidRDefault="004644A6" w:rsidP="006E6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</w:t>
      </w:r>
      <w:r w:rsidR="00A26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государственный университет</w:t>
      </w:r>
    </w:p>
    <w:p w14:paraId="7B172A62" w14:textId="77777777" w:rsidR="005E7A29" w:rsidRDefault="001C4C98" w:rsidP="006E6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СТРАТЕГИЧЕСКИЕ КОММУНИКАЦИИ МУЗЕЯ В УСЛОВИЯХ МУЗЕЙНОГО БУМА</w:t>
      </w:r>
    </w:p>
    <w:p w14:paraId="7083394A" w14:textId="77777777" w:rsidR="00235709" w:rsidRDefault="000C4A94" w:rsidP="006E6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2017 </w:t>
      </w:r>
      <w:r w:rsidR="0023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0C4A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</w:t>
      </w:r>
      <w:r w:rsidR="005E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доклада министр культуры РФ Владимир </w:t>
      </w:r>
      <w:proofErr w:type="spellStart"/>
      <w:r w:rsidR="005E7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Мединский</w:t>
      </w:r>
      <w:proofErr w:type="spellEnd"/>
      <w:r w:rsidR="005E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сообщил, что </w:t>
      </w:r>
      <w:r w:rsidRPr="000C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посетителей музеев </w:t>
      </w:r>
      <w:r w:rsidR="005E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Pr="000C4A94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еличилось на 2,112 млн. человек</w:t>
      </w:r>
      <w:r w:rsidRPr="000C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32FF723" w14:textId="7539B11C" w:rsidR="000C4A94" w:rsidRPr="000C4A94" w:rsidRDefault="005E7A29" w:rsidP="006E6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цифры </w:t>
      </w:r>
      <w:r w:rsidR="000C4A94" w:rsidRPr="000C4A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о н</w:t>
      </w:r>
      <w:r w:rsidR="00A26C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акрывшем страну «музейном буме».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такого явления </w:t>
      </w:r>
      <w:r w:rsidR="0067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несколько: </w:t>
      </w:r>
      <w:r w:rsidR="000C4A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4A94" w:rsidRPr="000C4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ресыщенность аудито</w:t>
      </w:r>
      <w:r w:rsidR="00A2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виртуальными развлечениями и </w:t>
      </w:r>
      <w:r w:rsidR="000C4A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26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на интеллектуальный имидж. Д</w:t>
      </w:r>
      <w:r w:rsidR="000C4A94" w:rsidRPr="000C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емонстрация не материальных благ, а впечатлений и знаний становится важной для получения общественного одобрения. </w:t>
      </w:r>
    </w:p>
    <w:p w14:paraId="0228C0E7" w14:textId="2D04AB8A" w:rsidR="000C4A94" w:rsidRDefault="000C4A94" w:rsidP="006E6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вызовы времени</w:t>
      </w:r>
      <w:r w:rsidR="00235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музеи</w:t>
      </w:r>
      <w:r w:rsidRPr="000C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превращаются из хранилища культурной памяти в презентационную площадку, на которой регулярно реализуются специальные мероприятия. </w:t>
      </w:r>
    </w:p>
    <w:p w14:paraId="707D0075" w14:textId="77777777" w:rsidR="000C4A94" w:rsidRDefault="000C4A94" w:rsidP="006E6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 </w:t>
      </w:r>
      <w:r w:rsidR="001C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явления </w:t>
      </w:r>
      <w:r w:rsidRPr="000C4A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и обратные стороны, для преодоления которых музеям требуется грамотная стратегия развития и построения коммуникаций.</w:t>
      </w:r>
    </w:p>
    <w:p w14:paraId="06877E99" w14:textId="77777777" w:rsidR="006342EC" w:rsidRDefault="006342EC" w:rsidP="006E6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проблемами, решение которых лежит в компетенции специалистов по коммуникациям, сталкиваются, как мелкие частные музеи, так и музеи-гиганты. Рассмотрим спектр </w:t>
      </w:r>
      <w:r w:rsidR="00A2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на примере «ГМЗ «Царское Село». Первая проблема, стоящая перед</w:t>
      </w:r>
      <w:r w:rsidR="0067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музеем, это коммуникация музея-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заповедника с локальной общественностью. С целью улучшение отношений музея с жителями г. Пушкин специалистами по коммуникации разрабатываются детские программы и семейные мероприятия</w:t>
      </w:r>
      <w:r w:rsidR="005E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(детские программы в центре «Белая башня», праздник «Яблочный полдень»)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1061F7" w14:textId="6B14F8A8" w:rsidR="000C4A94" w:rsidRDefault="006342EC" w:rsidP="006E6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не менее важный вопрос, который не может быть решен без привлечения</w:t>
      </w:r>
      <w:r w:rsidR="001C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по коммуникации </w:t>
      </w:r>
      <w:r w:rsidR="00A878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проведение реставрац</w:t>
      </w:r>
      <w:r w:rsidR="001C4C9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ионных работ. Именно на их плечи</w:t>
      </w:r>
      <w:r w:rsidR="00A8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ложится работа с потен</w:t>
      </w:r>
      <w:r w:rsidR="00354EA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циальными инвесторами проектов,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освещение </w:t>
      </w:r>
      <w:r w:rsidR="00A87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проводимых работ</w:t>
      </w:r>
      <w:r w:rsidR="005E7A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демонстрация их прозрачности и открытости</w:t>
      </w:r>
      <w:r w:rsidR="00A878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общественного интереса к уже восстановленным объектам</w:t>
      </w:r>
      <w:r w:rsidR="0067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(кампания возрождения павильона «Арсенал»)</w:t>
      </w:r>
      <w:r w:rsidR="00A87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8B04EA" w14:textId="77777777" w:rsidR="005E7A29" w:rsidRDefault="005E7A29" w:rsidP="006E6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Подобный спектр вопросов требует от специалистов отдела развития, отдела по связям с общественностью и отдела маркетинга </w:t>
      </w:r>
      <w:r w:rsidR="001C4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взаимодействия, полного информационного обмена и согласованных действий в рамках единой совместно разработанной стратегии.</w:t>
      </w:r>
    </w:p>
    <w:p w14:paraId="72486A15" w14:textId="77777777" w:rsidR="004644A6" w:rsidRPr="001C1D55" w:rsidRDefault="004644A6" w:rsidP="006E6BB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644A6" w:rsidRPr="001C1D55" w:rsidSect="006E6B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BFB"/>
    <w:multiLevelType w:val="hybridMultilevel"/>
    <w:tmpl w:val="9544F9D4"/>
    <w:lvl w:ilvl="0" w:tplc="0736DD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5724F3F"/>
    <w:multiLevelType w:val="hybridMultilevel"/>
    <w:tmpl w:val="58E6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A016A"/>
    <w:multiLevelType w:val="hybridMultilevel"/>
    <w:tmpl w:val="6BE2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0B"/>
    <w:rsid w:val="00071DD1"/>
    <w:rsid w:val="000C4A94"/>
    <w:rsid w:val="001205A1"/>
    <w:rsid w:val="001C1D55"/>
    <w:rsid w:val="001C4C98"/>
    <w:rsid w:val="00235709"/>
    <w:rsid w:val="002D1E5E"/>
    <w:rsid w:val="002F63A1"/>
    <w:rsid w:val="00354EAC"/>
    <w:rsid w:val="00432265"/>
    <w:rsid w:val="00433B8C"/>
    <w:rsid w:val="00433FD2"/>
    <w:rsid w:val="004644A6"/>
    <w:rsid w:val="005E7A29"/>
    <w:rsid w:val="00606D6D"/>
    <w:rsid w:val="006342EC"/>
    <w:rsid w:val="006776A0"/>
    <w:rsid w:val="006E6BBB"/>
    <w:rsid w:val="008A1B0B"/>
    <w:rsid w:val="008C6A2B"/>
    <w:rsid w:val="008E167D"/>
    <w:rsid w:val="009A069D"/>
    <w:rsid w:val="00A07052"/>
    <w:rsid w:val="00A26C66"/>
    <w:rsid w:val="00A3372D"/>
    <w:rsid w:val="00A878F7"/>
    <w:rsid w:val="00AC2F12"/>
    <w:rsid w:val="00B612D0"/>
    <w:rsid w:val="00B720FF"/>
    <w:rsid w:val="00B971A0"/>
    <w:rsid w:val="00BA23BE"/>
    <w:rsid w:val="00BC2DF4"/>
    <w:rsid w:val="00C406ED"/>
    <w:rsid w:val="00C95107"/>
    <w:rsid w:val="00D30C71"/>
    <w:rsid w:val="00D44FBB"/>
    <w:rsid w:val="00DE3D8B"/>
    <w:rsid w:val="00EB4834"/>
    <w:rsid w:val="00EC2D2D"/>
    <w:rsid w:val="00F01A39"/>
    <w:rsid w:val="00F15865"/>
    <w:rsid w:val="00F2058E"/>
    <w:rsid w:val="00F708DA"/>
    <w:rsid w:val="00F90A65"/>
    <w:rsid w:val="00FA1253"/>
    <w:rsid w:val="00FA4108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D64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6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264</Words>
  <Characters>1833</Characters>
  <Application>Microsoft Macintosh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</dc:creator>
  <cp:lastModifiedBy>Юлия Таранова</cp:lastModifiedBy>
  <cp:revision>5</cp:revision>
  <dcterms:created xsi:type="dcterms:W3CDTF">2017-11-10T17:44:00Z</dcterms:created>
  <dcterms:modified xsi:type="dcterms:W3CDTF">2017-11-13T13:48:00Z</dcterms:modified>
</cp:coreProperties>
</file>