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6D4A" w14:textId="3CB97341" w:rsidR="00C0693F" w:rsidRDefault="00C0693F" w:rsidP="00CE56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В. Корнеева </w:t>
      </w:r>
    </w:p>
    <w:p w14:paraId="2EA6CC01" w14:textId="37436E86" w:rsidR="00C0693F" w:rsidRDefault="00C0693F" w:rsidP="00CE56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4B16E0C4" w14:textId="76E63B84" w:rsidR="004E3CFE" w:rsidRPr="00CE5615" w:rsidRDefault="004E3CFE" w:rsidP="00CE5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15">
        <w:rPr>
          <w:rFonts w:ascii="Times New Roman" w:hAnsi="Times New Roman" w:cs="Times New Roman"/>
          <w:sz w:val="28"/>
          <w:szCs w:val="28"/>
        </w:rPr>
        <w:t>Т</w:t>
      </w:r>
      <w:r w:rsidR="00CE5615" w:rsidRPr="00CE5615">
        <w:rPr>
          <w:rFonts w:ascii="Times New Roman" w:hAnsi="Times New Roman" w:cs="Times New Roman"/>
          <w:sz w:val="28"/>
          <w:szCs w:val="28"/>
        </w:rPr>
        <w:t>РАНСФОРМАЦИЯ СТРАТЕГИЙ ФОРМИРОВАНИЯ МЕДИ</w:t>
      </w:r>
      <w:r w:rsidR="00F86C74">
        <w:rPr>
          <w:rFonts w:ascii="Times New Roman" w:hAnsi="Times New Roman" w:cs="Times New Roman"/>
          <w:sz w:val="28"/>
          <w:szCs w:val="28"/>
        </w:rPr>
        <w:t>А</w:t>
      </w:r>
      <w:r w:rsidR="00CE5615" w:rsidRPr="00CE5615">
        <w:rPr>
          <w:rFonts w:ascii="Times New Roman" w:hAnsi="Times New Roman" w:cs="Times New Roman"/>
          <w:sz w:val="28"/>
          <w:szCs w:val="28"/>
        </w:rPr>
        <w:t>ИМИДЖА ОРГАНОВ ПРЕДСТАВИТЕЛЬНОЙ ВЛАСТИ</w:t>
      </w:r>
    </w:p>
    <w:p w14:paraId="2510CFA0" w14:textId="21FD902D" w:rsidR="00CE5615" w:rsidRDefault="00BE2CE7" w:rsidP="00CE56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3F">
        <w:rPr>
          <w:rFonts w:ascii="Times New Roman" w:hAnsi="Times New Roman" w:cs="Times New Roman"/>
          <w:sz w:val="28"/>
          <w:szCs w:val="28"/>
        </w:rPr>
        <w:t xml:space="preserve">Одной из основных стратегий продвижения </w:t>
      </w:r>
      <w:r w:rsidR="00EB7811" w:rsidRPr="00C0693F">
        <w:rPr>
          <w:rFonts w:ascii="Times New Roman" w:hAnsi="Times New Roman" w:cs="Times New Roman"/>
          <w:sz w:val="28"/>
          <w:szCs w:val="28"/>
        </w:rPr>
        <w:t xml:space="preserve">и вживления в общественное сознание </w:t>
      </w:r>
      <w:r w:rsidRPr="00C0693F">
        <w:rPr>
          <w:rFonts w:ascii="Times New Roman" w:hAnsi="Times New Roman" w:cs="Times New Roman"/>
          <w:sz w:val="28"/>
          <w:szCs w:val="28"/>
        </w:rPr>
        <w:t xml:space="preserve">политического </w:t>
      </w:r>
      <w:proofErr w:type="spellStart"/>
      <w:r w:rsidRPr="00C0693F">
        <w:rPr>
          <w:rFonts w:ascii="Times New Roman" w:hAnsi="Times New Roman" w:cs="Times New Roman"/>
          <w:sz w:val="28"/>
          <w:szCs w:val="28"/>
        </w:rPr>
        <w:t>медиатизированного</w:t>
      </w:r>
      <w:proofErr w:type="spellEnd"/>
      <w:r w:rsidRPr="00C0693F">
        <w:rPr>
          <w:rFonts w:ascii="Times New Roman" w:hAnsi="Times New Roman" w:cs="Times New Roman"/>
          <w:sz w:val="28"/>
          <w:szCs w:val="28"/>
        </w:rPr>
        <w:t xml:space="preserve"> контента, прошедшего путь </w:t>
      </w:r>
      <w:r w:rsidR="00B40286" w:rsidRPr="00C0693F">
        <w:rPr>
          <w:rFonts w:ascii="Times New Roman" w:hAnsi="Times New Roman" w:cs="Times New Roman"/>
          <w:sz w:val="28"/>
          <w:szCs w:val="28"/>
        </w:rPr>
        <w:t xml:space="preserve">от замысла медиа коммуникаторов </w:t>
      </w:r>
      <w:r w:rsidRPr="00C0693F">
        <w:rPr>
          <w:rFonts w:ascii="Times New Roman" w:hAnsi="Times New Roman" w:cs="Times New Roman"/>
          <w:sz w:val="28"/>
          <w:szCs w:val="28"/>
        </w:rPr>
        <w:t xml:space="preserve">до реальной информационной повестки, является персонификация власти. </w:t>
      </w:r>
      <w:r w:rsidR="00EA16CA" w:rsidRPr="00C0693F">
        <w:rPr>
          <w:rFonts w:ascii="Times New Roman" w:hAnsi="Times New Roman" w:cs="Times New Roman"/>
          <w:sz w:val="28"/>
          <w:szCs w:val="28"/>
        </w:rPr>
        <w:t xml:space="preserve">Политики, </w:t>
      </w:r>
      <w:proofErr w:type="spellStart"/>
      <w:r w:rsidR="00EA16CA" w:rsidRPr="00C0693F">
        <w:rPr>
          <w:rFonts w:ascii="Times New Roman" w:hAnsi="Times New Roman" w:cs="Times New Roman"/>
          <w:sz w:val="28"/>
          <w:szCs w:val="28"/>
        </w:rPr>
        <w:t>коммуницирующие</w:t>
      </w:r>
      <w:proofErr w:type="spellEnd"/>
      <w:r w:rsidR="00EA16CA" w:rsidRPr="00C0693F">
        <w:rPr>
          <w:rFonts w:ascii="Times New Roman" w:hAnsi="Times New Roman" w:cs="Times New Roman"/>
          <w:sz w:val="28"/>
          <w:szCs w:val="28"/>
        </w:rPr>
        <w:t xml:space="preserve"> в публичном поле, автоматически становятся «вынужденными» </w:t>
      </w:r>
      <w:r w:rsidR="00396579" w:rsidRPr="00C0693F">
        <w:rPr>
          <w:rFonts w:ascii="Times New Roman" w:hAnsi="Times New Roman" w:cs="Times New Roman"/>
          <w:sz w:val="28"/>
          <w:szCs w:val="28"/>
        </w:rPr>
        <w:t xml:space="preserve">спикерами </w:t>
      </w:r>
      <w:r w:rsidR="007070C6">
        <w:rPr>
          <w:rFonts w:ascii="Times New Roman" w:hAnsi="Times New Roman" w:cs="Times New Roman"/>
          <w:sz w:val="28"/>
          <w:szCs w:val="28"/>
        </w:rPr>
        <w:t>–</w:t>
      </w:r>
      <w:r w:rsidR="00EA16CA" w:rsidRPr="00C0693F">
        <w:rPr>
          <w:rFonts w:ascii="Times New Roman" w:hAnsi="Times New Roman" w:cs="Times New Roman"/>
          <w:sz w:val="28"/>
          <w:szCs w:val="28"/>
        </w:rPr>
        <w:t xml:space="preserve"> частью системы по формированию </w:t>
      </w:r>
      <w:r w:rsidR="00396579" w:rsidRPr="00C0693F">
        <w:rPr>
          <w:rFonts w:ascii="Times New Roman" w:hAnsi="Times New Roman" w:cs="Times New Roman"/>
          <w:sz w:val="28"/>
          <w:szCs w:val="28"/>
        </w:rPr>
        <w:t xml:space="preserve">целостного </w:t>
      </w:r>
      <w:proofErr w:type="spellStart"/>
      <w:r w:rsidR="00396579" w:rsidRPr="00C0693F">
        <w:rPr>
          <w:rFonts w:ascii="Times New Roman" w:hAnsi="Times New Roman" w:cs="Times New Roman"/>
          <w:sz w:val="28"/>
          <w:szCs w:val="28"/>
        </w:rPr>
        <w:t>медиаимиджа</w:t>
      </w:r>
      <w:proofErr w:type="spellEnd"/>
      <w:r w:rsidR="00EA16CA" w:rsidRPr="00C0693F">
        <w:rPr>
          <w:rFonts w:ascii="Times New Roman" w:hAnsi="Times New Roman" w:cs="Times New Roman"/>
          <w:sz w:val="28"/>
          <w:szCs w:val="28"/>
        </w:rPr>
        <w:t xml:space="preserve"> органа власти, который они представляют</w:t>
      </w:r>
      <w:r w:rsidR="00B40286" w:rsidRPr="00C0693F">
        <w:rPr>
          <w:rFonts w:ascii="Times New Roman" w:hAnsi="Times New Roman" w:cs="Times New Roman"/>
          <w:sz w:val="28"/>
          <w:szCs w:val="28"/>
        </w:rPr>
        <w:t xml:space="preserve"> – имидж первого лица в </w:t>
      </w:r>
      <w:r w:rsidR="00E33062">
        <w:rPr>
          <w:rFonts w:ascii="Times New Roman" w:hAnsi="Times New Roman" w:cs="Times New Roman"/>
          <w:sz w:val="28"/>
          <w:szCs w:val="28"/>
        </w:rPr>
        <w:t>структуре</w:t>
      </w:r>
      <w:r w:rsidR="00B40286" w:rsidRPr="00C0693F">
        <w:rPr>
          <w:rFonts w:ascii="Times New Roman" w:hAnsi="Times New Roman" w:cs="Times New Roman"/>
          <w:sz w:val="28"/>
          <w:szCs w:val="28"/>
        </w:rPr>
        <w:t xml:space="preserve"> данной стратегии становится результатом тщательно спланированной коммуникационной работы </w:t>
      </w:r>
      <w:proofErr w:type="spellStart"/>
      <w:r w:rsidR="00E33062">
        <w:rPr>
          <w:rFonts w:ascii="Times New Roman" w:hAnsi="Times New Roman" w:cs="Times New Roman"/>
          <w:sz w:val="28"/>
          <w:szCs w:val="28"/>
        </w:rPr>
        <w:t>медиатехнологов</w:t>
      </w:r>
      <w:proofErr w:type="spellEnd"/>
      <w:r w:rsidR="00E33062">
        <w:rPr>
          <w:rFonts w:ascii="Times New Roman" w:hAnsi="Times New Roman" w:cs="Times New Roman"/>
          <w:sz w:val="28"/>
          <w:szCs w:val="28"/>
        </w:rPr>
        <w:t xml:space="preserve"> и специалистов по </w:t>
      </w:r>
      <w:proofErr w:type="spellStart"/>
      <w:r w:rsidR="00E33062">
        <w:rPr>
          <w:rFonts w:ascii="Times New Roman" w:hAnsi="Times New Roman" w:cs="Times New Roman"/>
          <w:sz w:val="28"/>
          <w:szCs w:val="28"/>
        </w:rPr>
        <w:t>медиаимиджу</w:t>
      </w:r>
      <w:proofErr w:type="spellEnd"/>
      <w:r w:rsidR="00E33062">
        <w:rPr>
          <w:rFonts w:ascii="Times New Roman" w:hAnsi="Times New Roman" w:cs="Times New Roman"/>
          <w:sz w:val="28"/>
          <w:szCs w:val="28"/>
        </w:rPr>
        <w:t>.</w:t>
      </w:r>
      <w:r w:rsidR="00B40286" w:rsidRPr="00C06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CDF58" w14:textId="0065B604" w:rsidR="00B22CFF" w:rsidRPr="00C0693F" w:rsidRDefault="00B40286" w:rsidP="00CE56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93F">
        <w:rPr>
          <w:rFonts w:ascii="Times New Roman" w:hAnsi="Times New Roman" w:cs="Times New Roman"/>
          <w:sz w:val="28"/>
          <w:szCs w:val="28"/>
        </w:rPr>
        <w:t>Стратегия</w:t>
      </w:r>
      <w:r w:rsidR="00EA16CA" w:rsidRPr="00C0693F">
        <w:rPr>
          <w:rFonts w:ascii="Times New Roman" w:hAnsi="Times New Roman" w:cs="Times New Roman"/>
          <w:sz w:val="28"/>
          <w:szCs w:val="28"/>
        </w:rPr>
        <w:t xml:space="preserve"> коммуникационного структурирования собирательного образа органа представительной власти, из которого складывается целостный </w:t>
      </w:r>
      <w:proofErr w:type="spellStart"/>
      <w:r w:rsidR="00EA16CA" w:rsidRPr="00C0693F">
        <w:rPr>
          <w:rFonts w:ascii="Times New Roman" w:hAnsi="Times New Roman" w:cs="Times New Roman"/>
          <w:sz w:val="28"/>
          <w:szCs w:val="28"/>
        </w:rPr>
        <w:t>медиаимидж</w:t>
      </w:r>
      <w:proofErr w:type="spellEnd"/>
      <w:r w:rsidR="00EA16CA" w:rsidRPr="00C0693F">
        <w:rPr>
          <w:rFonts w:ascii="Times New Roman" w:hAnsi="Times New Roman" w:cs="Times New Roman"/>
          <w:sz w:val="28"/>
          <w:szCs w:val="28"/>
        </w:rPr>
        <w:t xml:space="preserve">, </w:t>
      </w:r>
      <w:r w:rsidR="00EB7811" w:rsidRPr="00C0693F">
        <w:rPr>
          <w:rFonts w:ascii="Times New Roman" w:hAnsi="Times New Roman" w:cs="Times New Roman"/>
          <w:sz w:val="28"/>
          <w:szCs w:val="28"/>
        </w:rPr>
        <w:t xml:space="preserve">состоящий из самостоятельных собирательных </w:t>
      </w:r>
      <w:proofErr w:type="spellStart"/>
      <w:r w:rsidR="00EB7811" w:rsidRPr="00C0693F">
        <w:rPr>
          <w:rFonts w:ascii="Times New Roman" w:hAnsi="Times New Roman" w:cs="Times New Roman"/>
          <w:sz w:val="28"/>
          <w:szCs w:val="28"/>
        </w:rPr>
        <w:t>медиаобразов</w:t>
      </w:r>
      <w:proofErr w:type="spellEnd"/>
      <w:r w:rsidR="00EB7811" w:rsidRPr="00C0693F">
        <w:rPr>
          <w:rFonts w:ascii="Times New Roman" w:hAnsi="Times New Roman" w:cs="Times New Roman"/>
          <w:sz w:val="28"/>
          <w:szCs w:val="28"/>
        </w:rPr>
        <w:t xml:space="preserve"> отдельных представителей, </w:t>
      </w:r>
      <w:r w:rsidR="00EA16CA" w:rsidRPr="00C0693F">
        <w:rPr>
          <w:rFonts w:ascii="Times New Roman" w:hAnsi="Times New Roman" w:cs="Times New Roman"/>
          <w:sz w:val="28"/>
          <w:szCs w:val="28"/>
        </w:rPr>
        <w:t xml:space="preserve">связан с </w:t>
      </w:r>
      <w:r w:rsidR="00EB7811" w:rsidRPr="00C0693F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EA16CA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ролью современных высокотехнологичных масс-медиа в 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 w:rsidR="00EA16CA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повестки дня</w:t>
      </w:r>
      <w:r w:rsidR="00E33062">
        <w:rPr>
          <w:rFonts w:ascii="Times New Roman" w:hAnsi="Times New Roman" w:cs="Times New Roman"/>
          <w:color w:val="000000"/>
          <w:sz w:val="28"/>
          <w:szCs w:val="28"/>
        </w:rPr>
        <w:t xml:space="preserve"> и тотальным, 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>поражающим воздействием медиа на воспр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>иятие аудитории и стейкхолдеров. Активная медиатизация политико-административ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ного и парламентского процессов – ни одно заседание, политический акт или даже намеренно </w:t>
      </w:r>
      <w:proofErr w:type="spellStart"/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>фатическая</w:t>
      </w:r>
      <w:proofErr w:type="spellEnd"/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062">
        <w:rPr>
          <w:rFonts w:ascii="Times New Roman" w:hAnsi="Times New Roman" w:cs="Times New Roman"/>
          <w:color w:val="000000"/>
          <w:sz w:val="28"/>
          <w:szCs w:val="28"/>
        </w:rPr>
        <w:t xml:space="preserve">и пустая 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коммуникация в политическом поле не проходит без освещения в СМИ – 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>стала стимулом для формирования механизмов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контрол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>я за масс-медиа, конструирования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>объяснения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всех происходящих событий и </w:t>
      </w:r>
      <w:proofErr w:type="spellStart"/>
      <w:r w:rsidRPr="00C0693F">
        <w:rPr>
          <w:rFonts w:ascii="Times New Roman" w:hAnsi="Times New Roman" w:cs="Times New Roman"/>
          <w:color w:val="000000"/>
          <w:sz w:val="28"/>
          <w:szCs w:val="28"/>
        </w:rPr>
        <w:t>проактивн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коммуникационн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менеджмент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93F">
        <w:rPr>
          <w:rFonts w:ascii="Times New Roman" w:hAnsi="Times New Roman" w:cs="Times New Roman"/>
          <w:color w:val="000000"/>
          <w:sz w:val="28"/>
          <w:szCs w:val="28"/>
        </w:rPr>
        <w:t>властеи</w:t>
      </w:r>
      <w:proofErr w:type="spellEnd"/>
      <w:r w:rsidRPr="00C0693F">
        <w:rPr>
          <w:rFonts w:ascii="Times New Roman" w:hAnsi="Times New Roman" w:cs="Times New Roman"/>
          <w:color w:val="000000"/>
          <w:sz w:val="28"/>
          <w:szCs w:val="28"/>
        </w:rPr>
        <w:t>̆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. В связи с необходимостью власти </w:t>
      </w:r>
      <w:proofErr w:type="spellStart"/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>коммуницировать</w:t>
      </w:r>
      <w:proofErr w:type="spellEnd"/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со своей аудиторией – обществом </w:t>
      </w:r>
      <w:r w:rsidR="00E33062">
        <w:rPr>
          <w:rFonts w:ascii="Times New Roman" w:hAnsi="Times New Roman" w:cs="Times New Roman"/>
          <w:color w:val="000000"/>
          <w:sz w:val="28"/>
          <w:szCs w:val="28"/>
        </w:rPr>
        <w:t xml:space="preserve">и общественным сознанием </w:t>
      </w:r>
      <w:r w:rsidR="00E33062" w:rsidRPr="00C0693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33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все большее значение 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отдается 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>коммуникационном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у поведению и 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коммуникационным </w:t>
      </w:r>
      <w:r w:rsidR="00AA3A44" w:rsidRPr="00C0693F">
        <w:rPr>
          <w:rFonts w:ascii="Times New Roman" w:hAnsi="Times New Roman" w:cs="Times New Roman"/>
          <w:color w:val="000000"/>
          <w:sz w:val="28"/>
          <w:szCs w:val="28"/>
        </w:rPr>
        <w:t>компетенциям</w:t>
      </w:r>
      <w:r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власти. 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На первый план стали 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выходить п</w:t>
      </w:r>
      <w:r w:rsidR="00B351BB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риемы 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и навыки </w:t>
      </w:r>
      <w:r w:rsidR="00B351BB" w:rsidRPr="00C0693F">
        <w:rPr>
          <w:rFonts w:ascii="Times New Roman" w:hAnsi="Times New Roman" w:cs="Times New Roman"/>
          <w:color w:val="000000"/>
          <w:sz w:val="28"/>
          <w:szCs w:val="28"/>
        </w:rPr>
        <w:t>работы с журналистами и ритори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ческие технологии конструирования публичных </w:t>
      </w:r>
      <w:proofErr w:type="spellStart"/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>речеи</w:t>
      </w:r>
      <w:proofErr w:type="spellEnd"/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>̆. Технология, рожденная британскими политтехнологами</w:t>
      </w:r>
      <w:r w:rsidR="00E33062">
        <w:rPr>
          <w:rFonts w:ascii="Times New Roman" w:hAnsi="Times New Roman" w:cs="Times New Roman"/>
          <w:color w:val="000000"/>
          <w:sz w:val="28"/>
          <w:szCs w:val="28"/>
        </w:rPr>
        <w:t xml:space="preserve"> в 20 веке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proofErr w:type="spellStart"/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51BB" w:rsidRPr="00C0693F">
        <w:rPr>
          <w:rFonts w:ascii="Times New Roman" w:hAnsi="Times New Roman" w:cs="Times New Roman"/>
          <w:color w:val="000000"/>
          <w:sz w:val="28"/>
          <w:szCs w:val="28"/>
        </w:rPr>
        <w:t>аундбайтинг</w:t>
      </w:r>
      <w:proofErr w:type="spellEnd"/>
      <w:r w:rsidR="00B351BB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– тех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5615">
        <w:rPr>
          <w:rFonts w:ascii="Times New Roman" w:hAnsi="Times New Roman" w:cs="Times New Roman"/>
          <w:color w:val="000000"/>
          <w:sz w:val="28"/>
          <w:szCs w:val="28"/>
        </w:rPr>
        <w:t xml:space="preserve">ика </w:t>
      </w:r>
      <w:proofErr w:type="spellStart"/>
      <w:r w:rsidR="00CE5615">
        <w:rPr>
          <w:rFonts w:ascii="Times New Roman" w:hAnsi="Times New Roman" w:cs="Times New Roman"/>
          <w:color w:val="000000"/>
          <w:sz w:val="28"/>
          <w:szCs w:val="28"/>
        </w:rPr>
        <w:t>короткои</w:t>
      </w:r>
      <w:proofErr w:type="spellEnd"/>
      <w:r w:rsidR="00CE5615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="00CE5615">
        <w:rPr>
          <w:rFonts w:ascii="Times New Roman" w:hAnsi="Times New Roman" w:cs="Times New Roman"/>
          <w:color w:val="000000"/>
          <w:sz w:val="28"/>
          <w:szCs w:val="28"/>
        </w:rPr>
        <w:t>ключевои</w:t>
      </w:r>
      <w:proofErr w:type="spellEnd"/>
      <w:r w:rsidR="00CE5615">
        <w:rPr>
          <w:rFonts w:ascii="Times New Roman" w:hAnsi="Times New Roman" w:cs="Times New Roman"/>
          <w:color w:val="000000"/>
          <w:sz w:val="28"/>
          <w:szCs w:val="28"/>
        </w:rPr>
        <w:t>̆ фразы –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 стала</w:t>
      </w:r>
      <w:r w:rsidR="00B351BB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062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стандартной стратегией в </w:t>
      </w:r>
      <w:r w:rsidR="00865F42" w:rsidRPr="00C0693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C0693F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целостного </w:t>
      </w:r>
      <w:proofErr w:type="spellStart"/>
      <w:r w:rsidR="00C0693F" w:rsidRPr="00C0693F">
        <w:rPr>
          <w:rFonts w:ascii="Times New Roman" w:hAnsi="Times New Roman" w:cs="Times New Roman"/>
          <w:color w:val="000000"/>
          <w:sz w:val="28"/>
          <w:szCs w:val="28"/>
        </w:rPr>
        <w:t>медиаимиджа</w:t>
      </w:r>
      <w:proofErr w:type="spellEnd"/>
      <w:r w:rsidR="00C0693F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власти, а феномен централизации информационного потока и курирование аффилированным</w:t>
      </w:r>
      <w:r w:rsidR="00E33062">
        <w:rPr>
          <w:rFonts w:ascii="Times New Roman" w:hAnsi="Times New Roman" w:cs="Times New Roman"/>
          <w:color w:val="000000"/>
          <w:sz w:val="28"/>
          <w:szCs w:val="28"/>
        </w:rPr>
        <w:t xml:space="preserve"> медиаресурсом</w:t>
      </w:r>
      <w:r w:rsidR="00C0693F" w:rsidRPr="00C0693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собственной информационной повестки дня – нормой публичной политической коммуникации власти.</w:t>
      </w:r>
      <w:bookmarkStart w:id="0" w:name="_GoBack"/>
      <w:bookmarkEnd w:id="0"/>
    </w:p>
    <w:sectPr w:rsidR="00B22CFF" w:rsidRPr="00C0693F" w:rsidSect="009B2D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59"/>
    <w:rsid w:val="000033AC"/>
    <w:rsid w:val="00110CCC"/>
    <w:rsid w:val="00396579"/>
    <w:rsid w:val="004E3CFE"/>
    <w:rsid w:val="007070C6"/>
    <w:rsid w:val="00865F42"/>
    <w:rsid w:val="008B5B0C"/>
    <w:rsid w:val="009B2D31"/>
    <w:rsid w:val="00AA3A44"/>
    <w:rsid w:val="00AC397C"/>
    <w:rsid w:val="00B22CFF"/>
    <w:rsid w:val="00B351BB"/>
    <w:rsid w:val="00B40286"/>
    <w:rsid w:val="00BE2CE7"/>
    <w:rsid w:val="00C0693F"/>
    <w:rsid w:val="00CE5615"/>
    <w:rsid w:val="00CF347F"/>
    <w:rsid w:val="00D13F59"/>
    <w:rsid w:val="00DC64F3"/>
    <w:rsid w:val="00E21214"/>
    <w:rsid w:val="00E33062"/>
    <w:rsid w:val="00EA16CA"/>
    <w:rsid w:val="00EB7811"/>
    <w:rsid w:val="00EE3A62"/>
    <w:rsid w:val="00EF5C44"/>
    <w:rsid w:val="00F81D85"/>
    <w:rsid w:val="00F8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38E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47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47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2063</Characters>
  <Application>Microsoft Macintosh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Юлия Таранова</cp:lastModifiedBy>
  <cp:revision>5</cp:revision>
  <dcterms:created xsi:type="dcterms:W3CDTF">2017-11-09T22:40:00Z</dcterms:created>
  <dcterms:modified xsi:type="dcterms:W3CDTF">2017-11-12T16:41:00Z</dcterms:modified>
</cp:coreProperties>
</file>