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8A967" w14:textId="77777777" w:rsidR="006A7EDD" w:rsidRPr="006A7EDD" w:rsidRDefault="006A7EDD" w:rsidP="0032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DD">
        <w:rPr>
          <w:rFonts w:ascii="Times New Roman" w:hAnsi="Times New Roman" w:cs="Times New Roman"/>
          <w:sz w:val="28"/>
          <w:szCs w:val="28"/>
        </w:rPr>
        <w:t>С. Н. Емельянова</w:t>
      </w:r>
    </w:p>
    <w:p w14:paraId="1BF7D78C" w14:textId="77777777" w:rsidR="006A7EDD" w:rsidRDefault="006A7EDD" w:rsidP="0032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DD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0E14C48B" w14:textId="77777777" w:rsidR="006A7EDD" w:rsidRDefault="00321D33" w:rsidP="0032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кандидат политических наук, доцент Ю. В. Таранова</w:t>
      </w:r>
    </w:p>
    <w:p w14:paraId="4DC4C231" w14:textId="77777777" w:rsidR="0071208B" w:rsidRPr="00BC7236" w:rsidRDefault="0071208B" w:rsidP="0032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36">
        <w:rPr>
          <w:rFonts w:ascii="Times New Roman" w:hAnsi="Times New Roman" w:cs="Times New Roman"/>
          <w:sz w:val="28"/>
          <w:szCs w:val="28"/>
        </w:rPr>
        <w:t>РУССКАЯ КУХНЯ КАК ЭЛЕМЕНТ СТР</w:t>
      </w:r>
      <w:r w:rsidR="00321D33">
        <w:rPr>
          <w:rFonts w:ascii="Times New Roman" w:hAnsi="Times New Roman" w:cs="Times New Roman"/>
          <w:sz w:val="28"/>
          <w:szCs w:val="28"/>
        </w:rPr>
        <w:t>АТЕГИИ РАЗВИТИЯ БРЕНДА СТРАНЫ</w:t>
      </w:r>
    </w:p>
    <w:p w14:paraId="105AA666" w14:textId="77777777" w:rsidR="00EA2515" w:rsidRDefault="0014445B" w:rsidP="0032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36">
        <w:rPr>
          <w:rFonts w:ascii="Times New Roman" w:hAnsi="Times New Roman" w:cs="Times New Roman"/>
          <w:sz w:val="28"/>
          <w:szCs w:val="28"/>
        </w:rPr>
        <w:t>В</w:t>
      </w:r>
      <w:r w:rsidR="0071208B" w:rsidRPr="00BC7236">
        <w:rPr>
          <w:rFonts w:ascii="Times New Roman" w:hAnsi="Times New Roman" w:cs="Times New Roman"/>
          <w:sz w:val="28"/>
          <w:szCs w:val="28"/>
        </w:rPr>
        <w:t xml:space="preserve"> условиях глобализац</w:t>
      </w:r>
      <w:r w:rsidR="00321D33">
        <w:rPr>
          <w:rFonts w:ascii="Times New Roman" w:hAnsi="Times New Roman" w:cs="Times New Roman"/>
          <w:sz w:val="28"/>
          <w:szCs w:val="28"/>
        </w:rPr>
        <w:t>ии особенно сильны стремления к </w:t>
      </w:r>
      <w:r w:rsidR="0071208B" w:rsidRPr="00BC7236">
        <w:rPr>
          <w:rFonts w:ascii="Times New Roman" w:hAnsi="Times New Roman" w:cs="Times New Roman"/>
          <w:sz w:val="28"/>
          <w:szCs w:val="28"/>
        </w:rPr>
        <w:t xml:space="preserve">самоидентификации и подлинности. </w:t>
      </w:r>
      <w:r w:rsidR="00321D33">
        <w:rPr>
          <w:rFonts w:ascii="Times New Roman" w:hAnsi="Times New Roman" w:cs="Times New Roman"/>
          <w:sz w:val="28"/>
          <w:szCs w:val="28"/>
        </w:rPr>
        <w:t>Что находи</w:t>
      </w:r>
      <w:r w:rsidR="0071208B" w:rsidRPr="00BC7236">
        <w:rPr>
          <w:rFonts w:ascii="Times New Roman" w:hAnsi="Times New Roman" w:cs="Times New Roman"/>
          <w:sz w:val="28"/>
          <w:szCs w:val="28"/>
        </w:rPr>
        <w:t xml:space="preserve">т свое отражение </w:t>
      </w:r>
      <w:r w:rsidR="00321D33">
        <w:rPr>
          <w:rFonts w:ascii="Times New Roman" w:hAnsi="Times New Roman" w:cs="Times New Roman"/>
          <w:sz w:val="28"/>
          <w:szCs w:val="28"/>
        </w:rPr>
        <w:t xml:space="preserve">и </w:t>
      </w:r>
      <w:r w:rsidR="0071208B" w:rsidRPr="00BC7236">
        <w:rPr>
          <w:rFonts w:ascii="Times New Roman" w:hAnsi="Times New Roman" w:cs="Times New Roman"/>
          <w:sz w:val="28"/>
          <w:szCs w:val="28"/>
        </w:rPr>
        <w:t>в гастрономии. Национальная кухня и локальные продукты становятся безусловны</w:t>
      </w:r>
      <w:r w:rsidR="00321D33">
        <w:rPr>
          <w:rFonts w:ascii="Times New Roman" w:hAnsi="Times New Roman" w:cs="Times New Roman"/>
          <w:sz w:val="28"/>
          <w:szCs w:val="28"/>
        </w:rPr>
        <w:t xml:space="preserve">м трендом в ресторанной сфере. </w:t>
      </w:r>
      <w:r w:rsidR="0071208B" w:rsidRPr="00BC7236">
        <w:rPr>
          <w:rFonts w:ascii="Times New Roman" w:hAnsi="Times New Roman" w:cs="Times New Roman"/>
          <w:sz w:val="28"/>
          <w:szCs w:val="28"/>
        </w:rPr>
        <w:t>Следуя тренду, в последние</w:t>
      </w:r>
      <w:r w:rsidR="00321D33">
        <w:rPr>
          <w:rFonts w:ascii="Times New Roman" w:hAnsi="Times New Roman" w:cs="Times New Roman"/>
          <w:sz w:val="28"/>
          <w:szCs w:val="28"/>
        </w:rPr>
        <w:t xml:space="preserve"> годы</w:t>
      </w:r>
      <w:r w:rsidR="0071208B" w:rsidRPr="00BC7236">
        <w:rPr>
          <w:rFonts w:ascii="Times New Roman" w:hAnsi="Times New Roman" w:cs="Times New Roman"/>
          <w:sz w:val="28"/>
          <w:szCs w:val="28"/>
        </w:rPr>
        <w:t xml:space="preserve"> русская кухня приобретает качественно новое звучание. Она по праву претендует на то, чтобы стать частью раз</w:t>
      </w:r>
      <w:r w:rsidR="000D417A" w:rsidRPr="00BC7236">
        <w:rPr>
          <w:rFonts w:ascii="Times New Roman" w:hAnsi="Times New Roman" w:cs="Times New Roman"/>
          <w:sz w:val="28"/>
          <w:szCs w:val="28"/>
        </w:rPr>
        <w:t>вития стратегии бренда страны.</w:t>
      </w:r>
    </w:p>
    <w:p w14:paraId="00AE4D4F" w14:textId="77777777" w:rsidR="0071208B" w:rsidRPr="00BC7236" w:rsidRDefault="00EA2515" w:rsidP="0032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15">
        <w:rPr>
          <w:rFonts w:ascii="Times New Roman" w:hAnsi="Times New Roman" w:cs="Times New Roman"/>
          <w:sz w:val="28"/>
          <w:szCs w:val="28"/>
        </w:rPr>
        <w:t xml:space="preserve">Национальная кухня – </w:t>
      </w:r>
      <w:r w:rsidR="00321D3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1208B" w:rsidRPr="00BC7236">
        <w:rPr>
          <w:rFonts w:ascii="Times New Roman" w:hAnsi="Times New Roman" w:cs="Times New Roman"/>
          <w:sz w:val="28"/>
          <w:szCs w:val="28"/>
        </w:rPr>
        <w:t>о язык, на котором народы рассказывают о себе и своей культуре. Как русский язык богат синонимами, исконными и заимствованными, так и русская кухня, примирившая и объединившая гастрономические привычки различных регионов огромной территории, впитавшая традиции Е</w:t>
      </w:r>
      <w:r w:rsidR="00321D33">
        <w:rPr>
          <w:rFonts w:ascii="Times New Roman" w:hAnsi="Times New Roman" w:cs="Times New Roman"/>
          <w:sz w:val="28"/>
          <w:szCs w:val="28"/>
        </w:rPr>
        <w:t xml:space="preserve">вропы и Азии, </w:t>
      </w:r>
      <w:r w:rsidR="0071208B" w:rsidRPr="00BC7236">
        <w:rPr>
          <w:rFonts w:ascii="Times New Roman" w:hAnsi="Times New Roman" w:cs="Times New Roman"/>
          <w:sz w:val="28"/>
          <w:szCs w:val="28"/>
        </w:rPr>
        <w:t xml:space="preserve">изобилует разнообразными блюдами. </w:t>
      </w:r>
    </w:p>
    <w:p w14:paraId="39D8704B" w14:textId="77777777" w:rsidR="00F91CFE" w:rsidRPr="00BC7236" w:rsidRDefault="000E0042" w:rsidP="0032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36">
        <w:rPr>
          <w:rFonts w:ascii="Times New Roman" w:hAnsi="Times New Roman" w:cs="Times New Roman"/>
          <w:sz w:val="28"/>
          <w:szCs w:val="28"/>
        </w:rPr>
        <w:t>Локальные продукты – очевидное условие формирования любой национальной кухни. Эксперт и историк в области русской кухни, автор книг «Непридуманные истории русской кухни» и «Непридуманные истории советской кухн</w:t>
      </w:r>
      <w:r w:rsidR="001B1BDD" w:rsidRPr="00BC7236">
        <w:rPr>
          <w:rFonts w:ascii="Times New Roman" w:hAnsi="Times New Roman" w:cs="Times New Roman"/>
          <w:sz w:val="28"/>
          <w:szCs w:val="28"/>
        </w:rPr>
        <w:t>и» Павел Сюткин считает: «Н</w:t>
      </w:r>
      <w:r w:rsidRPr="00BC7236">
        <w:rPr>
          <w:rFonts w:ascii="Times New Roman" w:hAnsi="Times New Roman" w:cs="Times New Roman"/>
          <w:sz w:val="28"/>
          <w:szCs w:val="28"/>
        </w:rPr>
        <w:t>икакой единой русской кухни не было и нет, есть множество кухонь российских регионов, которые вместе и создаю</w:t>
      </w:r>
      <w:r w:rsidR="00321D33">
        <w:rPr>
          <w:rFonts w:ascii="Times New Roman" w:hAnsi="Times New Roman" w:cs="Times New Roman"/>
          <w:sz w:val="28"/>
          <w:szCs w:val="28"/>
        </w:rPr>
        <w:t xml:space="preserve">т этот удивительный ансамбль». </w:t>
      </w:r>
      <w:r w:rsidRPr="00BC7236">
        <w:rPr>
          <w:rFonts w:ascii="Times New Roman" w:hAnsi="Times New Roman" w:cs="Times New Roman"/>
          <w:sz w:val="28"/>
          <w:szCs w:val="28"/>
        </w:rPr>
        <w:t>Действительно, символами русской кулинарии исторически считались уникальные местные продукты. Таким образом, региональный подход к формированию нов</w:t>
      </w:r>
      <w:r w:rsidR="006B0C74">
        <w:rPr>
          <w:rFonts w:ascii="Times New Roman" w:hAnsi="Times New Roman" w:cs="Times New Roman"/>
          <w:sz w:val="28"/>
          <w:szCs w:val="28"/>
        </w:rPr>
        <w:t>ого имиджа русской кухни в полной мере раскрывает</w:t>
      </w:r>
      <w:r w:rsidRPr="00BC7236">
        <w:rPr>
          <w:rFonts w:ascii="Times New Roman" w:hAnsi="Times New Roman" w:cs="Times New Roman"/>
          <w:sz w:val="28"/>
          <w:szCs w:val="28"/>
        </w:rPr>
        <w:t xml:space="preserve"> гас</w:t>
      </w:r>
      <w:r w:rsidR="00F91CFE" w:rsidRPr="00BC7236">
        <w:rPr>
          <w:rFonts w:ascii="Times New Roman" w:hAnsi="Times New Roman" w:cs="Times New Roman"/>
          <w:sz w:val="28"/>
          <w:szCs w:val="28"/>
        </w:rPr>
        <w:t>трономический потенциал России.</w:t>
      </w:r>
    </w:p>
    <w:p w14:paraId="3F58C79C" w14:textId="77777777" w:rsidR="008451FA" w:rsidRDefault="00F91CFE" w:rsidP="0032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36">
        <w:rPr>
          <w:rFonts w:ascii="Times New Roman" w:hAnsi="Times New Roman" w:cs="Times New Roman"/>
          <w:sz w:val="28"/>
          <w:szCs w:val="28"/>
        </w:rPr>
        <w:t xml:space="preserve">В 2014 году в рамках профессионального международного выставочного проекта PIR </w:t>
      </w:r>
      <w:proofErr w:type="spellStart"/>
      <w:r w:rsidRPr="00BC7236">
        <w:rPr>
          <w:rFonts w:ascii="Times New Roman" w:hAnsi="Times New Roman" w:cs="Times New Roman"/>
          <w:sz w:val="28"/>
          <w:szCs w:val="28"/>
        </w:rPr>
        <w:t>Expo</w:t>
      </w:r>
      <w:proofErr w:type="spellEnd"/>
      <w:r w:rsidRPr="00BC7236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r w:rsidR="000D417A" w:rsidRPr="00BC7236">
        <w:rPr>
          <w:rFonts w:ascii="Times New Roman" w:hAnsi="Times New Roman" w:cs="Times New Roman"/>
          <w:sz w:val="28"/>
          <w:szCs w:val="28"/>
        </w:rPr>
        <w:t>Ф</w:t>
      </w:r>
      <w:r w:rsidRPr="00BC7236">
        <w:rPr>
          <w:rFonts w:ascii="Times New Roman" w:hAnsi="Times New Roman" w:cs="Times New Roman"/>
          <w:sz w:val="28"/>
          <w:szCs w:val="28"/>
        </w:rPr>
        <w:t xml:space="preserve">едерации рестораторов и </w:t>
      </w:r>
      <w:proofErr w:type="spellStart"/>
      <w:r w:rsidRPr="00BC7236">
        <w:rPr>
          <w:rFonts w:ascii="Times New Roman" w:hAnsi="Times New Roman" w:cs="Times New Roman"/>
          <w:sz w:val="28"/>
          <w:szCs w:val="28"/>
        </w:rPr>
        <w:t>отельеров</w:t>
      </w:r>
      <w:proofErr w:type="spellEnd"/>
      <w:r w:rsidRPr="00BC7236">
        <w:rPr>
          <w:rFonts w:ascii="Times New Roman" w:hAnsi="Times New Roman" w:cs="Times New Roman"/>
          <w:sz w:val="28"/>
          <w:szCs w:val="28"/>
        </w:rPr>
        <w:t xml:space="preserve">, национальной ассоциации производителей и поставщиков региональных продуктов и национальной гильдии шеф-поваров России был подписан </w:t>
      </w:r>
      <w:r w:rsidR="00466E2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C7236">
        <w:rPr>
          <w:rFonts w:ascii="Times New Roman" w:hAnsi="Times New Roman" w:cs="Times New Roman"/>
          <w:sz w:val="28"/>
          <w:szCs w:val="28"/>
        </w:rPr>
        <w:t>Меморандум о развитии и популяризации новой русской локальной кухни и аутентичных отечественных региональных продуктов</w:t>
      </w:r>
      <w:r w:rsidR="00466E2A">
        <w:rPr>
          <w:rFonts w:ascii="Times New Roman" w:hAnsi="Times New Roman" w:cs="Times New Roman"/>
          <w:sz w:val="28"/>
          <w:szCs w:val="28"/>
        </w:rPr>
        <w:t>»</w:t>
      </w:r>
      <w:r w:rsidRPr="00BC7236">
        <w:rPr>
          <w:rFonts w:ascii="Times New Roman" w:hAnsi="Times New Roman" w:cs="Times New Roman"/>
          <w:sz w:val="28"/>
          <w:szCs w:val="28"/>
        </w:rPr>
        <w:t>.</w:t>
      </w:r>
      <w:r w:rsidR="008451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EE9339" w14:textId="77777777" w:rsidR="00120F8F" w:rsidRPr="00BC7236" w:rsidRDefault="0071208B" w:rsidP="0032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36">
        <w:rPr>
          <w:rFonts w:ascii="Times New Roman" w:hAnsi="Times New Roman" w:cs="Times New Roman"/>
          <w:sz w:val="28"/>
          <w:szCs w:val="28"/>
        </w:rPr>
        <w:t>Однако развитие гастрономии всегда происходит в рамках политическог</w:t>
      </w:r>
      <w:r w:rsidR="00321D33">
        <w:rPr>
          <w:rFonts w:ascii="Times New Roman" w:hAnsi="Times New Roman" w:cs="Times New Roman"/>
          <w:sz w:val="28"/>
          <w:szCs w:val="28"/>
        </w:rPr>
        <w:t>о и идеологического контекста. С</w:t>
      </w:r>
      <w:r w:rsidRPr="00BC7236">
        <w:rPr>
          <w:rFonts w:ascii="Times New Roman" w:hAnsi="Times New Roman" w:cs="Times New Roman"/>
          <w:sz w:val="28"/>
          <w:szCs w:val="28"/>
        </w:rPr>
        <w:t xml:space="preserve">овременные реалии </w:t>
      </w:r>
      <w:r w:rsidR="00321D33">
        <w:rPr>
          <w:rFonts w:ascii="Times New Roman" w:hAnsi="Times New Roman" w:cs="Times New Roman"/>
          <w:sz w:val="28"/>
          <w:szCs w:val="28"/>
        </w:rPr>
        <w:t xml:space="preserve">послужили сильнейшим драйвером </w:t>
      </w:r>
      <w:r w:rsidRPr="00BC7236">
        <w:rPr>
          <w:rFonts w:ascii="Times New Roman" w:hAnsi="Times New Roman" w:cs="Times New Roman"/>
          <w:sz w:val="28"/>
          <w:szCs w:val="28"/>
        </w:rPr>
        <w:t xml:space="preserve">для подъема национальной кулинарной идеи. Продовольственные санкции вызвали всплеск гастрономического патриотизма. </w:t>
      </w:r>
      <w:r w:rsidR="001B1BDD" w:rsidRPr="00BC7236">
        <w:rPr>
          <w:rFonts w:ascii="Times New Roman" w:hAnsi="Times New Roman" w:cs="Times New Roman"/>
          <w:sz w:val="28"/>
          <w:szCs w:val="28"/>
        </w:rPr>
        <w:t xml:space="preserve">По словам президента Федерации рестораторов и </w:t>
      </w:r>
      <w:proofErr w:type="spellStart"/>
      <w:r w:rsidR="001B1BDD" w:rsidRPr="00BC7236">
        <w:rPr>
          <w:rFonts w:ascii="Times New Roman" w:hAnsi="Times New Roman" w:cs="Times New Roman"/>
          <w:sz w:val="28"/>
          <w:szCs w:val="28"/>
        </w:rPr>
        <w:t>отельеров</w:t>
      </w:r>
      <w:proofErr w:type="spellEnd"/>
      <w:r w:rsidR="001B1BDD" w:rsidRPr="00BC7236">
        <w:rPr>
          <w:rFonts w:ascii="Times New Roman" w:hAnsi="Times New Roman" w:cs="Times New Roman"/>
          <w:sz w:val="28"/>
          <w:szCs w:val="28"/>
        </w:rPr>
        <w:t xml:space="preserve"> Игоря </w:t>
      </w:r>
      <w:proofErr w:type="spellStart"/>
      <w:r w:rsidR="001B1BDD" w:rsidRPr="00BC7236">
        <w:rPr>
          <w:rFonts w:ascii="Times New Roman" w:hAnsi="Times New Roman" w:cs="Times New Roman"/>
          <w:sz w:val="28"/>
          <w:szCs w:val="28"/>
        </w:rPr>
        <w:t>Бухарова</w:t>
      </w:r>
      <w:proofErr w:type="spellEnd"/>
      <w:r w:rsidR="00321D33">
        <w:rPr>
          <w:rFonts w:ascii="Times New Roman" w:hAnsi="Times New Roman" w:cs="Times New Roman"/>
          <w:sz w:val="28"/>
          <w:szCs w:val="28"/>
        </w:rPr>
        <w:t>,</w:t>
      </w:r>
      <w:r w:rsidR="001B1BDD" w:rsidRPr="00BC7236">
        <w:rPr>
          <w:rFonts w:ascii="Times New Roman" w:hAnsi="Times New Roman" w:cs="Times New Roman"/>
          <w:sz w:val="28"/>
          <w:szCs w:val="28"/>
        </w:rPr>
        <w:t xml:space="preserve"> в санкциях есть положительны</w:t>
      </w:r>
      <w:r w:rsidR="00F563AF" w:rsidRPr="00BC7236">
        <w:rPr>
          <w:rFonts w:ascii="Times New Roman" w:hAnsi="Times New Roman" w:cs="Times New Roman"/>
          <w:sz w:val="28"/>
          <w:szCs w:val="28"/>
        </w:rPr>
        <w:t>й эффект:</w:t>
      </w:r>
      <w:r w:rsidR="001B1BDD" w:rsidRPr="00BC7236">
        <w:rPr>
          <w:rFonts w:ascii="Times New Roman" w:hAnsi="Times New Roman" w:cs="Times New Roman"/>
          <w:sz w:val="28"/>
          <w:szCs w:val="28"/>
        </w:rPr>
        <w:t xml:space="preserve"> </w:t>
      </w:r>
      <w:r w:rsidR="00466E2A">
        <w:rPr>
          <w:rFonts w:ascii="Times New Roman" w:hAnsi="Times New Roman" w:cs="Times New Roman"/>
          <w:sz w:val="28"/>
          <w:szCs w:val="28"/>
        </w:rPr>
        <w:t xml:space="preserve">бизнесмены </w:t>
      </w:r>
      <w:r w:rsidR="00F563AF" w:rsidRPr="00BC7236">
        <w:rPr>
          <w:rFonts w:ascii="Times New Roman" w:hAnsi="Times New Roman" w:cs="Times New Roman"/>
          <w:sz w:val="28"/>
          <w:szCs w:val="28"/>
        </w:rPr>
        <w:t>учатся</w:t>
      </w:r>
      <w:r w:rsidR="000D417A" w:rsidRPr="00BC7236">
        <w:rPr>
          <w:rFonts w:ascii="Times New Roman" w:hAnsi="Times New Roman" w:cs="Times New Roman"/>
          <w:sz w:val="28"/>
          <w:szCs w:val="28"/>
        </w:rPr>
        <w:t xml:space="preserve"> </w:t>
      </w:r>
      <w:r w:rsidR="001B1BDD" w:rsidRPr="00BC7236">
        <w:rPr>
          <w:rFonts w:ascii="Times New Roman" w:hAnsi="Times New Roman" w:cs="Times New Roman"/>
          <w:sz w:val="28"/>
          <w:szCs w:val="28"/>
        </w:rPr>
        <w:t>обращаться к внутренним ресурсам</w:t>
      </w:r>
      <w:r w:rsidR="000D417A" w:rsidRPr="00BC7236">
        <w:rPr>
          <w:rFonts w:ascii="Times New Roman" w:hAnsi="Times New Roman" w:cs="Times New Roman"/>
          <w:sz w:val="28"/>
          <w:szCs w:val="28"/>
        </w:rPr>
        <w:t xml:space="preserve"> и действовать в нестандартных ситуациях</w:t>
      </w:r>
      <w:r w:rsidR="001B1BDD" w:rsidRPr="00BC7236">
        <w:rPr>
          <w:rFonts w:ascii="Times New Roman" w:hAnsi="Times New Roman" w:cs="Times New Roman"/>
          <w:sz w:val="28"/>
          <w:szCs w:val="28"/>
        </w:rPr>
        <w:t xml:space="preserve">. </w:t>
      </w:r>
      <w:r w:rsidR="006B0C74">
        <w:rPr>
          <w:rFonts w:ascii="Times New Roman" w:hAnsi="Times New Roman" w:cs="Times New Roman"/>
          <w:sz w:val="28"/>
          <w:szCs w:val="28"/>
        </w:rPr>
        <w:t>В сложившихся обстоятельствах национальная кухня выступает как показатель благосостояния народа.</w:t>
      </w:r>
    </w:p>
    <w:p w14:paraId="1A92CC99" w14:textId="77777777" w:rsidR="00EA2515" w:rsidRDefault="00321D33" w:rsidP="0032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так</w:t>
      </w:r>
      <w:r w:rsidR="00D22F22">
        <w:rPr>
          <w:rFonts w:ascii="Times New Roman" w:hAnsi="Times New Roman" w:cs="Times New Roman"/>
          <w:sz w:val="28"/>
          <w:szCs w:val="28"/>
        </w:rPr>
        <w:t xml:space="preserve">же игнорировать </w:t>
      </w:r>
      <w:r w:rsidR="008451FA">
        <w:rPr>
          <w:rFonts w:ascii="Times New Roman" w:hAnsi="Times New Roman" w:cs="Times New Roman"/>
          <w:sz w:val="28"/>
          <w:szCs w:val="28"/>
        </w:rPr>
        <w:t>тот факт, что сегодня правильное</w:t>
      </w:r>
      <w:r w:rsidR="006B0C74">
        <w:rPr>
          <w:rFonts w:ascii="Times New Roman" w:hAnsi="Times New Roman" w:cs="Times New Roman"/>
          <w:sz w:val="28"/>
          <w:szCs w:val="28"/>
        </w:rPr>
        <w:t xml:space="preserve"> питание превращается</w:t>
      </w:r>
      <w:r w:rsidR="008451FA">
        <w:rPr>
          <w:rFonts w:ascii="Times New Roman" w:hAnsi="Times New Roman" w:cs="Times New Roman"/>
          <w:sz w:val="28"/>
          <w:szCs w:val="28"/>
        </w:rPr>
        <w:t xml:space="preserve"> в идеологию,</w:t>
      </w:r>
      <w:r w:rsidR="00120F8F" w:rsidRPr="00BC7236">
        <w:rPr>
          <w:rFonts w:ascii="Times New Roman" w:hAnsi="Times New Roman" w:cs="Times New Roman"/>
          <w:sz w:val="28"/>
          <w:szCs w:val="28"/>
        </w:rPr>
        <w:t xml:space="preserve"> локальные продукты реализуют принцип минимальн</w:t>
      </w:r>
      <w:r w:rsidR="00EA2515">
        <w:rPr>
          <w:rFonts w:ascii="Times New Roman" w:hAnsi="Times New Roman" w:cs="Times New Roman"/>
          <w:sz w:val="28"/>
          <w:szCs w:val="28"/>
        </w:rPr>
        <w:t>ого времени от грядки до стола.</w:t>
      </w:r>
      <w:r w:rsidR="00BC7236" w:rsidRPr="00BC7236">
        <w:rPr>
          <w:rFonts w:ascii="Times New Roman" w:hAnsi="Times New Roman" w:cs="Times New Roman"/>
          <w:sz w:val="28"/>
          <w:szCs w:val="28"/>
        </w:rPr>
        <w:t xml:space="preserve"> </w:t>
      </w:r>
      <w:r w:rsidR="006B0C74">
        <w:rPr>
          <w:rFonts w:ascii="Times New Roman" w:hAnsi="Times New Roman" w:cs="Times New Roman"/>
          <w:sz w:val="28"/>
          <w:szCs w:val="28"/>
        </w:rPr>
        <w:t>Таким образом</w:t>
      </w:r>
      <w:r w:rsidR="009A3496">
        <w:rPr>
          <w:rFonts w:ascii="Times New Roman" w:hAnsi="Times New Roman" w:cs="Times New Roman"/>
          <w:sz w:val="28"/>
          <w:szCs w:val="28"/>
        </w:rPr>
        <w:t>,</w:t>
      </w:r>
      <w:r w:rsidR="006B0C74">
        <w:rPr>
          <w:rFonts w:ascii="Times New Roman" w:hAnsi="Times New Roman" w:cs="Times New Roman"/>
          <w:sz w:val="28"/>
          <w:szCs w:val="28"/>
        </w:rPr>
        <w:t xml:space="preserve"> н</w:t>
      </w:r>
      <w:r w:rsidR="0071208B" w:rsidRPr="00BC7236">
        <w:rPr>
          <w:rFonts w:ascii="Times New Roman" w:hAnsi="Times New Roman" w:cs="Times New Roman"/>
          <w:sz w:val="28"/>
          <w:szCs w:val="28"/>
        </w:rPr>
        <w:t xml:space="preserve">а </w:t>
      </w:r>
      <w:r w:rsidR="001B1BDD" w:rsidRPr="00BC7236">
        <w:rPr>
          <w:rFonts w:ascii="Times New Roman" w:hAnsi="Times New Roman" w:cs="Times New Roman"/>
          <w:sz w:val="28"/>
          <w:szCs w:val="28"/>
        </w:rPr>
        <w:t xml:space="preserve">фоне гармоничного переплетения трендов </w:t>
      </w:r>
      <w:r w:rsidR="00120F8F" w:rsidRPr="00BC7236">
        <w:rPr>
          <w:rFonts w:ascii="Times New Roman" w:hAnsi="Times New Roman" w:cs="Times New Roman"/>
          <w:sz w:val="28"/>
          <w:szCs w:val="28"/>
        </w:rPr>
        <w:t>прод</w:t>
      </w:r>
      <w:r w:rsidR="00466E2A">
        <w:rPr>
          <w:rFonts w:ascii="Times New Roman" w:hAnsi="Times New Roman" w:cs="Times New Roman"/>
          <w:sz w:val="28"/>
          <w:szCs w:val="28"/>
        </w:rPr>
        <w:t xml:space="preserve">вижение русской кухни </w:t>
      </w:r>
      <w:r w:rsidR="001B1BDD" w:rsidRPr="00BC7236">
        <w:rPr>
          <w:rFonts w:ascii="Times New Roman" w:hAnsi="Times New Roman" w:cs="Times New Roman"/>
          <w:sz w:val="28"/>
          <w:szCs w:val="28"/>
        </w:rPr>
        <w:t>способно</w:t>
      </w:r>
      <w:r w:rsidR="0071208B" w:rsidRPr="00BC7236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A2515" w:rsidRPr="00EA2515">
        <w:t xml:space="preserve"> </w:t>
      </w:r>
      <w:r w:rsidR="00EA2515" w:rsidRPr="00EA2515">
        <w:rPr>
          <w:rFonts w:ascii="Times New Roman" w:hAnsi="Times New Roman" w:cs="Times New Roman"/>
          <w:sz w:val="28"/>
          <w:szCs w:val="28"/>
        </w:rPr>
        <w:t>одной из фундаментальных идей ф</w:t>
      </w:r>
      <w:r w:rsidR="00D22F22">
        <w:rPr>
          <w:rFonts w:ascii="Times New Roman" w:hAnsi="Times New Roman" w:cs="Times New Roman"/>
          <w:sz w:val="28"/>
          <w:szCs w:val="28"/>
        </w:rPr>
        <w:t xml:space="preserve">ормирования образа </w:t>
      </w:r>
      <w:bookmarkStart w:id="0" w:name="_GoBack"/>
      <w:bookmarkEnd w:id="0"/>
      <w:r w:rsidR="00D22F22">
        <w:rPr>
          <w:rFonts w:ascii="Times New Roman" w:hAnsi="Times New Roman" w:cs="Times New Roman"/>
          <w:sz w:val="28"/>
          <w:szCs w:val="28"/>
        </w:rPr>
        <w:t>России.</w:t>
      </w:r>
    </w:p>
    <w:p w14:paraId="0CBFC9B9" w14:textId="77777777" w:rsidR="00BC7236" w:rsidRPr="000C2404" w:rsidRDefault="00106D06" w:rsidP="0032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3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7236" w:rsidRPr="000C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92B15" w14:textId="77777777" w:rsidR="00D32A57" w:rsidRDefault="00D32A57" w:rsidP="00BC7236">
      <w:pPr>
        <w:spacing w:after="0" w:line="240" w:lineRule="auto"/>
      </w:pPr>
      <w:r>
        <w:separator/>
      </w:r>
    </w:p>
  </w:endnote>
  <w:endnote w:type="continuationSeparator" w:id="0">
    <w:p w14:paraId="0CDB78A5" w14:textId="77777777" w:rsidR="00D32A57" w:rsidRDefault="00D32A57" w:rsidP="00BC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A8444" w14:textId="77777777" w:rsidR="00D32A57" w:rsidRDefault="00D32A57" w:rsidP="00BC7236">
      <w:pPr>
        <w:spacing w:after="0" w:line="240" w:lineRule="auto"/>
      </w:pPr>
      <w:r>
        <w:separator/>
      </w:r>
    </w:p>
  </w:footnote>
  <w:footnote w:type="continuationSeparator" w:id="0">
    <w:p w14:paraId="165D972A" w14:textId="77777777" w:rsidR="00D32A57" w:rsidRDefault="00D32A57" w:rsidP="00BC7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7C"/>
    <w:rsid w:val="000C2404"/>
    <w:rsid w:val="000D417A"/>
    <w:rsid w:val="000D5497"/>
    <w:rsid w:val="000E0042"/>
    <w:rsid w:val="00106D06"/>
    <w:rsid w:val="00120F8F"/>
    <w:rsid w:val="0014445B"/>
    <w:rsid w:val="00161D7D"/>
    <w:rsid w:val="001B1BDD"/>
    <w:rsid w:val="00321D33"/>
    <w:rsid w:val="003245CB"/>
    <w:rsid w:val="00436E5E"/>
    <w:rsid w:val="0046346F"/>
    <w:rsid w:val="00466E2A"/>
    <w:rsid w:val="00545E4C"/>
    <w:rsid w:val="00592530"/>
    <w:rsid w:val="006372BA"/>
    <w:rsid w:val="006A7EDD"/>
    <w:rsid w:val="006B0C74"/>
    <w:rsid w:val="0071208B"/>
    <w:rsid w:val="007732BD"/>
    <w:rsid w:val="007F107D"/>
    <w:rsid w:val="008451FA"/>
    <w:rsid w:val="0091404E"/>
    <w:rsid w:val="009A3496"/>
    <w:rsid w:val="00A8570E"/>
    <w:rsid w:val="00AB1BCE"/>
    <w:rsid w:val="00AD537C"/>
    <w:rsid w:val="00BA3B53"/>
    <w:rsid w:val="00BC7236"/>
    <w:rsid w:val="00D22F22"/>
    <w:rsid w:val="00D32A57"/>
    <w:rsid w:val="00E1545C"/>
    <w:rsid w:val="00E90233"/>
    <w:rsid w:val="00EA2515"/>
    <w:rsid w:val="00EC5B63"/>
    <w:rsid w:val="00F563AF"/>
    <w:rsid w:val="00F9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1B4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236"/>
  </w:style>
  <w:style w:type="paragraph" w:styleId="a5">
    <w:name w:val="footer"/>
    <w:basedOn w:val="a"/>
    <w:link w:val="a6"/>
    <w:uiPriority w:val="99"/>
    <w:unhideWhenUsed/>
    <w:rsid w:val="00BC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2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236"/>
  </w:style>
  <w:style w:type="paragraph" w:styleId="a5">
    <w:name w:val="footer"/>
    <w:basedOn w:val="a"/>
    <w:link w:val="a6"/>
    <w:uiPriority w:val="99"/>
    <w:unhideWhenUsed/>
    <w:rsid w:val="00BC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2</Pages>
  <Words>339</Words>
  <Characters>2472</Characters>
  <Application>Microsoft Macintosh Word</Application>
  <DocSecurity>0</DocSecurity>
  <Lines>46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Emelyanovasonya</dc:creator>
  <cp:keywords/>
  <dc:description/>
  <cp:lastModifiedBy>Юлия Таранова</cp:lastModifiedBy>
  <cp:revision>15</cp:revision>
  <dcterms:created xsi:type="dcterms:W3CDTF">2017-11-04T07:05:00Z</dcterms:created>
  <dcterms:modified xsi:type="dcterms:W3CDTF">2017-11-10T12:37:00Z</dcterms:modified>
</cp:coreProperties>
</file>