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D6" w:rsidRDefault="00B94A73" w:rsidP="00E31EBC">
      <w:pPr>
        <w:rPr>
          <w:b/>
        </w:rPr>
      </w:pPr>
      <w:r w:rsidRPr="00B94A73">
        <w:t>Название проекта:</w:t>
      </w:r>
      <w:r>
        <w:t xml:space="preserve"> </w:t>
      </w:r>
      <w:r w:rsidR="001D4F64" w:rsidRPr="001D4F64">
        <w:rPr>
          <w:b/>
        </w:rPr>
        <w:t xml:space="preserve">Трансформация зарубежной русскоязычной журналистики в </w:t>
      </w:r>
      <w:proofErr w:type="gramStart"/>
      <w:r w:rsidR="001D4F64" w:rsidRPr="001D4F64">
        <w:rPr>
          <w:b/>
        </w:rPr>
        <w:t>национальных</w:t>
      </w:r>
      <w:proofErr w:type="gramEnd"/>
      <w:r w:rsidR="001D4F64" w:rsidRPr="001D4F64">
        <w:rPr>
          <w:b/>
        </w:rPr>
        <w:t xml:space="preserve"> </w:t>
      </w:r>
      <w:proofErr w:type="spellStart"/>
      <w:r w:rsidR="001D4F64" w:rsidRPr="001D4F64">
        <w:rPr>
          <w:b/>
        </w:rPr>
        <w:t>медиасистемах</w:t>
      </w:r>
      <w:proofErr w:type="spellEnd"/>
    </w:p>
    <w:p w:rsidR="00DC6022" w:rsidRDefault="00822CD6" w:rsidP="00E31EBC">
      <w:r>
        <w:rPr>
          <w:b/>
        </w:rPr>
        <w:t>Р</w:t>
      </w:r>
      <w:r>
        <w:t xml:space="preserve">уководитель: </w:t>
      </w:r>
      <w:r w:rsidRPr="00822CD6">
        <w:rPr>
          <w:b/>
        </w:rPr>
        <w:t>Л.П. Громова</w:t>
      </w:r>
    </w:p>
    <w:p w:rsidR="00636980" w:rsidRDefault="00636980" w:rsidP="0037085F"/>
    <w:p w:rsidR="0037085F" w:rsidRDefault="0037085F" w:rsidP="0037085F">
      <w:r>
        <w:t>15. Этапы НИР:</w:t>
      </w:r>
    </w:p>
    <w:tbl>
      <w:tblPr>
        <w:tblStyle w:val="a3"/>
        <w:tblW w:w="15134" w:type="dxa"/>
        <w:tblLayout w:type="fixed"/>
        <w:tblLook w:val="04A0"/>
      </w:tblPr>
      <w:tblGrid>
        <w:gridCol w:w="1384"/>
        <w:gridCol w:w="1985"/>
        <w:gridCol w:w="1701"/>
        <w:gridCol w:w="2835"/>
        <w:gridCol w:w="7229"/>
      </w:tblGrid>
      <w:tr w:rsidR="004E5195" w:rsidTr="007377A6">
        <w:tc>
          <w:tcPr>
            <w:tcW w:w="1384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1 этап</w:t>
            </w:r>
          </w:p>
        </w:tc>
        <w:tc>
          <w:tcPr>
            <w:tcW w:w="1985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Наименование этапа</w:t>
            </w:r>
          </w:p>
        </w:tc>
        <w:tc>
          <w:tcPr>
            <w:tcW w:w="1701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Планируемый объем средств, руб.</w:t>
            </w:r>
          </w:p>
        </w:tc>
        <w:tc>
          <w:tcPr>
            <w:tcW w:w="2835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Ожидаемые научные и (или) научно-технические результаты (продукция) этапа</w:t>
            </w:r>
          </w:p>
        </w:tc>
        <w:tc>
          <w:tcPr>
            <w:tcW w:w="7229" w:type="dxa"/>
            <w:vAlign w:val="center"/>
          </w:tcPr>
          <w:p w:rsidR="00F943B8" w:rsidRDefault="004E5195" w:rsidP="00F943B8">
            <w:pPr>
              <w:ind w:firstLine="0"/>
              <w:jc w:val="center"/>
            </w:pPr>
            <w:r>
              <w:t xml:space="preserve">ВЫПОЛНЕНИЕ </w:t>
            </w:r>
            <w:proofErr w:type="gramStart"/>
            <w:r>
              <w:t>ЗАПЛАНИРОВАННОГО</w:t>
            </w:r>
            <w:proofErr w:type="gramEnd"/>
            <w:r>
              <w:t> НА ЭТАПЕ</w:t>
            </w:r>
          </w:p>
        </w:tc>
      </w:tr>
      <w:tr w:rsidR="005C4EB5" w:rsidTr="007377A6">
        <w:tc>
          <w:tcPr>
            <w:tcW w:w="1384" w:type="dxa"/>
            <w:vMerge w:val="restart"/>
          </w:tcPr>
          <w:p w:rsidR="005C4EB5" w:rsidRPr="00AE3D68" w:rsidRDefault="005C4EB5" w:rsidP="00D6501C">
            <w:pPr>
              <w:ind w:firstLine="0"/>
              <w:rPr>
                <w:lang w:val="en-US"/>
              </w:rPr>
            </w:pPr>
            <w:r>
              <w:t>01.0</w:t>
            </w:r>
            <w:r>
              <w:rPr>
                <w:lang w:val="en-US"/>
              </w:rPr>
              <w:t>2</w:t>
            </w:r>
            <w:r>
              <w:t>.201</w:t>
            </w:r>
            <w:r>
              <w:rPr>
                <w:lang w:val="en-US"/>
              </w:rPr>
              <w:t>5</w:t>
            </w:r>
          </w:p>
          <w:p w:rsidR="005C4EB5" w:rsidRDefault="005C4EB5" w:rsidP="00AE3D68">
            <w:pPr>
              <w:ind w:firstLine="0"/>
            </w:pPr>
            <w:r>
              <w:t>1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.2015</w:t>
            </w:r>
          </w:p>
        </w:tc>
        <w:tc>
          <w:tcPr>
            <w:tcW w:w="1985" w:type="dxa"/>
            <w:vMerge w:val="restart"/>
          </w:tcPr>
          <w:p w:rsidR="005C4EB5" w:rsidRDefault="005C4EB5" w:rsidP="0024518B">
            <w:pPr>
              <w:ind w:firstLine="0"/>
            </w:pPr>
            <w:r>
              <w:t>Изучение гибридного характера журналистской культуры СМИ диаспор</w:t>
            </w:r>
          </w:p>
        </w:tc>
        <w:tc>
          <w:tcPr>
            <w:tcW w:w="1701" w:type="dxa"/>
            <w:vMerge w:val="restart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750"/>
            </w:tblGrid>
            <w:tr w:rsidR="005C4EB5" w:rsidRPr="001D4F64" w:rsidTr="001D4F64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4EB5" w:rsidRPr="001D4F64" w:rsidRDefault="005C4EB5" w:rsidP="001D4F64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4EB5" w:rsidRPr="001D4F64" w:rsidRDefault="005C4EB5" w:rsidP="001D4F64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1D4F64">
                    <w:rPr>
                      <w:rFonts w:eastAsia="Times New Roman"/>
                      <w:lang w:eastAsia="ru-RU"/>
                    </w:rPr>
                    <w:t>262820</w:t>
                  </w:r>
                </w:p>
              </w:tc>
            </w:tr>
          </w:tbl>
          <w:p w:rsidR="005C4EB5" w:rsidRDefault="005C4EB5" w:rsidP="007507A0">
            <w:pPr>
              <w:ind w:firstLine="0"/>
            </w:pPr>
          </w:p>
        </w:tc>
        <w:tc>
          <w:tcPr>
            <w:tcW w:w="2835" w:type="dxa"/>
          </w:tcPr>
          <w:p w:rsidR="005C4EB5" w:rsidRDefault="005C4EB5" w:rsidP="00DB445A">
            <w:pPr>
              <w:ind w:firstLine="33"/>
            </w:pPr>
            <w:r>
              <w:t>построение типологии русскоязычных СМИ</w:t>
            </w:r>
          </w:p>
        </w:tc>
        <w:tc>
          <w:tcPr>
            <w:tcW w:w="7229" w:type="dxa"/>
          </w:tcPr>
          <w:p w:rsidR="005C4EB5" w:rsidRDefault="00497EE7" w:rsidP="001A18CA">
            <w:pPr>
              <w:ind w:firstLine="33"/>
            </w:pPr>
            <w:r>
              <w:t>См. р</w:t>
            </w:r>
            <w:r w:rsidR="001A18CA">
              <w:t xml:space="preserve">аздел </w:t>
            </w:r>
            <w:r w:rsidR="00F769AC">
              <w:t>аналитичес</w:t>
            </w:r>
            <w:r w:rsidR="001A18CA">
              <w:t>кого</w:t>
            </w:r>
            <w:r w:rsidR="00F769AC">
              <w:t xml:space="preserve"> отчет</w:t>
            </w:r>
            <w:r w:rsidR="001A18CA">
              <w:t>а</w:t>
            </w:r>
            <w:r w:rsidR="00F769AC">
              <w:t xml:space="preserve"> «</w:t>
            </w:r>
            <w:r w:rsidR="001A18CA" w:rsidRPr="001A18CA">
              <w:t>Русская газета за рубежом: особенности типологического развития</w:t>
            </w:r>
            <w:r w:rsidR="00F769AC">
              <w:t>»</w:t>
            </w:r>
            <w:r w:rsidR="001A18CA">
              <w:t xml:space="preserve"> (печатные СМИ как обладающие «наибольшим уровнем преемственности», наиболее распространенные)</w:t>
            </w:r>
          </w:p>
        </w:tc>
      </w:tr>
      <w:tr w:rsidR="005C4EB5" w:rsidRPr="00497EE7" w:rsidTr="007377A6">
        <w:tc>
          <w:tcPr>
            <w:tcW w:w="1384" w:type="dxa"/>
            <w:vMerge/>
          </w:tcPr>
          <w:p w:rsidR="005C4EB5" w:rsidRDefault="005C4EB5" w:rsidP="007507A0">
            <w:pPr>
              <w:ind w:firstLine="0"/>
            </w:pPr>
          </w:p>
        </w:tc>
        <w:tc>
          <w:tcPr>
            <w:tcW w:w="1985" w:type="dxa"/>
            <w:vMerge/>
          </w:tcPr>
          <w:p w:rsidR="005C4EB5" w:rsidRDefault="005C4EB5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5C4EB5" w:rsidRDefault="005C4EB5" w:rsidP="007507A0">
            <w:pPr>
              <w:ind w:firstLine="0"/>
            </w:pPr>
          </w:p>
        </w:tc>
        <w:tc>
          <w:tcPr>
            <w:tcW w:w="2835" w:type="dxa"/>
          </w:tcPr>
          <w:p w:rsidR="005C4EB5" w:rsidRDefault="005C4EB5" w:rsidP="00DB445A">
            <w:pPr>
              <w:ind w:firstLine="33"/>
            </w:pPr>
            <w:r>
              <w:t>анализ типов журналистских культур, свойственных русскоязычным СМИ</w:t>
            </w:r>
          </w:p>
        </w:tc>
        <w:tc>
          <w:tcPr>
            <w:tcW w:w="7229" w:type="dxa"/>
          </w:tcPr>
          <w:p w:rsidR="002F587F" w:rsidRDefault="00497EE7" w:rsidP="002F587F">
            <w:pPr>
              <w:ind w:firstLine="0"/>
            </w:pPr>
            <w:r>
              <w:t xml:space="preserve">См. </w:t>
            </w:r>
            <w:r w:rsidR="002F587F">
              <w:t xml:space="preserve">рукопись статьи </w:t>
            </w:r>
          </w:p>
          <w:p w:rsidR="002F587F" w:rsidRPr="002F587F" w:rsidRDefault="002F587F" w:rsidP="002F587F">
            <w:pPr>
              <w:ind w:firstLine="0"/>
            </w:pPr>
            <w:proofErr w:type="spellStart"/>
            <w:r w:rsidRPr="00DA4648">
              <w:rPr>
                <w:lang w:val="en-US"/>
              </w:rPr>
              <w:t>Smoliarova</w:t>
            </w:r>
            <w:proofErr w:type="spellEnd"/>
            <w:r w:rsidRPr="002F587F">
              <w:t xml:space="preserve"> </w:t>
            </w:r>
            <w:r w:rsidRPr="00DA4648">
              <w:rPr>
                <w:lang w:val="en-US"/>
              </w:rPr>
              <w:t>A</w:t>
            </w:r>
            <w:r w:rsidRPr="002F587F">
              <w:t xml:space="preserve">., </w:t>
            </w:r>
            <w:proofErr w:type="spellStart"/>
            <w:r w:rsidRPr="00DA4648">
              <w:rPr>
                <w:lang w:val="en-US"/>
              </w:rPr>
              <w:t>Kruglikova</w:t>
            </w:r>
            <w:proofErr w:type="spellEnd"/>
            <w:r w:rsidRPr="002F587F">
              <w:t xml:space="preserve"> </w:t>
            </w:r>
            <w:r w:rsidRPr="00DA4648">
              <w:rPr>
                <w:lang w:val="en-US"/>
              </w:rPr>
              <w:t>O</w:t>
            </w:r>
            <w:r w:rsidRPr="002F587F">
              <w:t xml:space="preserve">., </w:t>
            </w:r>
            <w:proofErr w:type="spellStart"/>
            <w:r w:rsidRPr="00DA4648">
              <w:rPr>
                <w:lang w:val="en-US"/>
              </w:rPr>
              <w:t>Silantiev</w:t>
            </w:r>
            <w:proofErr w:type="spellEnd"/>
            <w:r w:rsidRPr="002F587F">
              <w:t xml:space="preserve"> </w:t>
            </w:r>
            <w:r w:rsidRPr="00DA4648">
              <w:rPr>
                <w:lang w:val="en-US"/>
              </w:rPr>
              <w:t>K</w:t>
            </w:r>
            <w:r w:rsidRPr="002F587F">
              <w:t xml:space="preserve">. </w:t>
            </w:r>
            <w:r w:rsidRPr="00DA4648">
              <w:rPr>
                <w:lang w:val="en-US"/>
              </w:rPr>
              <w:t>Role</w:t>
            </w:r>
            <w:r w:rsidRPr="002F587F">
              <w:t>’</w:t>
            </w:r>
            <w:r w:rsidRPr="00DA4648">
              <w:rPr>
                <w:lang w:val="en-US"/>
              </w:rPr>
              <w:t>s</w:t>
            </w:r>
            <w:r w:rsidRPr="002F587F">
              <w:t xml:space="preserve"> </w:t>
            </w:r>
            <w:r w:rsidRPr="00DA4648">
              <w:rPr>
                <w:lang w:val="en-US"/>
              </w:rPr>
              <w:t>perceptions</w:t>
            </w:r>
            <w:r w:rsidRPr="002F587F">
              <w:t xml:space="preserve"> </w:t>
            </w:r>
            <w:r w:rsidRPr="00DA4648">
              <w:rPr>
                <w:lang w:val="en-US"/>
              </w:rPr>
              <w:t>of</w:t>
            </w:r>
            <w:r w:rsidRPr="002F587F">
              <w:t xml:space="preserve"> </w:t>
            </w:r>
            <w:r w:rsidRPr="00DA4648">
              <w:rPr>
                <w:lang w:val="en-US"/>
              </w:rPr>
              <w:t>Russian</w:t>
            </w:r>
            <w:r w:rsidRPr="002F587F">
              <w:t>-</w:t>
            </w:r>
            <w:r w:rsidRPr="00DA4648">
              <w:rPr>
                <w:lang w:val="en-US"/>
              </w:rPr>
              <w:t>language</w:t>
            </w:r>
            <w:r w:rsidRPr="002F587F">
              <w:t xml:space="preserve"> </w:t>
            </w:r>
            <w:r w:rsidRPr="00DA4648">
              <w:rPr>
                <w:lang w:val="en-US"/>
              </w:rPr>
              <w:t>journalists</w:t>
            </w:r>
            <w:r w:rsidRPr="002F587F">
              <w:t xml:space="preserve"> </w:t>
            </w:r>
            <w:r w:rsidRPr="00DA4648">
              <w:rPr>
                <w:lang w:val="en-US"/>
              </w:rPr>
              <w:t>abroad</w:t>
            </w:r>
            <w:r w:rsidRPr="002F587F">
              <w:t xml:space="preserve"> (</w:t>
            </w:r>
            <w:r>
              <w:t>статья</w:t>
            </w:r>
            <w:r w:rsidRPr="002F587F">
              <w:t xml:space="preserve"> </w:t>
            </w:r>
            <w:r>
              <w:t>для</w:t>
            </w:r>
            <w:r w:rsidRPr="002F587F">
              <w:t xml:space="preserve"> </w:t>
            </w:r>
            <w:proofErr w:type="spellStart"/>
            <w:r>
              <w:t>спецвыпуска</w:t>
            </w:r>
            <w:proofErr w:type="spellEnd"/>
            <w:r w:rsidRPr="002F587F">
              <w:t xml:space="preserve"> </w:t>
            </w:r>
            <w:r>
              <w:t>Института</w:t>
            </w:r>
            <w:r w:rsidRPr="002F587F">
              <w:t xml:space="preserve"> </w:t>
            </w:r>
            <w:r>
              <w:t>в</w:t>
            </w:r>
            <w:r w:rsidRPr="002F587F">
              <w:t xml:space="preserve"> </w:t>
            </w:r>
            <w:r>
              <w:t>журнале</w:t>
            </w:r>
            <w:r w:rsidRPr="002F587F">
              <w:t xml:space="preserve"> </w:t>
            </w:r>
            <w:r>
              <w:t>базы</w:t>
            </w:r>
            <w:r w:rsidRPr="002F587F">
              <w:t xml:space="preserve"> </w:t>
            </w:r>
            <w:r>
              <w:rPr>
                <w:lang w:val="en-US"/>
              </w:rPr>
              <w:t>Scopus</w:t>
            </w:r>
            <w:r w:rsidRPr="002F587F">
              <w:t>)</w:t>
            </w:r>
          </w:p>
          <w:p w:rsidR="005C4EB5" w:rsidRDefault="005C4EB5" w:rsidP="001A18CA">
            <w:pPr>
              <w:ind w:firstLine="0"/>
            </w:pPr>
          </w:p>
          <w:p w:rsidR="00980871" w:rsidRPr="00497EE7" w:rsidRDefault="00980871" w:rsidP="001A18CA">
            <w:pPr>
              <w:ind w:firstLine="0"/>
            </w:pPr>
          </w:p>
        </w:tc>
      </w:tr>
      <w:tr w:rsidR="005C4EB5" w:rsidTr="007377A6">
        <w:tc>
          <w:tcPr>
            <w:tcW w:w="1384" w:type="dxa"/>
            <w:vMerge/>
          </w:tcPr>
          <w:p w:rsidR="005C4EB5" w:rsidRPr="00497EE7" w:rsidRDefault="005C4EB5" w:rsidP="007507A0">
            <w:pPr>
              <w:ind w:firstLine="0"/>
            </w:pPr>
          </w:p>
        </w:tc>
        <w:tc>
          <w:tcPr>
            <w:tcW w:w="1985" w:type="dxa"/>
            <w:vMerge/>
          </w:tcPr>
          <w:p w:rsidR="005C4EB5" w:rsidRPr="00497EE7" w:rsidRDefault="005C4EB5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5C4EB5" w:rsidRPr="00497EE7" w:rsidRDefault="005C4EB5" w:rsidP="007507A0">
            <w:pPr>
              <w:ind w:firstLine="0"/>
            </w:pPr>
          </w:p>
        </w:tc>
        <w:tc>
          <w:tcPr>
            <w:tcW w:w="2835" w:type="dxa"/>
          </w:tcPr>
          <w:p w:rsidR="005C4EB5" w:rsidRDefault="005C4EB5" w:rsidP="00DB445A">
            <w:pPr>
              <w:ind w:firstLine="33"/>
            </w:pPr>
            <w:r>
              <w:t>обоснование концепции “гибридной журналистской культуры”</w:t>
            </w:r>
          </w:p>
        </w:tc>
        <w:tc>
          <w:tcPr>
            <w:tcW w:w="7229" w:type="dxa"/>
          </w:tcPr>
          <w:p w:rsidR="00491CA1" w:rsidRDefault="00497EE7" w:rsidP="006813CB">
            <w:pPr>
              <w:ind w:firstLine="0"/>
            </w:pPr>
            <w:r>
              <w:t>См</w:t>
            </w:r>
            <w:r w:rsidRPr="00491CA1">
              <w:t xml:space="preserve">. </w:t>
            </w:r>
            <w:r w:rsidR="00491CA1">
              <w:t>следующие публикации и рукописи публикаций:</w:t>
            </w:r>
          </w:p>
          <w:p w:rsidR="00497EE7" w:rsidRDefault="00497EE7" w:rsidP="006813CB">
            <w:pPr>
              <w:ind w:firstLine="0"/>
              <w:rPr>
                <w:lang w:val="en-US"/>
              </w:rPr>
            </w:pPr>
            <w:proofErr w:type="spellStart"/>
            <w:r>
              <w:t>Смолярова</w:t>
            </w:r>
            <w:proofErr w:type="spellEnd"/>
            <w:r w:rsidRPr="006813CB">
              <w:rPr>
                <w:lang w:val="en-US"/>
              </w:rPr>
              <w:t xml:space="preserve"> </w:t>
            </w:r>
            <w:r>
              <w:t>А</w:t>
            </w:r>
            <w:r w:rsidRPr="006813CB">
              <w:rPr>
                <w:lang w:val="en-US"/>
              </w:rPr>
              <w:t>.</w:t>
            </w:r>
            <w:r>
              <w:t>С</w:t>
            </w:r>
            <w:r w:rsidRPr="006813CB">
              <w:rPr>
                <w:lang w:val="en-US"/>
              </w:rPr>
              <w:t>.</w:t>
            </w:r>
            <w:r w:rsidR="006813CB" w:rsidRPr="006813CB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6813CB" w:rsidRPr="006813CB">
              <w:rPr>
                <w:lang w:val="en-US"/>
              </w:rPr>
              <w:t>Diasporic</w:t>
            </w:r>
            <w:proofErr w:type="spellEnd"/>
            <w:r w:rsidR="006813CB" w:rsidRPr="006813CB">
              <w:rPr>
                <w:lang w:val="en-US"/>
              </w:rPr>
              <w:t xml:space="preserve"> journalism culture: professional values and conventions of Russian-language journalists in four countries  // </w:t>
            </w:r>
            <w:r w:rsidR="006813CB" w:rsidRPr="006813CB">
              <w:rPr>
                <w:rStyle w:val="st"/>
                <w:lang w:val="en-US"/>
              </w:rPr>
              <w:t xml:space="preserve">Abstracts accepted for presentation at IAMCR </w:t>
            </w:r>
            <w:r w:rsidR="006813CB" w:rsidRPr="006813CB">
              <w:rPr>
                <w:rStyle w:val="a5"/>
                <w:lang w:val="en-US"/>
              </w:rPr>
              <w:t>2015</w:t>
            </w:r>
            <w:r w:rsidR="006813CB" w:rsidRPr="006813CB">
              <w:rPr>
                <w:rStyle w:val="st"/>
                <w:lang w:val="en-US"/>
              </w:rPr>
              <w:t xml:space="preserve"> in Montreal, Canada</w:t>
            </w:r>
            <w:r w:rsidR="006813CB">
              <w:rPr>
                <w:rStyle w:val="st"/>
                <w:lang w:val="en-US"/>
              </w:rPr>
              <w:t xml:space="preserve">. URL: </w:t>
            </w:r>
            <w:r w:rsidR="006813CB" w:rsidRPr="006813CB">
              <w:rPr>
                <w:lang w:val="en-US"/>
              </w:rPr>
              <w:t xml:space="preserve"> </w:t>
            </w:r>
            <w:hyperlink r:id="rId5" w:history="1">
              <w:r w:rsidR="006813CB" w:rsidRPr="004334EE">
                <w:rPr>
                  <w:rStyle w:val="a4"/>
                  <w:lang w:val="en-US"/>
                </w:rPr>
                <w:t>http://iamcr.org/sites/default/files/diaspora.pdf</w:t>
              </w:r>
            </w:hyperlink>
          </w:p>
          <w:p w:rsidR="00CF42E3" w:rsidRPr="00BF431B" w:rsidRDefault="00CF42E3" w:rsidP="00CF42E3">
            <w:pPr>
              <w:ind w:firstLine="0"/>
              <w:rPr>
                <w:lang w:val="en-US"/>
              </w:rPr>
            </w:pPr>
            <w:proofErr w:type="spellStart"/>
            <w:r>
              <w:t>Смолярова</w:t>
            </w:r>
            <w:proofErr w:type="spellEnd"/>
            <w:r w:rsidRPr="00CF42E3">
              <w:rPr>
                <w:lang w:val="en-US"/>
              </w:rPr>
              <w:t xml:space="preserve"> </w:t>
            </w:r>
            <w:r>
              <w:t>А</w:t>
            </w:r>
            <w:r w:rsidRPr="00CF42E3">
              <w:rPr>
                <w:lang w:val="en-US"/>
              </w:rPr>
              <w:t>.</w:t>
            </w:r>
            <w:r>
              <w:t>С</w:t>
            </w:r>
            <w:r w:rsidRPr="00CF42E3">
              <w:rPr>
                <w:lang w:val="en-US"/>
              </w:rPr>
              <w:t xml:space="preserve">. </w:t>
            </w:r>
            <w:r w:rsidRPr="00AD53B7">
              <w:rPr>
                <w:lang w:val="en-US"/>
              </w:rPr>
              <w:t xml:space="preserve">Ethnic Media as Actors in the Public Sphere: Evaluating </w:t>
            </w:r>
            <w:proofErr w:type="spellStart"/>
            <w:r w:rsidRPr="00AD53B7">
              <w:rPr>
                <w:lang w:val="en-US"/>
              </w:rPr>
              <w:t>Counterpublics</w:t>
            </w:r>
            <w:proofErr w:type="spellEnd"/>
            <w:r w:rsidRPr="00AD53B7">
              <w:rPr>
                <w:lang w:val="en-US"/>
              </w:rPr>
              <w:t xml:space="preserve"> through the Example of Russian Language Media in Germany</w:t>
            </w:r>
            <w:r w:rsidR="00BF431B" w:rsidRPr="00BF431B">
              <w:rPr>
                <w:lang w:val="en-US"/>
              </w:rPr>
              <w:t xml:space="preserve"> (</w:t>
            </w:r>
            <w:r w:rsidR="00BF431B">
              <w:t>доклад</w:t>
            </w:r>
            <w:r w:rsidR="00BF431B" w:rsidRPr="00123620">
              <w:rPr>
                <w:lang w:val="en-US"/>
              </w:rPr>
              <w:t xml:space="preserve"> </w:t>
            </w:r>
            <w:r w:rsidR="00BF431B">
              <w:t>на</w:t>
            </w:r>
            <w:r w:rsidR="00BF431B" w:rsidRPr="00123620">
              <w:rPr>
                <w:lang w:val="en-US"/>
              </w:rPr>
              <w:t xml:space="preserve"> </w:t>
            </w:r>
            <w:r w:rsidR="00BF431B">
              <w:t>семинаре</w:t>
            </w:r>
            <w:r w:rsidR="00BF431B" w:rsidRPr="00AE0129">
              <w:rPr>
                <w:lang w:val="en-US"/>
              </w:rPr>
              <w:t xml:space="preserve"> Comparing Media beyond the Nation State (</w:t>
            </w:r>
            <w:r w:rsidR="00BF431B">
              <w:t>Свободный</w:t>
            </w:r>
            <w:r w:rsidR="00BF431B" w:rsidRPr="00AE0129">
              <w:rPr>
                <w:lang w:val="en-US"/>
              </w:rPr>
              <w:t xml:space="preserve"> </w:t>
            </w:r>
            <w:r w:rsidR="00BF431B">
              <w:t>университет</w:t>
            </w:r>
            <w:r w:rsidR="00BF431B" w:rsidRPr="00AE0129">
              <w:rPr>
                <w:lang w:val="en-US"/>
              </w:rPr>
              <w:t xml:space="preserve"> </w:t>
            </w:r>
            <w:r w:rsidR="00BF431B">
              <w:t>Берлина</w:t>
            </w:r>
            <w:r w:rsidR="00BF431B" w:rsidRPr="00AE0129">
              <w:rPr>
                <w:lang w:val="en-US"/>
              </w:rPr>
              <w:t xml:space="preserve">, 6 </w:t>
            </w:r>
            <w:r w:rsidR="00BF431B">
              <w:t>мая</w:t>
            </w:r>
            <w:r w:rsidR="00BF431B" w:rsidRPr="00AE0129">
              <w:rPr>
                <w:lang w:val="en-US"/>
              </w:rPr>
              <w:t xml:space="preserve"> 2015 </w:t>
            </w:r>
            <w:r w:rsidR="00BF431B">
              <w:t>г</w:t>
            </w:r>
            <w:r w:rsidR="00BF431B" w:rsidRPr="00AE0129">
              <w:rPr>
                <w:lang w:val="en-US"/>
              </w:rPr>
              <w:t>.)</w:t>
            </w:r>
            <w:r w:rsidR="00BF431B" w:rsidRPr="00BF431B">
              <w:rPr>
                <w:lang w:val="en-US"/>
              </w:rPr>
              <w:t>)</w:t>
            </w:r>
          </w:p>
          <w:p w:rsidR="006813CB" w:rsidRPr="00CF42E3" w:rsidRDefault="00CF42E3" w:rsidP="006813CB">
            <w:pPr>
              <w:ind w:firstLine="0"/>
              <w:rPr>
                <w:lang w:val="en-US"/>
              </w:rPr>
            </w:pPr>
            <w:proofErr w:type="spellStart"/>
            <w:r w:rsidRPr="00DA4648">
              <w:rPr>
                <w:lang w:val="en-US"/>
              </w:rPr>
              <w:t>Smoliarova</w:t>
            </w:r>
            <w:proofErr w:type="spellEnd"/>
            <w:r w:rsidRPr="00CF42E3">
              <w:rPr>
                <w:lang w:val="en-US"/>
              </w:rPr>
              <w:t xml:space="preserve"> </w:t>
            </w:r>
            <w:r w:rsidRPr="00DA4648">
              <w:rPr>
                <w:lang w:val="en-US"/>
              </w:rPr>
              <w:t>A</w:t>
            </w:r>
            <w:r w:rsidRPr="00CF42E3">
              <w:rPr>
                <w:lang w:val="en-US"/>
              </w:rPr>
              <w:t xml:space="preserve">., </w:t>
            </w:r>
            <w:proofErr w:type="spellStart"/>
            <w:r w:rsidRPr="00DA4648">
              <w:rPr>
                <w:lang w:val="en-US"/>
              </w:rPr>
              <w:t>Kruglikova</w:t>
            </w:r>
            <w:proofErr w:type="spellEnd"/>
            <w:r w:rsidRPr="00CF42E3">
              <w:rPr>
                <w:lang w:val="en-US"/>
              </w:rPr>
              <w:t xml:space="preserve"> </w:t>
            </w:r>
            <w:r w:rsidRPr="00DA4648">
              <w:rPr>
                <w:lang w:val="en-US"/>
              </w:rPr>
              <w:t>O</w:t>
            </w:r>
            <w:r w:rsidRPr="00CF42E3">
              <w:rPr>
                <w:lang w:val="en-US"/>
              </w:rPr>
              <w:t xml:space="preserve">., </w:t>
            </w:r>
            <w:proofErr w:type="spellStart"/>
            <w:r w:rsidRPr="00DA4648">
              <w:rPr>
                <w:lang w:val="en-US"/>
              </w:rPr>
              <w:t>Silantiev</w:t>
            </w:r>
            <w:proofErr w:type="spellEnd"/>
            <w:r w:rsidRPr="00CF42E3">
              <w:rPr>
                <w:lang w:val="en-US"/>
              </w:rPr>
              <w:t xml:space="preserve"> </w:t>
            </w:r>
            <w:r w:rsidRPr="00DA4648">
              <w:rPr>
                <w:lang w:val="en-US"/>
              </w:rPr>
              <w:t>K</w:t>
            </w:r>
            <w:r w:rsidRPr="00CF42E3">
              <w:rPr>
                <w:lang w:val="en-US"/>
              </w:rPr>
              <w:t xml:space="preserve">. </w:t>
            </w:r>
            <w:r w:rsidRPr="00DA4648">
              <w:rPr>
                <w:lang w:val="en-US"/>
              </w:rPr>
              <w:t>Role</w:t>
            </w:r>
            <w:r w:rsidRPr="00CF42E3">
              <w:rPr>
                <w:lang w:val="en-US"/>
              </w:rPr>
              <w:t>’</w:t>
            </w:r>
            <w:r w:rsidRPr="00DA4648">
              <w:rPr>
                <w:lang w:val="en-US"/>
              </w:rPr>
              <w:t>s</w:t>
            </w:r>
            <w:r w:rsidRPr="00CF42E3">
              <w:rPr>
                <w:lang w:val="en-US"/>
              </w:rPr>
              <w:t xml:space="preserve"> </w:t>
            </w:r>
            <w:r w:rsidRPr="00DA4648">
              <w:rPr>
                <w:lang w:val="en-US"/>
              </w:rPr>
              <w:t>perceptions</w:t>
            </w:r>
            <w:r w:rsidRPr="00CF42E3">
              <w:rPr>
                <w:lang w:val="en-US"/>
              </w:rPr>
              <w:t xml:space="preserve"> </w:t>
            </w:r>
            <w:r w:rsidRPr="00DA4648">
              <w:rPr>
                <w:lang w:val="en-US"/>
              </w:rPr>
              <w:t>of</w:t>
            </w:r>
            <w:r w:rsidRPr="00CF42E3">
              <w:rPr>
                <w:lang w:val="en-US"/>
              </w:rPr>
              <w:t xml:space="preserve"> </w:t>
            </w:r>
            <w:r w:rsidRPr="00DA4648">
              <w:rPr>
                <w:lang w:val="en-US"/>
              </w:rPr>
              <w:t>Russian</w:t>
            </w:r>
            <w:r w:rsidRPr="00CF42E3">
              <w:rPr>
                <w:lang w:val="en-US"/>
              </w:rPr>
              <w:t>-</w:t>
            </w:r>
            <w:r w:rsidRPr="00DA4648">
              <w:rPr>
                <w:lang w:val="en-US"/>
              </w:rPr>
              <w:t>language</w:t>
            </w:r>
            <w:r w:rsidRPr="00CF42E3">
              <w:rPr>
                <w:lang w:val="en-US"/>
              </w:rPr>
              <w:t xml:space="preserve"> </w:t>
            </w:r>
            <w:r w:rsidRPr="00DA4648">
              <w:rPr>
                <w:lang w:val="en-US"/>
              </w:rPr>
              <w:t>journalists</w:t>
            </w:r>
            <w:r w:rsidRPr="00CF42E3">
              <w:rPr>
                <w:lang w:val="en-US"/>
              </w:rPr>
              <w:t xml:space="preserve"> </w:t>
            </w:r>
            <w:r w:rsidRPr="00DA4648">
              <w:rPr>
                <w:lang w:val="en-US"/>
              </w:rPr>
              <w:t>abroad</w:t>
            </w:r>
            <w:r w:rsidRPr="00CF42E3">
              <w:rPr>
                <w:lang w:val="en-US"/>
              </w:rPr>
              <w:t xml:space="preserve"> (</w:t>
            </w:r>
            <w:r>
              <w:t>статья</w:t>
            </w:r>
            <w:r w:rsidRPr="00CF42E3">
              <w:rPr>
                <w:lang w:val="en-US"/>
              </w:rPr>
              <w:t xml:space="preserve"> </w:t>
            </w:r>
            <w:r>
              <w:t>для</w:t>
            </w:r>
            <w:r w:rsidRPr="00CF42E3">
              <w:rPr>
                <w:lang w:val="en-US"/>
              </w:rPr>
              <w:t xml:space="preserve"> </w:t>
            </w:r>
            <w:proofErr w:type="spellStart"/>
            <w:r>
              <w:t>спецвыпуска</w:t>
            </w:r>
            <w:proofErr w:type="spellEnd"/>
            <w:r w:rsidRPr="00CF42E3">
              <w:rPr>
                <w:lang w:val="en-US"/>
              </w:rPr>
              <w:t xml:space="preserve"> </w:t>
            </w:r>
            <w:r>
              <w:t>Института</w:t>
            </w:r>
            <w:r w:rsidRPr="00CF42E3">
              <w:rPr>
                <w:lang w:val="en-US"/>
              </w:rPr>
              <w:t xml:space="preserve"> </w:t>
            </w:r>
            <w:r w:rsidR="00876FF4">
              <w:t>в</w:t>
            </w:r>
            <w:r w:rsidR="00876FF4" w:rsidRPr="00876FF4">
              <w:rPr>
                <w:lang w:val="en-US"/>
              </w:rPr>
              <w:t xml:space="preserve"> </w:t>
            </w:r>
            <w:r>
              <w:t>журнале</w:t>
            </w:r>
            <w:r w:rsidRPr="00CF42E3">
              <w:rPr>
                <w:lang w:val="en-US"/>
              </w:rPr>
              <w:t xml:space="preserve"> </w:t>
            </w:r>
            <w:r>
              <w:t>базы</w:t>
            </w:r>
            <w:r w:rsidRPr="00CF42E3">
              <w:rPr>
                <w:lang w:val="en-US"/>
              </w:rPr>
              <w:t xml:space="preserve"> </w:t>
            </w:r>
            <w:r>
              <w:rPr>
                <w:lang w:val="en-US"/>
              </w:rPr>
              <w:t>Scopus</w:t>
            </w:r>
            <w:r w:rsidRPr="00CF42E3">
              <w:rPr>
                <w:lang w:val="en-US"/>
              </w:rPr>
              <w:t>)</w:t>
            </w:r>
          </w:p>
          <w:p w:rsidR="00491CA1" w:rsidRDefault="00491CA1" w:rsidP="00491CA1">
            <w:pPr>
              <w:ind w:firstLine="0"/>
            </w:pPr>
            <w:r w:rsidRPr="000F57E4">
              <w:t xml:space="preserve">Громова Л. П., </w:t>
            </w:r>
            <w:proofErr w:type="spellStart"/>
            <w:r w:rsidRPr="000F57E4">
              <w:t>Цветова</w:t>
            </w:r>
            <w:proofErr w:type="spellEnd"/>
            <w:r w:rsidRPr="000F57E4">
              <w:t xml:space="preserve"> Н. С. Зарубежная русскоязычная газета: феноменология издания</w:t>
            </w:r>
            <w:r w:rsidRPr="00BC653B">
              <w:t xml:space="preserve">  (</w:t>
            </w:r>
            <w:r>
              <w:t>статья</w:t>
            </w:r>
            <w:r w:rsidRPr="00BC653B">
              <w:t xml:space="preserve"> </w:t>
            </w:r>
            <w:r>
              <w:t>для</w:t>
            </w:r>
            <w:r w:rsidRPr="00BC653B">
              <w:t xml:space="preserve"> </w:t>
            </w:r>
            <w:proofErr w:type="spellStart"/>
            <w:r>
              <w:t>спецвыпуска</w:t>
            </w:r>
            <w:proofErr w:type="spellEnd"/>
            <w:r w:rsidRPr="00BC653B">
              <w:t xml:space="preserve"> </w:t>
            </w:r>
            <w:r>
              <w:t>Института</w:t>
            </w:r>
            <w:r w:rsidRPr="00BC653B">
              <w:t xml:space="preserve"> </w:t>
            </w:r>
            <w:r>
              <w:t>при</w:t>
            </w:r>
            <w:r w:rsidRPr="00BC653B">
              <w:t xml:space="preserve"> </w:t>
            </w:r>
            <w:r>
              <w:t>журнале</w:t>
            </w:r>
            <w:r w:rsidRPr="00BC653B">
              <w:t xml:space="preserve"> </w:t>
            </w:r>
            <w:r>
              <w:t>базы</w:t>
            </w:r>
            <w:r w:rsidRPr="00BC653B">
              <w:t xml:space="preserve"> </w:t>
            </w:r>
            <w:r w:rsidRPr="00491CA1">
              <w:rPr>
                <w:lang w:val="en-US"/>
              </w:rPr>
              <w:t>Scopus</w:t>
            </w:r>
            <w:r w:rsidRPr="00BC653B">
              <w:t>)</w:t>
            </w:r>
          </w:p>
          <w:p w:rsidR="005C4EB5" w:rsidRDefault="00497EE7" w:rsidP="00491CA1">
            <w:pPr>
              <w:ind w:firstLine="0"/>
            </w:pPr>
            <w:proofErr w:type="spellStart"/>
            <w:r>
              <w:t>Цветова</w:t>
            </w:r>
            <w:proofErr w:type="spellEnd"/>
            <w:r>
              <w:t xml:space="preserve"> Н.С. «Зарубежные русскоязычные СМИ: Новые </w:t>
            </w:r>
            <w:r>
              <w:lastRenderedPageBreak/>
              <w:t xml:space="preserve">аналитические подходы </w:t>
            </w:r>
            <w:r w:rsidR="004448F2">
              <w:t>к совокупному газетному тексту</w:t>
            </w:r>
            <w:r w:rsidR="00491CA1">
              <w:t>»</w:t>
            </w:r>
          </w:p>
          <w:p w:rsidR="00491CA1" w:rsidRPr="004448F2" w:rsidRDefault="00491CA1" w:rsidP="00491CA1">
            <w:pPr>
              <w:ind w:firstLine="0"/>
            </w:pPr>
          </w:p>
        </w:tc>
      </w:tr>
      <w:tr w:rsidR="005C4EB5" w:rsidTr="007377A6">
        <w:tc>
          <w:tcPr>
            <w:tcW w:w="1384" w:type="dxa"/>
            <w:vMerge/>
          </w:tcPr>
          <w:p w:rsidR="005C4EB5" w:rsidRDefault="005C4EB5" w:rsidP="007507A0">
            <w:pPr>
              <w:ind w:firstLine="0"/>
            </w:pPr>
          </w:p>
        </w:tc>
        <w:tc>
          <w:tcPr>
            <w:tcW w:w="1985" w:type="dxa"/>
            <w:vMerge/>
          </w:tcPr>
          <w:p w:rsidR="005C4EB5" w:rsidRDefault="005C4EB5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5C4EB5" w:rsidRDefault="005C4EB5" w:rsidP="007507A0">
            <w:pPr>
              <w:ind w:firstLine="0"/>
            </w:pPr>
          </w:p>
        </w:tc>
        <w:tc>
          <w:tcPr>
            <w:tcW w:w="2835" w:type="dxa"/>
          </w:tcPr>
          <w:p w:rsidR="005C4EB5" w:rsidRDefault="005C4EB5" w:rsidP="00DB445A">
            <w:pPr>
              <w:ind w:firstLine="33"/>
            </w:pPr>
            <w:r>
              <w:t xml:space="preserve">создание </w:t>
            </w:r>
            <w:proofErr w:type="spellStart"/>
            <w:r>
              <w:t>онлайн-курса</w:t>
            </w:r>
            <w:proofErr w:type="spellEnd"/>
          </w:p>
        </w:tc>
        <w:tc>
          <w:tcPr>
            <w:tcW w:w="7229" w:type="dxa"/>
          </w:tcPr>
          <w:p w:rsidR="0081446F" w:rsidRPr="0081446F" w:rsidRDefault="0081446F" w:rsidP="0081446F">
            <w:pPr>
              <w:ind w:firstLine="0"/>
              <w:rPr>
                <w:rFonts w:eastAsia="Times New Roman"/>
                <w:lang w:eastAsia="ru-RU"/>
              </w:rPr>
            </w:pPr>
            <w:r w:rsidRPr="0081446F">
              <w:rPr>
                <w:rFonts w:eastAsia="Times New Roman"/>
                <w:lang w:eastAsia="ru-RU"/>
              </w:rPr>
              <w:t xml:space="preserve">Для изучения возможной </w:t>
            </w:r>
            <w:proofErr w:type="gramStart"/>
            <w:r w:rsidRPr="0081446F">
              <w:rPr>
                <w:rFonts w:eastAsia="Times New Roman"/>
                <w:lang w:eastAsia="ru-RU"/>
              </w:rPr>
              <w:t>тематики курса дистанционного обучения журналистов русскоязычных СМИ</w:t>
            </w:r>
            <w:proofErr w:type="gramEnd"/>
            <w:r w:rsidRPr="0081446F">
              <w:rPr>
                <w:rFonts w:eastAsia="Times New Roman"/>
                <w:lang w:eastAsia="ru-RU"/>
              </w:rPr>
              <w:t xml:space="preserve">  подготовлена анкета, сформирована база рассылки, и осуществлена рассылка. Часть данных получена и обработана.</w:t>
            </w:r>
          </w:p>
          <w:p w:rsidR="005C4EB5" w:rsidRDefault="0081446F" w:rsidP="0081446F">
            <w:pPr>
              <w:ind w:firstLine="0"/>
              <w:rPr>
                <w:rFonts w:eastAsia="Times New Roman"/>
                <w:lang w:eastAsia="ru-RU"/>
              </w:rPr>
            </w:pPr>
            <w:r w:rsidRPr="0081446F">
              <w:rPr>
                <w:rFonts w:eastAsia="Times New Roman"/>
                <w:lang w:eastAsia="ru-RU"/>
              </w:rPr>
              <w:t>3.9-11 июня 2015 г. состоится участие в конгрессе ВАРП с целью проведения сбора данных (при помощи опроса) для подготовки</w:t>
            </w:r>
            <w:r>
              <w:rPr>
                <w:rFonts w:eastAsia="Times New Roman"/>
                <w:lang w:eastAsia="ru-RU"/>
              </w:rPr>
              <w:t xml:space="preserve"> курса дистанционного обучения</w:t>
            </w:r>
          </w:p>
          <w:p w:rsidR="006C4EE1" w:rsidRDefault="006C4EE1" w:rsidP="006C4EE1">
            <w:pPr>
              <w:ind w:firstLine="0"/>
            </w:pPr>
            <w:r>
              <w:rPr>
                <w:rFonts w:eastAsia="Times New Roman"/>
                <w:lang w:eastAsia="ru-RU"/>
              </w:rPr>
              <w:t xml:space="preserve">В аналитическом отчете представлены анкета и база рассылки. </w:t>
            </w:r>
          </w:p>
        </w:tc>
      </w:tr>
      <w:tr w:rsidR="005C4EB5" w:rsidTr="007377A6">
        <w:tc>
          <w:tcPr>
            <w:tcW w:w="1384" w:type="dxa"/>
            <w:vMerge/>
          </w:tcPr>
          <w:p w:rsidR="005C4EB5" w:rsidRDefault="005C4EB5" w:rsidP="007507A0">
            <w:pPr>
              <w:ind w:firstLine="0"/>
            </w:pPr>
          </w:p>
        </w:tc>
        <w:tc>
          <w:tcPr>
            <w:tcW w:w="1985" w:type="dxa"/>
            <w:vMerge/>
          </w:tcPr>
          <w:p w:rsidR="005C4EB5" w:rsidRDefault="005C4EB5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5C4EB5" w:rsidRDefault="005C4EB5" w:rsidP="007507A0">
            <w:pPr>
              <w:ind w:firstLine="0"/>
            </w:pPr>
          </w:p>
        </w:tc>
        <w:tc>
          <w:tcPr>
            <w:tcW w:w="2835" w:type="dxa"/>
          </w:tcPr>
          <w:p w:rsidR="005C4EB5" w:rsidRDefault="005C4EB5" w:rsidP="00DB445A">
            <w:pPr>
              <w:ind w:firstLine="33"/>
            </w:pPr>
            <w:r>
              <w:t>проведение семинара</w:t>
            </w:r>
          </w:p>
        </w:tc>
        <w:tc>
          <w:tcPr>
            <w:tcW w:w="7229" w:type="dxa"/>
          </w:tcPr>
          <w:p w:rsidR="00CA6DFD" w:rsidRPr="00CA6DFD" w:rsidRDefault="00CA6DFD" w:rsidP="00CA6DFD">
            <w:pPr>
              <w:pStyle w:val="a6"/>
              <w:numPr>
                <w:ilvl w:val="0"/>
                <w:numId w:val="4"/>
              </w:numPr>
            </w:pPr>
            <w:r w:rsidRPr="00814835">
              <w:t xml:space="preserve"> IX ежегодный </w:t>
            </w:r>
            <w:proofErr w:type="spellStart"/>
            <w:r w:rsidRPr="00814835">
              <w:t>медиафорум</w:t>
            </w:r>
            <w:proofErr w:type="spellEnd"/>
            <w:r w:rsidRPr="00814835">
              <w:t xml:space="preserve"> молодых журналистов "Диалог культур",  (Санкт-Петербург, 18-20 ноября 2014 г.)</w:t>
            </w:r>
          </w:p>
          <w:p w:rsidR="00CA6DFD" w:rsidRDefault="00CA6DFD" w:rsidP="00CA6DFD">
            <w:pPr>
              <w:pStyle w:val="a6"/>
              <w:ind w:firstLine="0"/>
            </w:pPr>
            <w:proofErr w:type="gramStart"/>
            <w:r w:rsidRPr="00814835">
              <w:t xml:space="preserve">В рамках заседаний "Национальная идентичность и диалог культур в </w:t>
            </w:r>
            <w:proofErr w:type="spellStart"/>
            <w:r w:rsidRPr="00814835">
              <w:t>медиапространстве</w:t>
            </w:r>
            <w:proofErr w:type="spellEnd"/>
            <w:r w:rsidRPr="00814835">
              <w:t xml:space="preserve">" и "Русский мир и мировое информационное пространство" молодые журналисты, представляющие разные культуры и </w:t>
            </w:r>
            <w:proofErr w:type="spellStart"/>
            <w:r w:rsidRPr="00814835">
              <w:t>конфессии</w:t>
            </w:r>
            <w:proofErr w:type="spellEnd"/>
            <w:r w:rsidRPr="00814835">
              <w:t xml:space="preserve">, обсуждали темы, связанные с современными </w:t>
            </w:r>
            <w:proofErr w:type="spellStart"/>
            <w:r w:rsidRPr="00814835">
              <w:t>медиавызовами</w:t>
            </w:r>
            <w:proofErr w:type="spellEnd"/>
            <w:r w:rsidRPr="00814835">
              <w:t xml:space="preserve">, развитием новых технологий в </w:t>
            </w:r>
            <w:proofErr w:type="spellStart"/>
            <w:r w:rsidRPr="00814835">
              <w:t>медийном</w:t>
            </w:r>
            <w:proofErr w:type="spellEnd"/>
            <w:r w:rsidRPr="00814835">
              <w:t xml:space="preserve"> пространстве, </w:t>
            </w:r>
            <w:proofErr w:type="spellStart"/>
            <w:r w:rsidRPr="00814835">
              <w:t>мультикультурализмом</w:t>
            </w:r>
            <w:proofErr w:type="spellEnd"/>
            <w:r w:rsidRPr="00814835">
              <w:t xml:space="preserve"> и национальной идентичностью в СМИ России, постсоветского пространства и Евросоюза.</w:t>
            </w:r>
            <w:proofErr w:type="gramEnd"/>
            <w:r w:rsidRPr="00814835">
              <w:t xml:space="preserve"> Участвовало более 300 журналистов из 30 стран Европы и Азии.</w:t>
            </w:r>
          </w:p>
          <w:p w:rsidR="005C4EB5" w:rsidRDefault="003C4A8C" w:rsidP="003C4A8C">
            <w:pPr>
              <w:pStyle w:val="a6"/>
              <w:numPr>
                <w:ilvl w:val="0"/>
                <w:numId w:val="4"/>
              </w:numPr>
              <w:ind w:firstLine="0"/>
            </w:pPr>
            <w:r>
              <w:t>Круглый стол «</w:t>
            </w:r>
            <w:r w:rsidRPr="003C4A8C">
              <w:t>Русская журналистика за рубежом: традиции и трансформации</w:t>
            </w:r>
            <w:r>
              <w:t xml:space="preserve">» в рамках Международного научного форума  «Медиа в современном мире. 54-е  Петербургские чтения» (Санкт-Петербург, 24 апреля 2015 г.). </w:t>
            </w:r>
            <w:r w:rsidR="00B54898">
              <w:t>Пост-релиз доступен</w:t>
            </w:r>
            <w:bookmarkStart w:id="0" w:name="_GoBack"/>
            <w:bookmarkEnd w:id="0"/>
            <w:r w:rsidR="00B54898">
              <w:t xml:space="preserve"> по ссылке:</w:t>
            </w:r>
            <w:r>
              <w:t xml:space="preserve"> </w:t>
            </w:r>
            <w:hyperlink r:id="rId6" w:history="1">
              <w:r w:rsidRPr="00814835">
                <w:t>http://jf.spbu.ru/conference/5564.html</w:t>
              </w:r>
            </w:hyperlink>
            <w:r>
              <w:t xml:space="preserve">. </w:t>
            </w:r>
            <w:r w:rsidR="00B54898">
              <w:t xml:space="preserve">Тезисы доступны по ссылке: </w:t>
            </w:r>
            <w:hyperlink r:id="rId7" w:history="1">
              <w:r w:rsidRPr="00814835">
                <w:t>http://jf.spbu.ru/conference/5385/5392.html</w:t>
              </w:r>
            </w:hyperlink>
            <w:r>
              <w:t xml:space="preserve">. </w:t>
            </w:r>
          </w:p>
        </w:tc>
      </w:tr>
      <w:tr w:rsidR="005C4EB5" w:rsidTr="007377A6">
        <w:tc>
          <w:tcPr>
            <w:tcW w:w="1384" w:type="dxa"/>
            <w:vMerge/>
          </w:tcPr>
          <w:p w:rsidR="005C4EB5" w:rsidRDefault="005C4EB5" w:rsidP="007507A0">
            <w:pPr>
              <w:ind w:firstLine="0"/>
            </w:pPr>
          </w:p>
        </w:tc>
        <w:tc>
          <w:tcPr>
            <w:tcW w:w="1985" w:type="dxa"/>
            <w:vMerge/>
          </w:tcPr>
          <w:p w:rsidR="005C4EB5" w:rsidRDefault="005C4EB5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5C4EB5" w:rsidRDefault="005C4EB5" w:rsidP="007507A0">
            <w:pPr>
              <w:ind w:firstLine="0"/>
            </w:pPr>
          </w:p>
        </w:tc>
        <w:tc>
          <w:tcPr>
            <w:tcW w:w="2835" w:type="dxa"/>
          </w:tcPr>
          <w:p w:rsidR="00AE591A" w:rsidRPr="00197102" w:rsidRDefault="00AE591A" w:rsidP="00AE591A">
            <w:pPr>
              <w:ind w:firstLine="0"/>
            </w:pPr>
            <w:r>
              <w:t xml:space="preserve">Участие в </w:t>
            </w:r>
            <w:r>
              <w:rPr>
                <w:lang w:val="en-US"/>
              </w:rPr>
              <w:t>XVII</w:t>
            </w:r>
            <w:r w:rsidRPr="00197102">
              <w:t xml:space="preserve"> </w:t>
            </w:r>
            <w:r>
              <w:t>Всемирном конгрессе русской прессы (Москва, 9-13 июня 2015 г.).</w:t>
            </w:r>
          </w:p>
          <w:p w:rsidR="005C4EB5" w:rsidRDefault="005C4EB5" w:rsidP="00DB445A">
            <w:pPr>
              <w:ind w:firstLine="33"/>
            </w:pPr>
          </w:p>
        </w:tc>
        <w:tc>
          <w:tcPr>
            <w:tcW w:w="7229" w:type="dxa"/>
          </w:tcPr>
          <w:p w:rsidR="00556F95" w:rsidRDefault="00556F95" w:rsidP="0081446F">
            <w:pPr>
              <w:ind w:firstLine="0"/>
            </w:pPr>
            <w:r>
              <w:t>Л.П. Громова</w:t>
            </w:r>
          </w:p>
          <w:p w:rsidR="005C4EB5" w:rsidRDefault="00556F95" w:rsidP="0081446F">
            <w:pPr>
              <w:ind w:firstLine="0"/>
            </w:pPr>
            <w:r>
              <w:t>М.И. Маевская</w:t>
            </w:r>
          </w:p>
        </w:tc>
      </w:tr>
      <w:tr w:rsidR="005C4EB5" w:rsidRPr="00BC653B" w:rsidTr="007377A6">
        <w:tc>
          <w:tcPr>
            <w:tcW w:w="1384" w:type="dxa"/>
            <w:vMerge/>
          </w:tcPr>
          <w:p w:rsidR="005C4EB5" w:rsidRDefault="005C4EB5" w:rsidP="007507A0">
            <w:pPr>
              <w:ind w:firstLine="0"/>
            </w:pPr>
          </w:p>
        </w:tc>
        <w:tc>
          <w:tcPr>
            <w:tcW w:w="1985" w:type="dxa"/>
            <w:vMerge/>
          </w:tcPr>
          <w:p w:rsidR="005C4EB5" w:rsidRDefault="005C4EB5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5C4EB5" w:rsidRDefault="005C4EB5" w:rsidP="007507A0">
            <w:pPr>
              <w:ind w:firstLine="0"/>
            </w:pPr>
          </w:p>
        </w:tc>
        <w:tc>
          <w:tcPr>
            <w:tcW w:w="2835" w:type="dxa"/>
          </w:tcPr>
          <w:p w:rsidR="005C4EB5" w:rsidRDefault="005C4EB5" w:rsidP="00DB445A">
            <w:pPr>
              <w:ind w:firstLine="33"/>
            </w:pPr>
            <w:r>
              <w:t>издание 3 статей в журналах РИНЦ,</w:t>
            </w:r>
            <w:r w:rsidRPr="001D4F64">
              <w:t xml:space="preserve"> </w:t>
            </w:r>
            <w:r>
              <w:t xml:space="preserve">подготовка рукописей учебного пособия и статьи для подачи в журнал </w:t>
            </w:r>
            <w:proofErr w:type="spellStart"/>
            <w:r>
              <w:t>WoS</w:t>
            </w:r>
            <w:proofErr w:type="spellEnd"/>
            <w:r>
              <w:t>/</w:t>
            </w:r>
            <w:proofErr w:type="spellStart"/>
            <w:r>
              <w:t>Scopus</w:t>
            </w:r>
            <w:proofErr w:type="spellEnd"/>
            <w:r>
              <w:t>.</w:t>
            </w:r>
          </w:p>
        </w:tc>
        <w:tc>
          <w:tcPr>
            <w:tcW w:w="7229" w:type="dxa"/>
          </w:tcPr>
          <w:p w:rsidR="006C7C98" w:rsidRDefault="006C7C98" w:rsidP="00BC653B">
            <w:pPr>
              <w:ind w:firstLine="0"/>
            </w:pPr>
            <w:r>
              <w:rPr>
                <w:lang w:val="en-US"/>
              </w:rPr>
              <w:t>Scopus</w:t>
            </w:r>
          </w:p>
          <w:p w:rsidR="00BC653B" w:rsidRPr="006C7C98" w:rsidRDefault="00BC653B" w:rsidP="006C7C98">
            <w:pPr>
              <w:pStyle w:val="a6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6C7C98">
              <w:rPr>
                <w:lang w:val="en-US"/>
              </w:rPr>
              <w:t>Smoliarova</w:t>
            </w:r>
            <w:proofErr w:type="spellEnd"/>
            <w:r w:rsidRPr="006C7C98">
              <w:rPr>
                <w:lang w:val="en-US"/>
              </w:rPr>
              <w:t xml:space="preserve"> A., </w:t>
            </w:r>
            <w:proofErr w:type="spellStart"/>
            <w:r w:rsidRPr="006C7C98">
              <w:rPr>
                <w:lang w:val="en-US"/>
              </w:rPr>
              <w:t>Nimatullina</w:t>
            </w:r>
            <w:proofErr w:type="spellEnd"/>
            <w:r w:rsidRPr="006C7C98">
              <w:rPr>
                <w:lang w:val="en-US"/>
              </w:rPr>
              <w:t xml:space="preserve"> K. Management decisions of Russian-language newspapers in Germany in the time of structural media crisis (</w:t>
            </w:r>
            <w:r>
              <w:t>статья</w:t>
            </w:r>
            <w:r w:rsidRPr="006C7C98">
              <w:rPr>
                <w:lang w:val="en-US"/>
              </w:rPr>
              <w:t xml:space="preserve"> </w:t>
            </w:r>
            <w:r>
              <w:t>принята</w:t>
            </w:r>
            <w:r w:rsidRPr="006C7C98">
              <w:rPr>
                <w:lang w:val="en-US"/>
              </w:rPr>
              <w:t xml:space="preserve"> </w:t>
            </w:r>
            <w:r>
              <w:t>к</w:t>
            </w:r>
            <w:r w:rsidRPr="006C7C98">
              <w:rPr>
                <w:lang w:val="en-US"/>
              </w:rPr>
              <w:t xml:space="preserve"> </w:t>
            </w:r>
            <w:r>
              <w:t>публикации</w:t>
            </w:r>
            <w:r w:rsidRPr="006C7C98">
              <w:rPr>
                <w:lang w:val="en-US"/>
              </w:rPr>
              <w:t xml:space="preserve"> </w:t>
            </w:r>
            <w:r>
              <w:t>с</w:t>
            </w:r>
            <w:r w:rsidRPr="006C7C98">
              <w:rPr>
                <w:lang w:val="en-US"/>
              </w:rPr>
              <w:t xml:space="preserve"> </w:t>
            </w:r>
            <w:r>
              <w:t>доработкой</w:t>
            </w:r>
            <w:r w:rsidRPr="006C7C98">
              <w:rPr>
                <w:lang w:val="en-US"/>
              </w:rPr>
              <w:t xml:space="preserve"> </w:t>
            </w:r>
            <w:r>
              <w:t>в</w:t>
            </w:r>
            <w:r w:rsidRPr="006C7C98">
              <w:rPr>
                <w:lang w:val="en-US"/>
              </w:rPr>
              <w:t xml:space="preserve"> </w:t>
            </w:r>
            <w:r>
              <w:t>журнал</w:t>
            </w:r>
            <w:r w:rsidRPr="006C7C98">
              <w:rPr>
                <w:lang w:val="en-US"/>
              </w:rPr>
              <w:t xml:space="preserve">, </w:t>
            </w:r>
            <w:r>
              <w:t>индексируемый</w:t>
            </w:r>
            <w:r w:rsidRPr="006C7C98">
              <w:rPr>
                <w:lang w:val="en-US"/>
              </w:rPr>
              <w:t xml:space="preserve"> Scopus Mediterranean Journal of Social Sciences, E-ISSN 2039-2117 / ISSN 2039-9340)</w:t>
            </w:r>
          </w:p>
          <w:p w:rsidR="004448F2" w:rsidRPr="006C7C98" w:rsidRDefault="004448F2" w:rsidP="006C7C98">
            <w:pPr>
              <w:pStyle w:val="a6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6C7C98">
              <w:rPr>
                <w:lang w:val="en-US"/>
              </w:rPr>
              <w:t>Smoliarova</w:t>
            </w:r>
            <w:proofErr w:type="spellEnd"/>
            <w:r w:rsidRPr="006C7C98">
              <w:rPr>
                <w:lang w:val="en-US"/>
              </w:rPr>
              <w:t xml:space="preserve"> A., </w:t>
            </w:r>
            <w:proofErr w:type="spellStart"/>
            <w:r w:rsidRPr="006C7C98">
              <w:rPr>
                <w:lang w:val="en-US"/>
              </w:rPr>
              <w:t>Kruglikova</w:t>
            </w:r>
            <w:proofErr w:type="spellEnd"/>
            <w:r w:rsidRPr="006C7C98">
              <w:rPr>
                <w:lang w:val="en-US"/>
              </w:rPr>
              <w:t xml:space="preserve"> O., </w:t>
            </w:r>
            <w:proofErr w:type="spellStart"/>
            <w:r w:rsidRPr="006C7C98">
              <w:rPr>
                <w:lang w:val="en-US"/>
              </w:rPr>
              <w:t>Silantiev</w:t>
            </w:r>
            <w:proofErr w:type="spellEnd"/>
            <w:r w:rsidRPr="006C7C98">
              <w:rPr>
                <w:lang w:val="en-US"/>
              </w:rPr>
              <w:t xml:space="preserve"> K. Role’s perceptions of Russian-language journalists abroad (</w:t>
            </w:r>
            <w:r>
              <w:t>статья</w:t>
            </w:r>
            <w:r w:rsidRPr="006C7C98">
              <w:rPr>
                <w:lang w:val="en-US"/>
              </w:rPr>
              <w:t xml:space="preserve"> </w:t>
            </w:r>
            <w:r>
              <w:t>для</w:t>
            </w:r>
            <w:r w:rsidRPr="006C7C98">
              <w:rPr>
                <w:lang w:val="en-US"/>
              </w:rPr>
              <w:t xml:space="preserve"> </w:t>
            </w:r>
            <w:proofErr w:type="spellStart"/>
            <w:r>
              <w:t>спецвыпуска</w:t>
            </w:r>
            <w:proofErr w:type="spellEnd"/>
            <w:r w:rsidRPr="006C7C98">
              <w:rPr>
                <w:lang w:val="en-US"/>
              </w:rPr>
              <w:t xml:space="preserve"> </w:t>
            </w:r>
            <w:r>
              <w:t>Института</w:t>
            </w:r>
            <w:r w:rsidRPr="006C7C98">
              <w:rPr>
                <w:lang w:val="en-US"/>
              </w:rPr>
              <w:t xml:space="preserve"> </w:t>
            </w:r>
            <w:r>
              <w:t>при</w:t>
            </w:r>
            <w:r w:rsidRPr="006C7C98">
              <w:rPr>
                <w:lang w:val="en-US"/>
              </w:rPr>
              <w:t xml:space="preserve"> </w:t>
            </w:r>
            <w:r>
              <w:t>журнале</w:t>
            </w:r>
            <w:r w:rsidRPr="006C7C98">
              <w:rPr>
                <w:lang w:val="en-US"/>
              </w:rPr>
              <w:t xml:space="preserve"> </w:t>
            </w:r>
            <w:r>
              <w:t>базы</w:t>
            </w:r>
            <w:r w:rsidRPr="006C7C98">
              <w:rPr>
                <w:lang w:val="en-US"/>
              </w:rPr>
              <w:t xml:space="preserve"> Scopus)</w:t>
            </w:r>
          </w:p>
          <w:p w:rsidR="00BC653B" w:rsidRDefault="00BC653B" w:rsidP="006C7C98">
            <w:pPr>
              <w:pStyle w:val="a6"/>
              <w:numPr>
                <w:ilvl w:val="0"/>
                <w:numId w:val="3"/>
              </w:numPr>
            </w:pPr>
            <w:r w:rsidRPr="000F57E4">
              <w:t xml:space="preserve">Громова Л. П., </w:t>
            </w:r>
            <w:proofErr w:type="spellStart"/>
            <w:r w:rsidRPr="000F57E4">
              <w:t>Цветова</w:t>
            </w:r>
            <w:proofErr w:type="spellEnd"/>
            <w:r w:rsidRPr="000F57E4">
              <w:t xml:space="preserve"> Н. С. Зарубежная русскоязычная газета: феноменология издания</w:t>
            </w:r>
            <w:r w:rsidRPr="00BC653B">
              <w:t xml:space="preserve">  (</w:t>
            </w:r>
            <w:r>
              <w:t>статья</w:t>
            </w:r>
            <w:r w:rsidRPr="00BC653B">
              <w:t xml:space="preserve"> </w:t>
            </w:r>
            <w:r>
              <w:t>для</w:t>
            </w:r>
            <w:r w:rsidRPr="00BC653B">
              <w:t xml:space="preserve"> </w:t>
            </w:r>
            <w:proofErr w:type="spellStart"/>
            <w:r>
              <w:t>спецвыпуска</w:t>
            </w:r>
            <w:proofErr w:type="spellEnd"/>
            <w:r w:rsidRPr="00BC653B">
              <w:t xml:space="preserve"> </w:t>
            </w:r>
            <w:r>
              <w:t>Института</w:t>
            </w:r>
            <w:r w:rsidRPr="00BC653B">
              <w:t xml:space="preserve"> </w:t>
            </w:r>
            <w:r>
              <w:t>при</w:t>
            </w:r>
            <w:r w:rsidRPr="00BC653B">
              <w:t xml:space="preserve"> </w:t>
            </w:r>
            <w:r>
              <w:t>журнале</w:t>
            </w:r>
            <w:r w:rsidRPr="00BC653B">
              <w:t xml:space="preserve"> </w:t>
            </w:r>
            <w:r>
              <w:t>базы</w:t>
            </w:r>
            <w:r w:rsidRPr="00BC653B">
              <w:t xml:space="preserve"> </w:t>
            </w:r>
            <w:r w:rsidRPr="006C7C98">
              <w:rPr>
                <w:lang w:val="en-US"/>
              </w:rPr>
              <w:t>Scopus</w:t>
            </w:r>
            <w:r w:rsidRPr="00BC653B">
              <w:t>)</w:t>
            </w:r>
          </w:p>
          <w:p w:rsidR="006C7C98" w:rsidRDefault="006C7C98" w:rsidP="007507A0">
            <w:pPr>
              <w:ind w:firstLine="0"/>
            </w:pPr>
            <w:r>
              <w:t>РИНЦ:</w:t>
            </w:r>
          </w:p>
          <w:p w:rsidR="006C7C98" w:rsidRPr="006F2D70" w:rsidRDefault="006C7C98" w:rsidP="006C7C98">
            <w:pPr>
              <w:pStyle w:val="a6"/>
              <w:numPr>
                <w:ilvl w:val="0"/>
                <w:numId w:val="2"/>
              </w:numPr>
            </w:pPr>
            <w:r>
              <w:t>Громова Л.П.Русская газета за рубежом: особенности типологического развития / Материалы Международного научного форума. Медиа в современном мире. 54-е  Петербургские чтения. Век информации. 2015. № 3. С. 170 – 174.</w:t>
            </w:r>
          </w:p>
          <w:p w:rsidR="006C7C98" w:rsidRPr="006F2D70" w:rsidRDefault="006C7C98" w:rsidP="006C7C98">
            <w:pPr>
              <w:pStyle w:val="a6"/>
              <w:numPr>
                <w:ilvl w:val="0"/>
                <w:numId w:val="2"/>
              </w:numPr>
            </w:pPr>
            <w:proofErr w:type="spellStart"/>
            <w:r>
              <w:t>Цветова</w:t>
            </w:r>
            <w:proofErr w:type="spellEnd"/>
            <w:r>
              <w:t xml:space="preserve"> Н.С. Зарубежный русскоязычный журналистский </w:t>
            </w:r>
            <w:proofErr w:type="spellStart"/>
            <w:r>
              <w:t>арт-текст</w:t>
            </w:r>
            <w:proofErr w:type="spellEnd"/>
            <w:r>
              <w:t xml:space="preserve"> в </w:t>
            </w:r>
            <w:proofErr w:type="spellStart"/>
            <w:r>
              <w:t>лингвопраксиологической</w:t>
            </w:r>
            <w:proofErr w:type="spellEnd"/>
            <w:r>
              <w:t xml:space="preserve"> перспективе / Материалы Международного научного форума. Медиа в современном мире. 54-е  Петербургские чтения. Век информации. 2015. № 3. С. 184 – 187.</w:t>
            </w:r>
          </w:p>
          <w:p w:rsidR="006C7C98" w:rsidRPr="006C7C98" w:rsidRDefault="006C7C98" w:rsidP="006C7C98">
            <w:pPr>
              <w:pStyle w:val="a6"/>
              <w:numPr>
                <w:ilvl w:val="0"/>
                <w:numId w:val="2"/>
              </w:numPr>
            </w:pPr>
            <w:proofErr w:type="spellStart"/>
            <w:r>
              <w:t>Смолярова</w:t>
            </w:r>
            <w:proofErr w:type="spellEnd"/>
            <w:r>
              <w:t xml:space="preserve"> А.С. </w:t>
            </w:r>
            <w:r w:rsidRPr="006C7C98">
              <w:t>Трансформация редакционной политики русскоязычной прессы в</w:t>
            </w:r>
            <w:r>
              <w:t xml:space="preserve"> </w:t>
            </w:r>
            <w:r w:rsidRPr="006C7C98">
              <w:t>современной Германии</w:t>
            </w:r>
            <w:r>
              <w:t xml:space="preserve"> Материалы Международного научного форума. Медиа в современном мире. 54-е  Петербургские чтения. Век информации. 2015. № 3. С. 178 – 181.</w:t>
            </w:r>
          </w:p>
          <w:p w:rsidR="00936D42" w:rsidRDefault="006C7C98" w:rsidP="00936D42">
            <w:pPr>
              <w:pStyle w:val="a6"/>
              <w:numPr>
                <w:ilvl w:val="0"/>
                <w:numId w:val="2"/>
              </w:numPr>
            </w:pPr>
            <w:proofErr w:type="spellStart"/>
            <w:r>
              <w:t>Цветова</w:t>
            </w:r>
            <w:proofErr w:type="spellEnd"/>
            <w:r>
              <w:t xml:space="preserve"> Н.С. Рекомендована к публикации в "Вестнике Санкт-Петербургского университ</w:t>
            </w:r>
            <w:r w:rsidR="00D04E2F">
              <w:t xml:space="preserve">ета </w:t>
            </w:r>
            <w:r>
              <w:t>статья «Зарубежные русскоязычные СМИ: Новые аналитические подходы к совокупному газетному тексту".</w:t>
            </w:r>
            <w:r w:rsidR="00D04E2F">
              <w:t xml:space="preserve"> </w:t>
            </w:r>
          </w:p>
          <w:p w:rsidR="00150F91" w:rsidRDefault="00150F91" w:rsidP="00150F91">
            <w:pPr>
              <w:ind w:left="360" w:firstLine="0"/>
            </w:pPr>
            <w:r>
              <w:t>СМИ русского зарубежья: сб. матер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е</w:t>
            </w:r>
            <w:proofErr w:type="gramEnd"/>
            <w:r>
              <w:t xml:space="preserve">жегодного семинара «Дни </w:t>
            </w:r>
            <w:r>
              <w:lastRenderedPageBreak/>
              <w:t>русскоязычных зарубежных СМИ» в Доме русского зарубежья имени Александра Солженицына  / под ред. Л.П.Громовой, Т.Ф.Приходько. (12 п.л.). Сдано  в печать.</w:t>
            </w:r>
          </w:p>
          <w:p w:rsidR="00150F91" w:rsidRDefault="00150F91" w:rsidP="00AE0129">
            <w:pPr>
              <w:ind w:firstLine="0"/>
            </w:pPr>
            <w:r>
              <w:t>Статьи на иностранных языках:</w:t>
            </w:r>
          </w:p>
          <w:p w:rsidR="00A24DF0" w:rsidRDefault="00AE0129" w:rsidP="00A24DF0">
            <w:pPr>
              <w:pStyle w:val="a6"/>
              <w:numPr>
                <w:ilvl w:val="0"/>
                <w:numId w:val="10"/>
              </w:numPr>
            </w:pPr>
            <w:proofErr w:type="spellStart"/>
            <w:r w:rsidRPr="00AE0129">
              <w:t>Gromova</w:t>
            </w:r>
            <w:proofErr w:type="spellEnd"/>
            <w:r w:rsidRPr="00AE0129">
              <w:t xml:space="preserve"> L.P. </w:t>
            </w:r>
            <w:proofErr w:type="spellStart"/>
            <w:r w:rsidRPr="00AE0129">
              <w:t>Les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journalistes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Russes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dans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la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PremiereGuerre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Mondiale</w:t>
            </w:r>
            <w:proofErr w:type="spellEnd"/>
            <w:r w:rsidRPr="00AE0129">
              <w:t xml:space="preserve"> // </w:t>
            </w:r>
            <w:proofErr w:type="spellStart"/>
            <w:r w:rsidRPr="00AE0129">
              <w:t>La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Russie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dans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la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Premmiere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Guerre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Mondiale</w:t>
            </w:r>
            <w:proofErr w:type="spellEnd"/>
            <w:r w:rsidRPr="00AE0129">
              <w:t xml:space="preserve">: </w:t>
            </w:r>
            <w:proofErr w:type="spellStart"/>
            <w:r w:rsidRPr="00AE0129">
              <w:t>analyse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a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travers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le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prisme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des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doocuments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ecrits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et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des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ceuvres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d</w:t>
            </w:r>
            <w:proofErr w:type="spellEnd"/>
            <w:r w:rsidRPr="00AE0129">
              <w:t xml:space="preserve">' </w:t>
            </w:r>
            <w:proofErr w:type="spellStart"/>
            <w:r w:rsidRPr="00AE0129">
              <w:t>art</w:t>
            </w:r>
            <w:proofErr w:type="spellEnd"/>
            <w:r w:rsidRPr="00AE0129">
              <w:t xml:space="preserve">. </w:t>
            </w:r>
            <w:proofErr w:type="spellStart"/>
            <w:r w:rsidRPr="00AE0129">
              <w:t>St.-Petersbourg</w:t>
            </w:r>
            <w:proofErr w:type="spellEnd"/>
            <w:r w:rsidRPr="00AE0129">
              <w:t>. 2015.</w:t>
            </w:r>
          </w:p>
          <w:p w:rsidR="00AE0129" w:rsidRPr="001D4F64" w:rsidRDefault="00AE0129" w:rsidP="00A24DF0">
            <w:pPr>
              <w:pStyle w:val="a6"/>
              <w:numPr>
                <w:ilvl w:val="0"/>
                <w:numId w:val="10"/>
              </w:numPr>
            </w:pPr>
            <w:proofErr w:type="spellStart"/>
            <w:r w:rsidRPr="00AE0129">
              <w:t>Kruglikova</w:t>
            </w:r>
            <w:proofErr w:type="spellEnd"/>
            <w:r w:rsidRPr="00AE0129">
              <w:t xml:space="preserve"> O.S. </w:t>
            </w:r>
            <w:proofErr w:type="spellStart"/>
            <w:r w:rsidRPr="00AE0129">
              <w:t>La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Premiere</w:t>
            </w:r>
            <w:proofErr w:type="spellEnd"/>
            <w:r w:rsidRPr="00AE0129">
              <w:t> </w:t>
            </w:r>
            <w:proofErr w:type="spellStart"/>
            <w:r w:rsidRPr="00AE0129">
              <w:t>Guerre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Mondiale</w:t>
            </w:r>
            <w:proofErr w:type="spellEnd"/>
            <w:r w:rsidRPr="00AE0129">
              <w:t xml:space="preserve">, </w:t>
            </w:r>
            <w:proofErr w:type="spellStart"/>
            <w:r w:rsidRPr="00AE0129">
              <w:t>un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pressentiment</w:t>
            </w:r>
            <w:proofErr w:type="spellEnd"/>
            <w:r w:rsidRPr="00AE0129">
              <w:t xml:space="preserve">: </w:t>
            </w:r>
            <w:proofErr w:type="spellStart"/>
            <w:r w:rsidRPr="00AE0129">
              <w:t>les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motifs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providentiels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chez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les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publicistes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russes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de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la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fin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du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XIXe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siecle</w:t>
            </w:r>
            <w:proofErr w:type="spellEnd"/>
            <w:r w:rsidRPr="00AE0129">
              <w:t xml:space="preserve"> // </w:t>
            </w:r>
            <w:proofErr w:type="spellStart"/>
            <w:r w:rsidRPr="00AE0129">
              <w:t>La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Russie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dans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la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Premmiere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Guerre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Mondiale</w:t>
            </w:r>
            <w:proofErr w:type="spellEnd"/>
            <w:r w:rsidRPr="00AE0129">
              <w:t xml:space="preserve">: </w:t>
            </w:r>
            <w:proofErr w:type="spellStart"/>
            <w:r w:rsidRPr="00AE0129">
              <w:t>analyse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a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travers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le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prisme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des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doocuments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ecrits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et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des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ceuvres</w:t>
            </w:r>
            <w:proofErr w:type="spellEnd"/>
            <w:r w:rsidRPr="00AE0129">
              <w:t xml:space="preserve"> </w:t>
            </w:r>
            <w:proofErr w:type="spellStart"/>
            <w:r w:rsidRPr="00AE0129">
              <w:t>d</w:t>
            </w:r>
            <w:proofErr w:type="spellEnd"/>
            <w:r w:rsidRPr="00AE0129">
              <w:t xml:space="preserve">' </w:t>
            </w:r>
            <w:proofErr w:type="spellStart"/>
            <w:r w:rsidRPr="00AE0129">
              <w:t>art</w:t>
            </w:r>
            <w:proofErr w:type="spellEnd"/>
            <w:r w:rsidRPr="00AE0129">
              <w:t xml:space="preserve">. </w:t>
            </w:r>
            <w:proofErr w:type="spellStart"/>
            <w:r w:rsidRPr="00AE0129">
              <w:t>St.-Petersbourg</w:t>
            </w:r>
            <w:proofErr w:type="spellEnd"/>
            <w:r w:rsidRPr="00AE0129">
              <w:t>. 2015.</w:t>
            </w:r>
          </w:p>
          <w:p w:rsidR="00AE0129" w:rsidRDefault="00AE0129" w:rsidP="00AE0129">
            <w:pPr>
              <w:pStyle w:val="a6"/>
              <w:ind w:firstLine="0"/>
            </w:pPr>
          </w:p>
          <w:p w:rsidR="00150F91" w:rsidRDefault="00150F91" w:rsidP="00150F91">
            <w:pPr>
              <w:pStyle w:val="a6"/>
              <w:ind w:firstLine="0"/>
            </w:pPr>
            <w:r>
              <w:t>Тезисы:</w:t>
            </w:r>
          </w:p>
          <w:p w:rsidR="00D10704" w:rsidRDefault="00D10704" w:rsidP="00150F91">
            <w:pPr>
              <w:pStyle w:val="a6"/>
              <w:numPr>
                <w:ilvl w:val="0"/>
                <w:numId w:val="9"/>
              </w:numPr>
            </w:pPr>
            <w:r>
              <w:t>Громова Л.П. Публицистический опыт русского зарубежья в диалоге с Родиной // СМИ как фактор общественного диалога: матер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онф</w:t>
            </w:r>
            <w:proofErr w:type="spellEnd"/>
            <w:r>
              <w:t>. в МГУ, 6-7 февр.2015.</w:t>
            </w:r>
            <w:r w:rsidR="00943B7F">
              <w:t xml:space="preserve"> </w:t>
            </w:r>
          </w:p>
          <w:p w:rsidR="00150F91" w:rsidRPr="006F2D70" w:rsidRDefault="00150F91" w:rsidP="00150F91">
            <w:pPr>
              <w:pStyle w:val="a6"/>
              <w:numPr>
                <w:ilvl w:val="0"/>
                <w:numId w:val="9"/>
              </w:numPr>
            </w:pPr>
            <w:r>
              <w:t>Громова Л.П.Русская газета за рубежом: особенности типологического развития / Материалы Международного научного форума «Медиа в современном мире. 54-е  Петербургские чтения». 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б. СПб, 2015. </w:t>
            </w:r>
            <w:r>
              <w:rPr>
                <w:lang w:val="en-US"/>
              </w:rPr>
              <w:t>URL</w:t>
            </w:r>
            <w:r w:rsidRPr="00AE0129">
              <w:t>:</w:t>
            </w:r>
            <w:r w:rsidRPr="007A32D9">
              <w:t xml:space="preserve"> </w:t>
            </w:r>
            <w:hyperlink r:id="rId8" w:history="1">
              <w:r w:rsidRPr="00421AC1">
                <w:rPr>
                  <w:rStyle w:val="a4"/>
                </w:rPr>
                <w:t>http://jf.spbu.ru/upload/files/file_1426668433_0737.docx</w:t>
              </w:r>
            </w:hyperlink>
            <w:r w:rsidRPr="00150F91">
              <w:t xml:space="preserve">. </w:t>
            </w:r>
          </w:p>
          <w:p w:rsidR="00150F91" w:rsidRPr="00953033" w:rsidRDefault="00150F91" w:rsidP="00150F91">
            <w:pPr>
              <w:pStyle w:val="a6"/>
              <w:numPr>
                <w:ilvl w:val="0"/>
                <w:numId w:val="9"/>
              </w:numPr>
            </w:pPr>
            <w:r w:rsidRPr="00953033">
              <w:t>Павлушкина Н.А. Русскоязычная британская пресса: специфика взаимодействия с аудиторией</w:t>
            </w:r>
            <w:r w:rsidRPr="00150F91">
              <w:t xml:space="preserve"> </w:t>
            </w:r>
            <w:r>
              <w:t>/ Материалы Международного научного форума «Медиа в современном мире. 54-е  Петербургские чтения». 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б. СПб, 2015. </w:t>
            </w:r>
            <w:r w:rsidRPr="00150F91">
              <w:rPr>
                <w:lang w:val="en-US"/>
              </w:rPr>
              <w:t>URL</w:t>
            </w:r>
            <w:r w:rsidRPr="00AE0129">
              <w:t>:</w:t>
            </w:r>
            <w:r w:rsidRPr="00953033">
              <w:t xml:space="preserve"> </w:t>
            </w:r>
            <w:hyperlink r:id="rId9" w:history="1">
              <w:r w:rsidRPr="00150F91">
                <w:rPr>
                  <w:rStyle w:val="a4"/>
                  <w:lang w:val="en-US"/>
                </w:rPr>
                <w:t>http</w:t>
              </w:r>
              <w:r w:rsidRPr="00953033">
                <w:rPr>
                  <w:rStyle w:val="a4"/>
                </w:rPr>
                <w:t>://</w:t>
              </w:r>
              <w:proofErr w:type="spellStart"/>
              <w:r w:rsidRPr="00150F91">
                <w:rPr>
                  <w:rStyle w:val="a4"/>
                  <w:lang w:val="en-US"/>
                </w:rPr>
                <w:t>jf</w:t>
              </w:r>
              <w:proofErr w:type="spellEnd"/>
              <w:r w:rsidRPr="00953033">
                <w:rPr>
                  <w:rStyle w:val="a4"/>
                </w:rPr>
                <w:t>.</w:t>
              </w:r>
              <w:proofErr w:type="spellStart"/>
              <w:r w:rsidRPr="00150F91">
                <w:rPr>
                  <w:rStyle w:val="a4"/>
                  <w:lang w:val="en-US"/>
                </w:rPr>
                <w:t>spbu</w:t>
              </w:r>
              <w:proofErr w:type="spellEnd"/>
              <w:r w:rsidRPr="00953033">
                <w:rPr>
                  <w:rStyle w:val="a4"/>
                </w:rPr>
                <w:t>.</w:t>
              </w:r>
              <w:proofErr w:type="spellStart"/>
              <w:r w:rsidRPr="00150F91">
                <w:rPr>
                  <w:rStyle w:val="a4"/>
                  <w:lang w:val="en-US"/>
                </w:rPr>
                <w:t>ru</w:t>
              </w:r>
              <w:proofErr w:type="spellEnd"/>
              <w:r w:rsidRPr="00953033">
                <w:rPr>
                  <w:rStyle w:val="a4"/>
                </w:rPr>
                <w:t>/</w:t>
              </w:r>
              <w:r w:rsidRPr="00150F91">
                <w:rPr>
                  <w:rStyle w:val="a4"/>
                  <w:lang w:val="en-US"/>
                </w:rPr>
                <w:t>upload</w:t>
              </w:r>
              <w:r w:rsidRPr="00953033">
                <w:rPr>
                  <w:rStyle w:val="a4"/>
                </w:rPr>
                <w:t>/</w:t>
              </w:r>
              <w:r w:rsidRPr="00150F91">
                <w:rPr>
                  <w:rStyle w:val="a4"/>
                  <w:lang w:val="en-US"/>
                </w:rPr>
                <w:t>files</w:t>
              </w:r>
              <w:r w:rsidRPr="00953033">
                <w:rPr>
                  <w:rStyle w:val="a4"/>
                </w:rPr>
                <w:t>/</w:t>
              </w:r>
              <w:r w:rsidRPr="00150F91">
                <w:rPr>
                  <w:rStyle w:val="a4"/>
                  <w:lang w:val="en-US"/>
                </w:rPr>
                <w:t>file</w:t>
              </w:r>
              <w:r w:rsidRPr="00953033">
                <w:rPr>
                  <w:rStyle w:val="a4"/>
                </w:rPr>
                <w:t>_1426680737_2806.</w:t>
              </w:r>
              <w:proofErr w:type="spellStart"/>
              <w:r w:rsidRPr="00150F91">
                <w:rPr>
                  <w:rStyle w:val="a4"/>
                  <w:lang w:val="en-US"/>
                </w:rPr>
                <w:t>docx</w:t>
              </w:r>
              <w:proofErr w:type="spellEnd"/>
            </w:hyperlink>
            <w:r w:rsidRPr="00953033">
              <w:t xml:space="preserve">. </w:t>
            </w:r>
          </w:p>
          <w:p w:rsidR="00150F91" w:rsidRPr="007A32D9" w:rsidRDefault="00150F91" w:rsidP="00150F91">
            <w:pPr>
              <w:numPr>
                <w:ilvl w:val="0"/>
                <w:numId w:val="9"/>
              </w:numPr>
              <w:spacing w:before="60" w:after="90"/>
            </w:pPr>
            <w:r>
              <w:t xml:space="preserve">Силантьев К.В. </w:t>
            </w:r>
            <w:hyperlink r:id="rId10" w:tgtFrame="_blank" w:tooltip="скачать файл (22.71 Kb)" w:history="1">
              <w:r>
                <w:t>Рус</w:t>
              </w:r>
              <w:r>
                <w:t>скоязычная п</w:t>
              </w:r>
              <w:r w:rsidRPr="007A32D9">
                <w:t>ресса Новой Зеландии</w:t>
              </w:r>
            </w:hyperlink>
            <w:r>
              <w:t xml:space="preserve"> / Материалы Международного научного форума «Медиа в современном мире. 54-е  Петербургские чтения». 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б. СПб, 2015. </w:t>
            </w:r>
            <w:r>
              <w:rPr>
                <w:lang w:val="en-US"/>
              </w:rPr>
              <w:t>URL</w:t>
            </w:r>
            <w:r w:rsidRPr="00AE0129">
              <w:t>:</w:t>
            </w:r>
            <w:r w:rsidRPr="007A32D9">
              <w:t xml:space="preserve"> </w:t>
            </w:r>
            <w:r w:rsidRPr="00333F9E">
              <w:t>http://jf.spbu.ru/upload/files/file_1426506770_084.docx</w:t>
            </w:r>
          </w:p>
          <w:p w:rsidR="00150F91" w:rsidRDefault="00150F91" w:rsidP="00150F91">
            <w:pPr>
              <w:pStyle w:val="a6"/>
              <w:numPr>
                <w:ilvl w:val="0"/>
                <w:numId w:val="9"/>
              </w:numPr>
            </w:pPr>
            <w:proofErr w:type="spellStart"/>
            <w:r>
              <w:t>Смолярова</w:t>
            </w:r>
            <w:proofErr w:type="spellEnd"/>
            <w:r>
              <w:t xml:space="preserve"> А.С. Б</w:t>
            </w:r>
            <w:r w:rsidRPr="00AE0129">
              <w:t xml:space="preserve">есплатные издания на рынке </w:t>
            </w:r>
            <w:r w:rsidRPr="00AE0129">
              <w:lastRenderedPageBreak/>
              <w:t xml:space="preserve">русскоязычных </w:t>
            </w:r>
            <w:r>
              <w:t>СМИ</w:t>
            </w:r>
            <w:r w:rsidRPr="00AE0129">
              <w:t xml:space="preserve"> </w:t>
            </w:r>
            <w:r>
              <w:t>Г</w:t>
            </w:r>
            <w:r w:rsidRPr="00AE0129">
              <w:t>ермании</w:t>
            </w:r>
            <w:r>
              <w:t xml:space="preserve"> / Материалы научного форума «Медиа в современном мире. 54-е Петербургские чтения». 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б. СПб, 2015. </w:t>
            </w:r>
            <w:r w:rsidRPr="00150F91">
              <w:rPr>
                <w:lang w:val="en-US"/>
              </w:rPr>
              <w:t>URL</w:t>
            </w:r>
            <w:r w:rsidRPr="00AE0129">
              <w:t xml:space="preserve">: </w:t>
            </w:r>
            <w:hyperlink r:id="rId11" w:history="1">
              <w:r w:rsidRPr="00150F91">
                <w:rPr>
                  <w:rStyle w:val="a4"/>
                  <w:lang w:val="en-US"/>
                </w:rPr>
                <w:t>http</w:t>
              </w:r>
              <w:r w:rsidRPr="00421AC1">
                <w:rPr>
                  <w:rStyle w:val="a4"/>
                </w:rPr>
                <w:t>://</w:t>
              </w:r>
              <w:proofErr w:type="spellStart"/>
              <w:r w:rsidRPr="00150F91">
                <w:rPr>
                  <w:rStyle w:val="a4"/>
                  <w:lang w:val="en-US"/>
                </w:rPr>
                <w:t>jf</w:t>
              </w:r>
              <w:proofErr w:type="spellEnd"/>
              <w:r w:rsidRPr="00421AC1">
                <w:rPr>
                  <w:rStyle w:val="a4"/>
                </w:rPr>
                <w:t>.</w:t>
              </w:r>
              <w:proofErr w:type="spellStart"/>
              <w:r w:rsidRPr="00150F91">
                <w:rPr>
                  <w:rStyle w:val="a4"/>
                  <w:lang w:val="en-US"/>
                </w:rPr>
                <w:t>spbu</w:t>
              </w:r>
              <w:proofErr w:type="spellEnd"/>
              <w:r w:rsidRPr="00421AC1">
                <w:rPr>
                  <w:rStyle w:val="a4"/>
                </w:rPr>
                <w:t>.</w:t>
              </w:r>
              <w:proofErr w:type="spellStart"/>
              <w:r w:rsidRPr="00150F91">
                <w:rPr>
                  <w:rStyle w:val="a4"/>
                  <w:lang w:val="en-US"/>
                </w:rPr>
                <w:t>ru</w:t>
              </w:r>
              <w:proofErr w:type="spellEnd"/>
              <w:r w:rsidRPr="00421AC1">
                <w:rPr>
                  <w:rStyle w:val="a4"/>
                </w:rPr>
                <w:t>/</w:t>
              </w:r>
              <w:r w:rsidRPr="00150F91">
                <w:rPr>
                  <w:rStyle w:val="a4"/>
                  <w:lang w:val="en-US"/>
                </w:rPr>
                <w:t>upload</w:t>
              </w:r>
              <w:r w:rsidRPr="00421AC1">
                <w:rPr>
                  <w:rStyle w:val="a4"/>
                </w:rPr>
                <w:t>/</w:t>
              </w:r>
              <w:r w:rsidRPr="00150F91">
                <w:rPr>
                  <w:rStyle w:val="a4"/>
                  <w:lang w:val="en-US"/>
                </w:rPr>
                <w:t>files</w:t>
              </w:r>
              <w:r w:rsidRPr="00421AC1">
                <w:rPr>
                  <w:rStyle w:val="a4"/>
                </w:rPr>
                <w:t>/</w:t>
              </w:r>
              <w:r w:rsidRPr="00150F91">
                <w:rPr>
                  <w:rStyle w:val="a4"/>
                  <w:lang w:val="en-US"/>
                </w:rPr>
                <w:t>file</w:t>
              </w:r>
              <w:r w:rsidRPr="00421AC1">
                <w:rPr>
                  <w:rStyle w:val="a4"/>
                </w:rPr>
                <w:t>_1426680875_0807.</w:t>
              </w:r>
              <w:proofErr w:type="spellStart"/>
              <w:r w:rsidRPr="00150F91">
                <w:rPr>
                  <w:rStyle w:val="a4"/>
                  <w:lang w:val="en-US"/>
                </w:rPr>
                <w:t>docx</w:t>
              </w:r>
              <w:proofErr w:type="spellEnd"/>
            </w:hyperlink>
          </w:p>
          <w:p w:rsidR="00A24DF0" w:rsidRPr="005243D0" w:rsidRDefault="00A24DF0" w:rsidP="00150F91">
            <w:pPr>
              <w:pStyle w:val="a6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Smoliarova</w:t>
            </w:r>
            <w:proofErr w:type="spellEnd"/>
            <w:r>
              <w:rPr>
                <w:lang w:val="en-US"/>
              </w:rPr>
              <w:t xml:space="preserve"> A.S.</w:t>
            </w:r>
            <w:r w:rsidRPr="006813CB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6813CB">
              <w:rPr>
                <w:lang w:val="en-US"/>
              </w:rPr>
              <w:t>Diasporic</w:t>
            </w:r>
            <w:proofErr w:type="spellEnd"/>
            <w:r w:rsidRPr="006813CB">
              <w:rPr>
                <w:lang w:val="en-US"/>
              </w:rPr>
              <w:t xml:space="preserve"> journalism culture: professional values and conventions of Russian-language journalists in four </w:t>
            </w:r>
            <w:proofErr w:type="gramStart"/>
            <w:r w:rsidRPr="006813CB">
              <w:rPr>
                <w:lang w:val="en-US"/>
              </w:rPr>
              <w:t>countries  /</w:t>
            </w:r>
            <w:proofErr w:type="gramEnd"/>
            <w:r w:rsidRPr="006813CB">
              <w:rPr>
                <w:lang w:val="en-US"/>
              </w:rPr>
              <w:t xml:space="preserve">/ </w:t>
            </w:r>
            <w:r w:rsidRPr="006813CB">
              <w:rPr>
                <w:rStyle w:val="st"/>
                <w:lang w:val="en-US"/>
              </w:rPr>
              <w:t xml:space="preserve">Abstracts accepted for presentation at IAMCR </w:t>
            </w:r>
            <w:r w:rsidRPr="006813CB">
              <w:rPr>
                <w:rStyle w:val="a5"/>
                <w:lang w:val="en-US"/>
              </w:rPr>
              <w:t>2015</w:t>
            </w:r>
            <w:r w:rsidRPr="006813CB">
              <w:rPr>
                <w:rStyle w:val="st"/>
                <w:lang w:val="en-US"/>
              </w:rPr>
              <w:t xml:space="preserve"> in Montreal, Canada</w:t>
            </w:r>
            <w:r>
              <w:rPr>
                <w:rStyle w:val="st"/>
                <w:lang w:val="en-US"/>
              </w:rPr>
              <w:t xml:space="preserve">. URL: </w:t>
            </w:r>
            <w:r w:rsidRPr="006813CB">
              <w:rPr>
                <w:lang w:val="en-US"/>
              </w:rPr>
              <w:t xml:space="preserve"> </w:t>
            </w:r>
            <w:hyperlink r:id="rId12" w:history="1">
              <w:r w:rsidRPr="004334EE">
                <w:rPr>
                  <w:rStyle w:val="a4"/>
                  <w:lang w:val="en-US"/>
                </w:rPr>
                <w:t>http://iamcr.org/sites/default/files/diaspora.pdf</w:t>
              </w:r>
            </w:hyperlink>
          </w:p>
          <w:p w:rsidR="00150F91" w:rsidRDefault="00150F91" w:rsidP="00150F91">
            <w:pPr>
              <w:pStyle w:val="a6"/>
              <w:numPr>
                <w:ilvl w:val="0"/>
                <w:numId w:val="9"/>
              </w:numPr>
            </w:pPr>
            <w:proofErr w:type="spellStart"/>
            <w:r>
              <w:t>Цветова</w:t>
            </w:r>
            <w:proofErr w:type="spellEnd"/>
            <w:r>
              <w:t xml:space="preserve"> Н.С. «Русский Берлин»: </w:t>
            </w:r>
            <w:proofErr w:type="spellStart"/>
            <w:r>
              <w:t>интенционально-стилистическое</w:t>
            </w:r>
            <w:proofErr w:type="spellEnd"/>
            <w:r>
              <w:t xml:space="preserve"> описание совокупного газетного текста / Материалы научного форума «Медиа в современном мире. 54-е Петербургские чтения». 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б. СПб, 2015</w:t>
            </w:r>
            <w:r w:rsidRPr="00AE0129">
              <w:t xml:space="preserve">. </w:t>
            </w:r>
            <w:r w:rsidRPr="00150F91">
              <w:rPr>
                <w:lang w:val="en-US"/>
              </w:rPr>
              <w:t>URL</w:t>
            </w:r>
            <w:r w:rsidRPr="00AE0129">
              <w:t xml:space="preserve">: </w:t>
            </w:r>
            <w:hyperlink r:id="rId13" w:history="1">
              <w:r w:rsidRPr="00150F91">
                <w:rPr>
                  <w:rStyle w:val="a4"/>
                  <w:lang w:val="en-US"/>
                </w:rPr>
                <w:t>http</w:t>
              </w:r>
              <w:r w:rsidRPr="00421AC1">
                <w:rPr>
                  <w:rStyle w:val="a4"/>
                </w:rPr>
                <w:t>://</w:t>
              </w:r>
              <w:proofErr w:type="spellStart"/>
              <w:r w:rsidRPr="00150F91">
                <w:rPr>
                  <w:rStyle w:val="a4"/>
                  <w:lang w:val="en-US"/>
                </w:rPr>
                <w:t>jf</w:t>
              </w:r>
              <w:proofErr w:type="spellEnd"/>
              <w:r w:rsidRPr="00421AC1">
                <w:rPr>
                  <w:rStyle w:val="a4"/>
                </w:rPr>
                <w:t>.</w:t>
              </w:r>
              <w:proofErr w:type="spellStart"/>
              <w:r w:rsidRPr="00150F91">
                <w:rPr>
                  <w:rStyle w:val="a4"/>
                  <w:lang w:val="en-US"/>
                </w:rPr>
                <w:t>spbu</w:t>
              </w:r>
              <w:proofErr w:type="spellEnd"/>
              <w:r w:rsidRPr="00421AC1">
                <w:rPr>
                  <w:rStyle w:val="a4"/>
                </w:rPr>
                <w:t>.</w:t>
              </w:r>
              <w:proofErr w:type="spellStart"/>
              <w:r w:rsidRPr="00150F91">
                <w:rPr>
                  <w:rStyle w:val="a4"/>
                  <w:lang w:val="en-US"/>
                </w:rPr>
                <w:t>ru</w:t>
              </w:r>
              <w:proofErr w:type="spellEnd"/>
              <w:r w:rsidRPr="00421AC1">
                <w:rPr>
                  <w:rStyle w:val="a4"/>
                </w:rPr>
                <w:t>/</w:t>
              </w:r>
              <w:r w:rsidRPr="00150F91">
                <w:rPr>
                  <w:rStyle w:val="a4"/>
                  <w:lang w:val="en-US"/>
                </w:rPr>
                <w:t>upload</w:t>
              </w:r>
              <w:r w:rsidRPr="00421AC1">
                <w:rPr>
                  <w:rStyle w:val="a4"/>
                </w:rPr>
                <w:t>/</w:t>
              </w:r>
              <w:r w:rsidRPr="00150F91">
                <w:rPr>
                  <w:rStyle w:val="a4"/>
                  <w:lang w:val="en-US"/>
                </w:rPr>
                <w:t>files</w:t>
              </w:r>
              <w:r w:rsidRPr="00421AC1">
                <w:rPr>
                  <w:rStyle w:val="a4"/>
                </w:rPr>
                <w:t>/</w:t>
              </w:r>
              <w:r w:rsidRPr="00150F91">
                <w:rPr>
                  <w:rStyle w:val="a4"/>
                  <w:lang w:val="en-US"/>
                </w:rPr>
                <w:t>file</w:t>
              </w:r>
              <w:r w:rsidRPr="00421AC1">
                <w:rPr>
                  <w:rStyle w:val="a4"/>
                </w:rPr>
                <w:t>_1426680932_4348.</w:t>
              </w:r>
              <w:proofErr w:type="spellStart"/>
              <w:r w:rsidRPr="00150F91">
                <w:rPr>
                  <w:rStyle w:val="a4"/>
                  <w:lang w:val="en-US"/>
                </w:rPr>
                <w:t>docx</w:t>
              </w:r>
              <w:proofErr w:type="spellEnd"/>
            </w:hyperlink>
            <w:r>
              <w:t xml:space="preserve">. </w:t>
            </w:r>
          </w:p>
          <w:p w:rsidR="00150F91" w:rsidRDefault="00150F91" w:rsidP="00AE0129">
            <w:pPr>
              <w:ind w:left="720" w:firstLine="0"/>
            </w:pPr>
          </w:p>
          <w:p w:rsidR="00AE0129" w:rsidRDefault="006C7C98" w:rsidP="00AE0129">
            <w:pPr>
              <w:ind w:left="720" w:firstLine="0"/>
            </w:pPr>
            <w:r>
              <w:t>Учебное пособие находится на первом этапе научного редактирования, будет представлено в учебно-методическую комиссию в н</w:t>
            </w:r>
            <w:r w:rsidR="00AE0129">
              <w:t>ачале следующего учебного года.</w:t>
            </w:r>
          </w:p>
          <w:p w:rsidR="006C7C98" w:rsidRDefault="006C7C98" w:rsidP="00936D42">
            <w:pPr>
              <w:pStyle w:val="a6"/>
              <w:ind w:firstLine="0"/>
              <w:rPr>
                <w:lang w:val="en-US"/>
              </w:rPr>
            </w:pPr>
            <w:r>
              <w:t xml:space="preserve">Подготовлено для чтения двух </w:t>
            </w:r>
            <w:proofErr w:type="spellStart"/>
            <w:r>
              <w:t>спецсеминаров</w:t>
            </w:r>
            <w:proofErr w:type="spellEnd"/>
            <w:r>
              <w:t xml:space="preserve">: </w:t>
            </w:r>
            <w:r w:rsidRPr="006C7C98">
              <w:t>РУССКОЯЗЫЧНЫЕ СМИ ЗА РУБЕЖОМ: ВЫЗОВЫ XXI ВЕКА</w:t>
            </w:r>
            <w:r>
              <w:t xml:space="preserve"> (</w:t>
            </w:r>
            <w:r w:rsidRPr="006C7C98">
              <w:t xml:space="preserve">Журналистика, очная форма обучения, 3 курс, 6 семестр; </w:t>
            </w:r>
            <w:r>
              <w:t xml:space="preserve">аннотация доступна по ссылке </w:t>
            </w:r>
            <w:hyperlink r:id="rId14" w:history="1">
              <w:r w:rsidRPr="004334EE">
                <w:rPr>
                  <w:rStyle w:val="a4"/>
                </w:rPr>
                <w:t>http://jf.spbu.ru/upload/files/file_1421064037_7664.pdf</w:t>
              </w:r>
            </w:hyperlink>
            <w:r>
              <w:t xml:space="preserve">), </w:t>
            </w:r>
            <w:r>
              <w:rPr>
                <w:lang w:val="en-US"/>
              </w:rPr>
              <w:t>Media</w:t>
            </w:r>
            <w:r w:rsidRPr="006C7C98">
              <w:t xml:space="preserve"> </w:t>
            </w:r>
            <w:r>
              <w:rPr>
                <w:lang w:val="en-US"/>
              </w:rPr>
              <w:t>and</w:t>
            </w:r>
            <w:r w:rsidRPr="006C7C98">
              <w:t xml:space="preserve"> </w:t>
            </w:r>
            <w:r>
              <w:rPr>
                <w:lang w:val="en-US"/>
              </w:rPr>
              <w:t>Diasporas</w:t>
            </w:r>
            <w:r w:rsidRPr="006C7C98">
              <w:t xml:space="preserve"> (</w:t>
            </w:r>
            <w:r>
              <w:t>м</w:t>
            </w:r>
            <w:r w:rsidRPr="006C7C98">
              <w:t>еждународная магистерская программа двух дипломов «Глобальная коммуникация</w:t>
            </w:r>
            <w:r w:rsidR="00775A45">
              <w:t xml:space="preserve"> и международная журналистика» </w:t>
            </w:r>
            <w:r w:rsidRPr="006C7C98">
              <w:t>СПбГУ – Свободный университе</w:t>
            </w:r>
            <w:r w:rsidR="00775A45">
              <w:t>т Берлина</w:t>
            </w:r>
            <w:r w:rsidRPr="006C7C98">
              <w:t>)</w:t>
            </w:r>
          </w:p>
          <w:p w:rsidR="005243D0" w:rsidRDefault="005243D0" w:rsidP="00936D42">
            <w:pPr>
              <w:pStyle w:val="a6"/>
              <w:ind w:firstLine="0"/>
              <w:rPr>
                <w:lang w:val="en-US"/>
              </w:rPr>
            </w:pPr>
          </w:p>
          <w:p w:rsidR="005243D0" w:rsidRPr="005243D0" w:rsidRDefault="005243D0" w:rsidP="00936D42">
            <w:pPr>
              <w:pStyle w:val="a6"/>
              <w:ind w:firstLine="0"/>
            </w:pPr>
            <w:r w:rsidRPr="005243D0">
              <w:t>Доклады:</w:t>
            </w:r>
          </w:p>
          <w:p w:rsidR="005243D0" w:rsidRDefault="005243D0" w:rsidP="005243D0">
            <w:pPr>
              <w:ind w:firstLine="0"/>
            </w:pPr>
            <w:r>
              <w:t xml:space="preserve">Громова Л.П. Доклад «Публицистический опыт русского зарубежья в диалоге с Родиной» на межд. научно-практической </w:t>
            </w:r>
            <w:proofErr w:type="spellStart"/>
            <w:r>
              <w:t>конф</w:t>
            </w:r>
            <w:proofErr w:type="spellEnd"/>
            <w:r>
              <w:t xml:space="preserve">. «СМИ как фактор общественного диалога» (МГУ, 6-7 февр.2015). </w:t>
            </w:r>
          </w:p>
          <w:p w:rsidR="005243D0" w:rsidRDefault="005243D0" w:rsidP="005243D0">
            <w:pPr>
              <w:ind w:firstLine="0"/>
            </w:pPr>
            <w:r>
              <w:t xml:space="preserve">Громова Л.П. Доклад «Русская «Свобода» в Америке» на международном семинаре «Журналистика сообществ: опыт и научные исследования в России и за рубежом". (СПбГУ, 10 марта </w:t>
            </w:r>
            <w:r>
              <w:lastRenderedPageBreak/>
              <w:t>2015 г.).</w:t>
            </w:r>
            <w:r w:rsidRPr="006F2D70">
              <w:t xml:space="preserve"> </w:t>
            </w:r>
          </w:p>
          <w:p w:rsidR="005243D0" w:rsidRPr="00197102" w:rsidRDefault="005243D0" w:rsidP="005243D0">
            <w:pPr>
              <w:ind w:firstLine="0"/>
            </w:pPr>
            <w:r>
              <w:t xml:space="preserve">Громова Л.П. Доклад «СМИ русского мира: традиции взаимодействия» на </w:t>
            </w:r>
            <w:r>
              <w:rPr>
                <w:lang w:val="en-US"/>
              </w:rPr>
              <w:t>XVII</w:t>
            </w:r>
            <w:r w:rsidRPr="00197102">
              <w:t xml:space="preserve"> </w:t>
            </w:r>
            <w:r>
              <w:t>Всемирном конгрессе русской прессы (Москва,9-13 июня 2015 г.).</w:t>
            </w:r>
          </w:p>
          <w:p w:rsidR="005243D0" w:rsidRDefault="005243D0" w:rsidP="005243D0">
            <w:pPr>
              <w:ind w:firstLine="0"/>
            </w:pPr>
            <w:r>
              <w:t>Маевская М.И. Доклад «Русскоязычная пресса Марселя: интегрируя сообщество» на международном семинаре "Журналистика сообществ: опыт и научные исследования в России и за рубежом", (СПбГУ, 10 марта 2015 г.).</w:t>
            </w:r>
          </w:p>
          <w:p w:rsidR="005243D0" w:rsidRDefault="005243D0" w:rsidP="005243D0">
            <w:pPr>
              <w:ind w:firstLine="0"/>
            </w:pPr>
            <w:r>
              <w:t>Маевская М.И. Принята к публикации статья "Русскоязычная пресса Марселя" в сборник материалов семинара (выйдет в печать в июле 2015).</w:t>
            </w:r>
          </w:p>
          <w:p w:rsidR="005243D0" w:rsidRPr="00AE0129" w:rsidRDefault="005243D0" w:rsidP="005243D0">
            <w:pPr>
              <w:ind w:firstLine="0"/>
              <w:rPr>
                <w:lang w:val="en-US"/>
              </w:rPr>
            </w:pPr>
            <w:proofErr w:type="spellStart"/>
            <w:r>
              <w:t>Смолярова</w:t>
            </w:r>
            <w:proofErr w:type="spellEnd"/>
            <w:r w:rsidRPr="00CF42E3">
              <w:rPr>
                <w:lang w:val="en-US"/>
              </w:rPr>
              <w:t xml:space="preserve"> </w:t>
            </w:r>
            <w:r>
              <w:t>А</w:t>
            </w:r>
            <w:r w:rsidRPr="00CF42E3">
              <w:rPr>
                <w:lang w:val="en-US"/>
              </w:rPr>
              <w:t>.</w:t>
            </w:r>
            <w:r>
              <w:t>С</w:t>
            </w:r>
            <w:r w:rsidRPr="00CF42E3">
              <w:rPr>
                <w:lang w:val="en-US"/>
              </w:rPr>
              <w:t>.</w:t>
            </w:r>
            <w:r w:rsidRPr="00CB0BCB">
              <w:rPr>
                <w:lang w:val="en-US"/>
              </w:rPr>
              <w:t xml:space="preserve"> </w:t>
            </w:r>
            <w:r>
              <w:t>Доклад</w:t>
            </w:r>
            <w:r w:rsidRPr="00CF42E3">
              <w:rPr>
                <w:lang w:val="en-US"/>
              </w:rPr>
              <w:t xml:space="preserve"> </w:t>
            </w:r>
            <w:r w:rsidRPr="00AD53B7">
              <w:rPr>
                <w:lang w:val="en-US"/>
              </w:rPr>
              <w:t xml:space="preserve">Ethnic Media as Actors in the Public Sphere: Evaluating </w:t>
            </w:r>
            <w:proofErr w:type="spellStart"/>
            <w:r w:rsidRPr="00AD53B7">
              <w:rPr>
                <w:lang w:val="en-US"/>
              </w:rPr>
              <w:t>Counterpublics</w:t>
            </w:r>
            <w:proofErr w:type="spellEnd"/>
            <w:r w:rsidRPr="00AD53B7">
              <w:rPr>
                <w:lang w:val="en-US"/>
              </w:rPr>
              <w:t xml:space="preserve"> through the Example of Russian Language Media in Germany</w:t>
            </w:r>
            <w:r w:rsidRPr="00CF42E3">
              <w:rPr>
                <w:lang w:val="en-US"/>
              </w:rPr>
              <w:t xml:space="preserve"> </w:t>
            </w:r>
            <w:r>
              <w:t>на</w:t>
            </w:r>
            <w:r w:rsidRPr="00AE0129">
              <w:rPr>
                <w:lang w:val="en-US"/>
              </w:rPr>
              <w:t xml:space="preserve"> </w:t>
            </w:r>
            <w:r>
              <w:t>семинаре</w:t>
            </w:r>
            <w:r w:rsidRPr="00AE0129">
              <w:rPr>
                <w:lang w:val="en-US"/>
              </w:rPr>
              <w:t xml:space="preserve"> Comparing Media beyond the Nation State (</w:t>
            </w:r>
            <w:r>
              <w:t>Свободный</w:t>
            </w:r>
            <w:r w:rsidRPr="00AE0129">
              <w:rPr>
                <w:lang w:val="en-US"/>
              </w:rPr>
              <w:t xml:space="preserve"> </w:t>
            </w:r>
            <w:r>
              <w:t>университет</w:t>
            </w:r>
            <w:r w:rsidRPr="00AE0129">
              <w:rPr>
                <w:lang w:val="en-US"/>
              </w:rPr>
              <w:t xml:space="preserve"> </w:t>
            </w:r>
            <w:r>
              <w:t>Берлина</w:t>
            </w:r>
            <w:r w:rsidRPr="00AE0129">
              <w:rPr>
                <w:lang w:val="en-US"/>
              </w:rPr>
              <w:t xml:space="preserve">, 6 </w:t>
            </w:r>
            <w:r>
              <w:t>мая</w:t>
            </w:r>
            <w:r w:rsidRPr="00AE0129">
              <w:rPr>
                <w:lang w:val="en-US"/>
              </w:rPr>
              <w:t xml:space="preserve"> 2015 </w:t>
            </w:r>
            <w:r>
              <w:t>г</w:t>
            </w:r>
            <w:r w:rsidRPr="00AE0129">
              <w:rPr>
                <w:lang w:val="en-US"/>
              </w:rPr>
              <w:t>.)</w:t>
            </w:r>
          </w:p>
          <w:p w:rsidR="005243D0" w:rsidRPr="005243D0" w:rsidRDefault="005243D0" w:rsidP="005243D0">
            <w:pPr>
              <w:ind w:firstLine="0"/>
            </w:pPr>
            <w:proofErr w:type="spellStart"/>
            <w:r>
              <w:t>Цветова</w:t>
            </w:r>
            <w:proofErr w:type="spellEnd"/>
            <w:r>
              <w:t xml:space="preserve"> Н.С. Доклад «Зарубежный русскоязычный журналистский </w:t>
            </w:r>
            <w:proofErr w:type="spellStart"/>
            <w:r>
              <w:t>арт-текст</w:t>
            </w:r>
            <w:proofErr w:type="spellEnd"/>
            <w:r>
              <w:t xml:space="preserve"> в </w:t>
            </w:r>
            <w:proofErr w:type="spellStart"/>
            <w:r>
              <w:t>лингвопраксиологической</w:t>
            </w:r>
            <w:proofErr w:type="spellEnd"/>
            <w:r>
              <w:t xml:space="preserve"> перспективе»  на международном научно-практическом семинаре «Профессиональная речевая коммуникация и </w:t>
            </w:r>
            <w:proofErr w:type="spellStart"/>
            <w:r>
              <w:t>массмедиа</w:t>
            </w:r>
            <w:proofErr w:type="spellEnd"/>
            <w:r>
              <w:t>» (апрель 2015 г.)</w:t>
            </w:r>
          </w:p>
          <w:p w:rsidR="005243D0" w:rsidRPr="005243D0" w:rsidRDefault="005243D0" w:rsidP="00936D42">
            <w:pPr>
              <w:pStyle w:val="a6"/>
              <w:ind w:firstLine="0"/>
            </w:pPr>
          </w:p>
        </w:tc>
      </w:tr>
    </w:tbl>
    <w:p w:rsidR="0008681D" w:rsidRPr="00DE641D" w:rsidRDefault="0008681D" w:rsidP="000056CE">
      <w:pPr>
        <w:ind w:firstLine="0"/>
      </w:pPr>
    </w:p>
    <w:p w:rsidR="007A32D9" w:rsidRPr="005243D0" w:rsidRDefault="007A32D9" w:rsidP="000056CE">
      <w:pPr>
        <w:ind w:firstLine="0"/>
      </w:pPr>
    </w:p>
    <w:sectPr w:rsidR="007A32D9" w:rsidRPr="005243D0" w:rsidSect="0063698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D09"/>
    <w:multiLevelType w:val="multilevel"/>
    <w:tmpl w:val="DDD4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50418"/>
    <w:multiLevelType w:val="hybridMultilevel"/>
    <w:tmpl w:val="F906FF1E"/>
    <w:lvl w:ilvl="0" w:tplc="BB48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5C0C"/>
    <w:multiLevelType w:val="hybridMultilevel"/>
    <w:tmpl w:val="239E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6A01"/>
    <w:multiLevelType w:val="hybridMultilevel"/>
    <w:tmpl w:val="FD32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641"/>
    <w:multiLevelType w:val="hybridMultilevel"/>
    <w:tmpl w:val="DA84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6BDF"/>
    <w:multiLevelType w:val="hybridMultilevel"/>
    <w:tmpl w:val="3A6A7BA4"/>
    <w:lvl w:ilvl="0" w:tplc="FCF6F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0F92"/>
    <w:multiLevelType w:val="hybridMultilevel"/>
    <w:tmpl w:val="ED848E2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66E0C5A"/>
    <w:multiLevelType w:val="hybridMultilevel"/>
    <w:tmpl w:val="00EC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84C7A"/>
    <w:multiLevelType w:val="hybridMultilevel"/>
    <w:tmpl w:val="6B96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166F4"/>
    <w:multiLevelType w:val="hybridMultilevel"/>
    <w:tmpl w:val="FD32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7A0"/>
    <w:rsid w:val="00000415"/>
    <w:rsid w:val="00001875"/>
    <w:rsid w:val="00001FA4"/>
    <w:rsid w:val="000056CE"/>
    <w:rsid w:val="00005AA7"/>
    <w:rsid w:val="0001036A"/>
    <w:rsid w:val="000131A8"/>
    <w:rsid w:val="000218E9"/>
    <w:rsid w:val="00022120"/>
    <w:rsid w:val="00023409"/>
    <w:rsid w:val="00024B78"/>
    <w:rsid w:val="00026007"/>
    <w:rsid w:val="0002750A"/>
    <w:rsid w:val="00033985"/>
    <w:rsid w:val="00033C61"/>
    <w:rsid w:val="00034F12"/>
    <w:rsid w:val="000359A7"/>
    <w:rsid w:val="0004260F"/>
    <w:rsid w:val="000426FC"/>
    <w:rsid w:val="00046F14"/>
    <w:rsid w:val="00050EF6"/>
    <w:rsid w:val="00051EA0"/>
    <w:rsid w:val="00054B6C"/>
    <w:rsid w:val="0005564E"/>
    <w:rsid w:val="000603BA"/>
    <w:rsid w:val="000607A3"/>
    <w:rsid w:val="00061DEC"/>
    <w:rsid w:val="0006348A"/>
    <w:rsid w:val="00071A67"/>
    <w:rsid w:val="00072AA6"/>
    <w:rsid w:val="00073077"/>
    <w:rsid w:val="000745DD"/>
    <w:rsid w:val="000836D9"/>
    <w:rsid w:val="0008681D"/>
    <w:rsid w:val="00095B59"/>
    <w:rsid w:val="00096209"/>
    <w:rsid w:val="000A3BE3"/>
    <w:rsid w:val="000A41DB"/>
    <w:rsid w:val="000B002D"/>
    <w:rsid w:val="000B080D"/>
    <w:rsid w:val="000B4D21"/>
    <w:rsid w:val="000B5614"/>
    <w:rsid w:val="000B668A"/>
    <w:rsid w:val="000C226F"/>
    <w:rsid w:val="000C316E"/>
    <w:rsid w:val="000C371A"/>
    <w:rsid w:val="000C4F49"/>
    <w:rsid w:val="000C547F"/>
    <w:rsid w:val="000C5A38"/>
    <w:rsid w:val="000D1150"/>
    <w:rsid w:val="000D17D0"/>
    <w:rsid w:val="000D3A3A"/>
    <w:rsid w:val="000D46C0"/>
    <w:rsid w:val="000D5B35"/>
    <w:rsid w:val="000E639D"/>
    <w:rsid w:val="000F0787"/>
    <w:rsid w:val="000F5F9C"/>
    <w:rsid w:val="000F6634"/>
    <w:rsid w:val="000F6E9C"/>
    <w:rsid w:val="000F7194"/>
    <w:rsid w:val="00102F5E"/>
    <w:rsid w:val="00106530"/>
    <w:rsid w:val="00106CD4"/>
    <w:rsid w:val="001108E2"/>
    <w:rsid w:val="001127E1"/>
    <w:rsid w:val="00115490"/>
    <w:rsid w:val="00115A0E"/>
    <w:rsid w:val="00115FB2"/>
    <w:rsid w:val="00121B94"/>
    <w:rsid w:val="0012264A"/>
    <w:rsid w:val="00123030"/>
    <w:rsid w:val="00123620"/>
    <w:rsid w:val="00124FE8"/>
    <w:rsid w:val="00131606"/>
    <w:rsid w:val="001346F5"/>
    <w:rsid w:val="00134E89"/>
    <w:rsid w:val="001363B0"/>
    <w:rsid w:val="001363EF"/>
    <w:rsid w:val="00140C71"/>
    <w:rsid w:val="00141141"/>
    <w:rsid w:val="00142A56"/>
    <w:rsid w:val="00150F91"/>
    <w:rsid w:val="00151615"/>
    <w:rsid w:val="001516C9"/>
    <w:rsid w:val="00152CE6"/>
    <w:rsid w:val="001575D7"/>
    <w:rsid w:val="001611F7"/>
    <w:rsid w:val="001613EF"/>
    <w:rsid w:val="0016165A"/>
    <w:rsid w:val="00162C50"/>
    <w:rsid w:val="00162DEF"/>
    <w:rsid w:val="00164282"/>
    <w:rsid w:val="0016560D"/>
    <w:rsid w:val="001664F9"/>
    <w:rsid w:val="001672F4"/>
    <w:rsid w:val="001679FC"/>
    <w:rsid w:val="00173CBC"/>
    <w:rsid w:val="001808D8"/>
    <w:rsid w:val="00182CBA"/>
    <w:rsid w:val="00183566"/>
    <w:rsid w:val="001914CE"/>
    <w:rsid w:val="00197102"/>
    <w:rsid w:val="001A0F7A"/>
    <w:rsid w:val="001A18CA"/>
    <w:rsid w:val="001A62B6"/>
    <w:rsid w:val="001A7084"/>
    <w:rsid w:val="001A75ED"/>
    <w:rsid w:val="001B382C"/>
    <w:rsid w:val="001C036A"/>
    <w:rsid w:val="001C1210"/>
    <w:rsid w:val="001C2FDE"/>
    <w:rsid w:val="001C3757"/>
    <w:rsid w:val="001C378A"/>
    <w:rsid w:val="001C6934"/>
    <w:rsid w:val="001C6ABE"/>
    <w:rsid w:val="001C75BB"/>
    <w:rsid w:val="001D2730"/>
    <w:rsid w:val="001D4F64"/>
    <w:rsid w:val="001E1831"/>
    <w:rsid w:val="001E3046"/>
    <w:rsid w:val="001E4271"/>
    <w:rsid w:val="001F135F"/>
    <w:rsid w:val="001F300F"/>
    <w:rsid w:val="001F340E"/>
    <w:rsid w:val="001F3DAA"/>
    <w:rsid w:val="001F5063"/>
    <w:rsid w:val="001F570D"/>
    <w:rsid w:val="001F5C22"/>
    <w:rsid w:val="00200993"/>
    <w:rsid w:val="00201652"/>
    <w:rsid w:val="002019C7"/>
    <w:rsid w:val="002029D7"/>
    <w:rsid w:val="002029E8"/>
    <w:rsid w:val="00202D32"/>
    <w:rsid w:val="00203357"/>
    <w:rsid w:val="002055C9"/>
    <w:rsid w:val="00205BC0"/>
    <w:rsid w:val="00206776"/>
    <w:rsid w:val="00210924"/>
    <w:rsid w:val="002118AD"/>
    <w:rsid w:val="00211AF2"/>
    <w:rsid w:val="00216A08"/>
    <w:rsid w:val="00216CF1"/>
    <w:rsid w:val="00222D7F"/>
    <w:rsid w:val="00222F01"/>
    <w:rsid w:val="00224C13"/>
    <w:rsid w:val="00225010"/>
    <w:rsid w:val="00227B3D"/>
    <w:rsid w:val="002304C4"/>
    <w:rsid w:val="002313AD"/>
    <w:rsid w:val="002323EE"/>
    <w:rsid w:val="002327CC"/>
    <w:rsid w:val="00233F83"/>
    <w:rsid w:val="00235219"/>
    <w:rsid w:val="002352D3"/>
    <w:rsid w:val="00235385"/>
    <w:rsid w:val="00236FEA"/>
    <w:rsid w:val="00237811"/>
    <w:rsid w:val="0024078E"/>
    <w:rsid w:val="00243A19"/>
    <w:rsid w:val="0024518B"/>
    <w:rsid w:val="00245AFA"/>
    <w:rsid w:val="00245C80"/>
    <w:rsid w:val="0024604A"/>
    <w:rsid w:val="00246F10"/>
    <w:rsid w:val="002512B1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2668"/>
    <w:rsid w:val="00282FF6"/>
    <w:rsid w:val="00284753"/>
    <w:rsid w:val="00284CB0"/>
    <w:rsid w:val="00285008"/>
    <w:rsid w:val="00285CA6"/>
    <w:rsid w:val="002874F3"/>
    <w:rsid w:val="00287BCD"/>
    <w:rsid w:val="00291525"/>
    <w:rsid w:val="00291BDF"/>
    <w:rsid w:val="00291E30"/>
    <w:rsid w:val="00293005"/>
    <w:rsid w:val="00294654"/>
    <w:rsid w:val="0029668B"/>
    <w:rsid w:val="002A177F"/>
    <w:rsid w:val="002A3847"/>
    <w:rsid w:val="002A38B8"/>
    <w:rsid w:val="002A434D"/>
    <w:rsid w:val="002A4F6A"/>
    <w:rsid w:val="002A571F"/>
    <w:rsid w:val="002A692D"/>
    <w:rsid w:val="002A7643"/>
    <w:rsid w:val="002A7B1A"/>
    <w:rsid w:val="002B0034"/>
    <w:rsid w:val="002B16DD"/>
    <w:rsid w:val="002B175E"/>
    <w:rsid w:val="002B1B75"/>
    <w:rsid w:val="002B275C"/>
    <w:rsid w:val="002B5B87"/>
    <w:rsid w:val="002B7B9E"/>
    <w:rsid w:val="002C0EFE"/>
    <w:rsid w:val="002D60DA"/>
    <w:rsid w:val="002D742A"/>
    <w:rsid w:val="002E1571"/>
    <w:rsid w:val="002E3B9B"/>
    <w:rsid w:val="002E3C05"/>
    <w:rsid w:val="002E59D0"/>
    <w:rsid w:val="002F587F"/>
    <w:rsid w:val="002F7447"/>
    <w:rsid w:val="00301D77"/>
    <w:rsid w:val="0030294E"/>
    <w:rsid w:val="00302F86"/>
    <w:rsid w:val="00313342"/>
    <w:rsid w:val="0031460B"/>
    <w:rsid w:val="00325D63"/>
    <w:rsid w:val="0032705E"/>
    <w:rsid w:val="003318C3"/>
    <w:rsid w:val="00332569"/>
    <w:rsid w:val="00332C0D"/>
    <w:rsid w:val="00333AA3"/>
    <w:rsid w:val="00333F9E"/>
    <w:rsid w:val="00335C1A"/>
    <w:rsid w:val="00336BA8"/>
    <w:rsid w:val="0034087A"/>
    <w:rsid w:val="00340BB2"/>
    <w:rsid w:val="003444FB"/>
    <w:rsid w:val="00344ACC"/>
    <w:rsid w:val="00345E1F"/>
    <w:rsid w:val="003519F9"/>
    <w:rsid w:val="00352412"/>
    <w:rsid w:val="003658A4"/>
    <w:rsid w:val="00366D56"/>
    <w:rsid w:val="0037085F"/>
    <w:rsid w:val="00370FCA"/>
    <w:rsid w:val="00371152"/>
    <w:rsid w:val="003720DC"/>
    <w:rsid w:val="00372E23"/>
    <w:rsid w:val="00374DD0"/>
    <w:rsid w:val="00374F6C"/>
    <w:rsid w:val="0037617E"/>
    <w:rsid w:val="0038092A"/>
    <w:rsid w:val="003813A0"/>
    <w:rsid w:val="0038308B"/>
    <w:rsid w:val="0038592E"/>
    <w:rsid w:val="00387B4E"/>
    <w:rsid w:val="00387FDF"/>
    <w:rsid w:val="0039191F"/>
    <w:rsid w:val="0039339B"/>
    <w:rsid w:val="00395F75"/>
    <w:rsid w:val="003976B1"/>
    <w:rsid w:val="003A35EF"/>
    <w:rsid w:val="003A6C8D"/>
    <w:rsid w:val="003A6F87"/>
    <w:rsid w:val="003A7E73"/>
    <w:rsid w:val="003B072B"/>
    <w:rsid w:val="003B0A6C"/>
    <w:rsid w:val="003B15DF"/>
    <w:rsid w:val="003B2482"/>
    <w:rsid w:val="003B3459"/>
    <w:rsid w:val="003B651C"/>
    <w:rsid w:val="003B773A"/>
    <w:rsid w:val="003C274D"/>
    <w:rsid w:val="003C430B"/>
    <w:rsid w:val="003C4A8C"/>
    <w:rsid w:val="003D1B5A"/>
    <w:rsid w:val="003D26F2"/>
    <w:rsid w:val="003D6B66"/>
    <w:rsid w:val="003D78CF"/>
    <w:rsid w:val="003E10A1"/>
    <w:rsid w:val="003E1B0E"/>
    <w:rsid w:val="003F2E15"/>
    <w:rsid w:val="003F35EE"/>
    <w:rsid w:val="003F4580"/>
    <w:rsid w:val="003F48CC"/>
    <w:rsid w:val="003F72AB"/>
    <w:rsid w:val="00401ED5"/>
    <w:rsid w:val="00402A16"/>
    <w:rsid w:val="00403A1F"/>
    <w:rsid w:val="00405E61"/>
    <w:rsid w:val="00407920"/>
    <w:rsid w:val="00407FD8"/>
    <w:rsid w:val="00415AD2"/>
    <w:rsid w:val="004165BB"/>
    <w:rsid w:val="004203F3"/>
    <w:rsid w:val="004265CD"/>
    <w:rsid w:val="00431067"/>
    <w:rsid w:val="00434218"/>
    <w:rsid w:val="0043506A"/>
    <w:rsid w:val="00435871"/>
    <w:rsid w:val="00435A64"/>
    <w:rsid w:val="00437732"/>
    <w:rsid w:val="00437C43"/>
    <w:rsid w:val="00443974"/>
    <w:rsid w:val="004441F8"/>
    <w:rsid w:val="004448F2"/>
    <w:rsid w:val="004474B4"/>
    <w:rsid w:val="004500B5"/>
    <w:rsid w:val="00452B23"/>
    <w:rsid w:val="004552B1"/>
    <w:rsid w:val="00455E4D"/>
    <w:rsid w:val="00460854"/>
    <w:rsid w:val="0046120F"/>
    <w:rsid w:val="00465706"/>
    <w:rsid w:val="00466558"/>
    <w:rsid w:val="00467096"/>
    <w:rsid w:val="004761E9"/>
    <w:rsid w:val="00477969"/>
    <w:rsid w:val="00486179"/>
    <w:rsid w:val="00491CA1"/>
    <w:rsid w:val="00492711"/>
    <w:rsid w:val="00493415"/>
    <w:rsid w:val="00494185"/>
    <w:rsid w:val="0049629A"/>
    <w:rsid w:val="00497EE7"/>
    <w:rsid w:val="004A1984"/>
    <w:rsid w:val="004A2D3A"/>
    <w:rsid w:val="004A5243"/>
    <w:rsid w:val="004A6410"/>
    <w:rsid w:val="004B1FE6"/>
    <w:rsid w:val="004B2280"/>
    <w:rsid w:val="004B35EF"/>
    <w:rsid w:val="004B5C0C"/>
    <w:rsid w:val="004B5EEB"/>
    <w:rsid w:val="004C0442"/>
    <w:rsid w:val="004C32BF"/>
    <w:rsid w:val="004C38C4"/>
    <w:rsid w:val="004D07A4"/>
    <w:rsid w:val="004D30BE"/>
    <w:rsid w:val="004D485D"/>
    <w:rsid w:val="004D5FBB"/>
    <w:rsid w:val="004E2337"/>
    <w:rsid w:val="004E5195"/>
    <w:rsid w:val="004E601E"/>
    <w:rsid w:val="004E60FC"/>
    <w:rsid w:val="004E6C8A"/>
    <w:rsid w:val="004E6ED2"/>
    <w:rsid w:val="004E7C5B"/>
    <w:rsid w:val="004F0709"/>
    <w:rsid w:val="004F0D20"/>
    <w:rsid w:val="004F220A"/>
    <w:rsid w:val="004F5D9C"/>
    <w:rsid w:val="00500364"/>
    <w:rsid w:val="00502B0B"/>
    <w:rsid w:val="00504350"/>
    <w:rsid w:val="00504A43"/>
    <w:rsid w:val="0050749C"/>
    <w:rsid w:val="00511B3E"/>
    <w:rsid w:val="00512482"/>
    <w:rsid w:val="00513D70"/>
    <w:rsid w:val="005145F1"/>
    <w:rsid w:val="00515298"/>
    <w:rsid w:val="00516E65"/>
    <w:rsid w:val="005243D0"/>
    <w:rsid w:val="00526E07"/>
    <w:rsid w:val="00527A54"/>
    <w:rsid w:val="00531A20"/>
    <w:rsid w:val="00534172"/>
    <w:rsid w:val="0053451A"/>
    <w:rsid w:val="00535B6F"/>
    <w:rsid w:val="005424C5"/>
    <w:rsid w:val="00544B1C"/>
    <w:rsid w:val="00545F09"/>
    <w:rsid w:val="00546477"/>
    <w:rsid w:val="0054739E"/>
    <w:rsid w:val="0055029A"/>
    <w:rsid w:val="00550BD7"/>
    <w:rsid w:val="00552199"/>
    <w:rsid w:val="005524C3"/>
    <w:rsid w:val="00554287"/>
    <w:rsid w:val="0055473B"/>
    <w:rsid w:val="005558F6"/>
    <w:rsid w:val="00556F95"/>
    <w:rsid w:val="00560E0E"/>
    <w:rsid w:val="00562414"/>
    <w:rsid w:val="005631F0"/>
    <w:rsid w:val="005639BB"/>
    <w:rsid w:val="0056491D"/>
    <w:rsid w:val="00564A93"/>
    <w:rsid w:val="00566207"/>
    <w:rsid w:val="00572676"/>
    <w:rsid w:val="00572900"/>
    <w:rsid w:val="005732F7"/>
    <w:rsid w:val="00574F54"/>
    <w:rsid w:val="005761F3"/>
    <w:rsid w:val="00576B61"/>
    <w:rsid w:val="00577172"/>
    <w:rsid w:val="00580DFE"/>
    <w:rsid w:val="005821AD"/>
    <w:rsid w:val="00582D93"/>
    <w:rsid w:val="00583804"/>
    <w:rsid w:val="00584C4F"/>
    <w:rsid w:val="0058530B"/>
    <w:rsid w:val="00592EA6"/>
    <w:rsid w:val="00593BF6"/>
    <w:rsid w:val="005A15C4"/>
    <w:rsid w:val="005A4018"/>
    <w:rsid w:val="005A65F5"/>
    <w:rsid w:val="005B44F3"/>
    <w:rsid w:val="005C05F7"/>
    <w:rsid w:val="005C3232"/>
    <w:rsid w:val="005C4263"/>
    <w:rsid w:val="005C4EB5"/>
    <w:rsid w:val="005C602C"/>
    <w:rsid w:val="005D05D8"/>
    <w:rsid w:val="005D1500"/>
    <w:rsid w:val="005D7EB4"/>
    <w:rsid w:val="005E02D7"/>
    <w:rsid w:val="005E05D1"/>
    <w:rsid w:val="005E0C66"/>
    <w:rsid w:val="005E15DE"/>
    <w:rsid w:val="005E1987"/>
    <w:rsid w:val="005E6C2A"/>
    <w:rsid w:val="005F2F5C"/>
    <w:rsid w:val="005F359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6634"/>
    <w:rsid w:val="0060799E"/>
    <w:rsid w:val="00612A2E"/>
    <w:rsid w:val="0061337A"/>
    <w:rsid w:val="00613A0C"/>
    <w:rsid w:val="00613B26"/>
    <w:rsid w:val="0062227B"/>
    <w:rsid w:val="00622569"/>
    <w:rsid w:val="0062667E"/>
    <w:rsid w:val="00632EE6"/>
    <w:rsid w:val="006338F9"/>
    <w:rsid w:val="006345BB"/>
    <w:rsid w:val="00636980"/>
    <w:rsid w:val="00637D48"/>
    <w:rsid w:val="00642E94"/>
    <w:rsid w:val="00646EF0"/>
    <w:rsid w:val="00647AD8"/>
    <w:rsid w:val="00653C9F"/>
    <w:rsid w:val="00656C10"/>
    <w:rsid w:val="00661D30"/>
    <w:rsid w:val="00663456"/>
    <w:rsid w:val="00666FC6"/>
    <w:rsid w:val="006728DD"/>
    <w:rsid w:val="006730F9"/>
    <w:rsid w:val="00676BC9"/>
    <w:rsid w:val="006813CB"/>
    <w:rsid w:val="00683014"/>
    <w:rsid w:val="00684BD4"/>
    <w:rsid w:val="00685F10"/>
    <w:rsid w:val="00691D73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97F"/>
    <w:rsid w:val="006B3D62"/>
    <w:rsid w:val="006B444F"/>
    <w:rsid w:val="006B4DA7"/>
    <w:rsid w:val="006C3247"/>
    <w:rsid w:val="006C4EE1"/>
    <w:rsid w:val="006C624F"/>
    <w:rsid w:val="006C68AD"/>
    <w:rsid w:val="006C7C98"/>
    <w:rsid w:val="006D3111"/>
    <w:rsid w:val="006D3AC2"/>
    <w:rsid w:val="006D52F0"/>
    <w:rsid w:val="006D5E3C"/>
    <w:rsid w:val="006D737D"/>
    <w:rsid w:val="006E17B6"/>
    <w:rsid w:val="006E1D3C"/>
    <w:rsid w:val="006E367B"/>
    <w:rsid w:val="006E54A4"/>
    <w:rsid w:val="006E6392"/>
    <w:rsid w:val="006F07B2"/>
    <w:rsid w:val="006F2985"/>
    <w:rsid w:val="006F2D70"/>
    <w:rsid w:val="006F48DE"/>
    <w:rsid w:val="006F6B24"/>
    <w:rsid w:val="006F713E"/>
    <w:rsid w:val="006F7B8F"/>
    <w:rsid w:val="006F7D02"/>
    <w:rsid w:val="006F7D6E"/>
    <w:rsid w:val="00701B23"/>
    <w:rsid w:val="00706365"/>
    <w:rsid w:val="00710B9B"/>
    <w:rsid w:val="00712D0D"/>
    <w:rsid w:val="007132A5"/>
    <w:rsid w:val="0071451F"/>
    <w:rsid w:val="0071589E"/>
    <w:rsid w:val="00715CDB"/>
    <w:rsid w:val="00716C0B"/>
    <w:rsid w:val="00716D80"/>
    <w:rsid w:val="007217F8"/>
    <w:rsid w:val="00722AC3"/>
    <w:rsid w:val="00723A4D"/>
    <w:rsid w:val="00723EDC"/>
    <w:rsid w:val="00725CAC"/>
    <w:rsid w:val="0072611A"/>
    <w:rsid w:val="00730164"/>
    <w:rsid w:val="00734330"/>
    <w:rsid w:val="007355E7"/>
    <w:rsid w:val="00735D06"/>
    <w:rsid w:val="007367B1"/>
    <w:rsid w:val="0073722B"/>
    <w:rsid w:val="007374B0"/>
    <w:rsid w:val="007377A6"/>
    <w:rsid w:val="0074359C"/>
    <w:rsid w:val="00743D75"/>
    <w:rsid w:val="00744A11"/>
    <w:rsid w:val="00744D37"/>
    <w:rsid w:val="00747583"/>
    <w:rsid w:val="007507A0"/>
    <w:rsid w:val="0075291A"/>
    <w:rsid w:val="00760AB3"/>
    <w:rsid w:val="00760DBF"/>
    <w:rsid w:val="00763ADA"/>
    <w:rsid w:val="00763D24"/>
    <w:rsid w:val="00765534"/>
    <w:rsid w:val="00771FB4"/>
    <w:rsid w:val="007741B0"/>
    <w:rsid w:val="00775A45"/>
    <w:rsid w:val="00777865"/>
    <w:rsid w:val="00786072"/>
    <w:rsid w:val="007871D4"/>
    <w:rsid w:val="00787A44"/>
    <w:rsid w:val="00787C43"/>
    <w:rsid w:val="00791373"/>
    <w:rsid w:val="00793C51"/>
    <w:rsid w:val="00796539"/>
    <w:rsid w:val="00796DEA"/>
    <w:rsid w:val="0079706E"/>
    <w:rsid w:val="007A1C8E"/>
    <w:rsid w:val="007A3283"/>
    <w:rsid w:val="007A32D9"/>
    <w:rsid w:val="007A532E"/>
    <w:rsid w:val="007B0571"/>
    <w:rsid w:val="007B23A5"/>
    <w:rsid w:val="007B475F"/>
    <w:rsid w:val="007B53E9"/>
    <w:rsid w:val="007C271A"/>
    <w:rsid w:val="007C2A5A"/>
    <w:rsid w:val="007C5A15"/>
    <w:rsid w:val="007D0CD7"/>
    <w:rsid w:val="007D108D"/>
    <w:rsid w:val="007D2E6E"/>
    <w:rsid w:val="007D6871"/>
    <w:rsid w:val="007D73A9"/>
    <w:rsid w:val="007E18E9"/>
    <w:rsid w:val="007E26A1"/>
    <w:rsid w:val="007E68B5"/>
    <w:rsid w:val="007E7DFC"/>
    <w:rsid w:val="007F03B8"/>
    <w:rsid w:val="007F3398"/>
    <w:rsid w:val="007F45C4"/>
    <w:rsid w:val="007F600F"/>
    <w:rsid w:val="007F7B54"/>
    <w:rsid w:val="00800A7C"/>
    <w:rsid w:val="00800C0C"/>
    <w:rsid w:val="008014EC"/>
    <w:rsid w:val="0080594C"/>
    <w:rsid w:val="008064CE"/>
    <w:rsid w:val="00810610"/>
    <w:rsid w:val="00813AE5"/>
    <w:rsid w:val="0081446F"/>
    <w:rsid w:val="00814835"/>
    <w:rsid w:val="0081534C"/>
    <w:rsid w:val="00816416"/>
    <w:rsid w:val="008171CF"/>
    <w:rsid w:val="00822CD6"/>
    <w:rsid w:val="00823448"/>
    <w:rsid w:val="008237E1"/>
    <w:rsid w:val="00826F4E"/>
    <w:rsid w:val="00832F46"/>
    <w:rsid w:val="008335AF"/>
    <w:rsid w:val="0083498E"/>
    <w:rsid w:val="00837B33"/>
    <w:rsid w:val="0084108C"/>
    <w:rsid w:val="008434F6"/>
    <w:rsid w:val="00845568"/>
    <w:rsid w:val="00852E82"/>
    <w:rsid w:val="00855EF2"/>
    <w:rsid w:val="00856DED"/>
    <w:rsid w:val="00860BC4"/>
    <w:rsid w:val="00865533"/>
    <w:rsid w:val="0086563E"/>
    <w:rsid w:val="00866939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76FF4"/>
    <w:rsid w:val="00880559"/>
    <w:rsid w:val="00880BAB"/>
    <w:rsid w:val="00884EB6"/>
    <w:rsid w:val="008855D8"/>
    <w:rsid w:val="00885B4E"/>
    <w:rsid w:val="00887076"/>
    <w:rsid w:val="008877FD"/>
    <w:rsid w:val="00887C4E"/>
    <w:rsid w:val="008910D6"/>
    <w:rsid w:val="008960D5"/>
    <w:rsid w:val="00897F32"/>
    <w:rsid w:val="008A5B90"/>
    <w:rsid w:val="008A5C93"/>
    <w:rsid w:val="008B30C8"/>
    <w:rsid w:val="008B4574"/>
    <w:rsid w:val="008C10E9"/>
    <w:rsid w:val="008C5FCF"/>
    <w:rsid w:val="008D1C21"/>
    <w:rsid w:val="008D4781"/>
    <w:rsid w:val="008E5A92"/>
    <w:rsid w:val="008E617D"/>
    <w:rsid w:val="008E6532"/>
    <w:rsid w:val="008E732D"/>
    <w:rsid w:val="008F5C65"/>
    <w:rsid w:val="008F6D67"/>
    <w:rsid w:val="008F6E52"/>
    <w:rsid w:val="008F70FF"/>
    <w:rsid w:val="00901247"/>
    <w:rsid w:val="0090292C"/>
    <w:rsid w:val="00903262"/>
    <w:rsid w:val="009032C4"/>
    <w:rsid w:val="00906621"/>
    <w:rsid w:val="00906986"/>
    <w:rsid w:val="00914C92"/>
    <w:rsid w:val="00915E1E"/>
    <w:rsid w:val="00916E51"/>
    <w:rsid w:val="00925B7E"/>
    <w:rsid w:val="00925CB8"/>
    <w:rsid w:val="00925D20"/>
    <w:rsid w:val="00927FD5"/>
    <w:rsid w:val="00931367"/>
    <w:rsid w:val="0093282B"/>
    <w:rsid w:val="009343EA"/>
    <w:rsid w:val="009357F0"/>
    <w:rsid w:val="00936444"/>
    <w:rsid w:val="00936D42"/>
    <w:rsid w:val="009436D2"/>
    <w:rsid w:val="00943AE9"/>
    <w:rsid w:val="00943B7F"/>
    <w:rsid w:val="009467DE"/>
    <w:rsid w:val="00946C02"/>
    <w:rsid w:val="0094754D"/>
    <w:rsid w:val="009513B9"/>
    <w:rsid w:val="00953033"/>
    <w:rsid w:val="009556F1"/>
    <w:rsid w:val="00955B21"/>
    <w:rsid w:val="00955E86"/>
    <w:rsid w:val="0096714C"/>
    <w:rsid w:val="00967322"/>
    <w:rsid w:val="009675BD"/>
    <w:rsid w:val="009704B3"/>
    <w:rsid w:val="00970EB9"/>
    <w:rsid w:val="00971BED"/>
    <w:rsid w:val="0097337E"/>
    <w:rsid w:val="009766DB"/>
    <w:rsid w:val="00980871"/>
    <w:rsid w:val="0098748C"/>
    <w:rsid w:val="00992332"/>
    <w:rsid w:val="0099388C"/>
    <w:rsid w:val="00995426"/>
    <w:rsid w:val="009966A5"/>
    <w:rsid w:val="00996C68"/>
    <w:rsid w:val="00997269"/>
    <w:rsid w:val="009A0921"/>
    <w:rsid w:val="009A13F8"/>
    <w:rsid w:val="009A3110"/>
    <w:rsid w:val="009A531D"/>
    <w:rsid w:val="009A6B10"/>
    <w:rsid w:val="009A7125"/>
    <w:rsid w:val="009A7982"/>
    <w:rsid w:val="009B4620"/>
    <w:rsid w:val="009B496F"/>
    <w:rsid w:val="009B5431"/>
    <w:rsid w:val="009B5E79"/>
    <w:rsid w:val="009C3612"/>
    <w:rsid w:val="009D248C"/>
    <w:rsid w:val="009D3385"/>
    <w:rsid w:val="009D7181"/>
    <w:rsid w:val="009E120E"/>
    <w:rsid w:val="009E39B4"/>
    <w:rsid w:val="009E4574"/>
    <w:rsid w:val="009E5D0F"/>
    <w:rsid w:val="009E7460"/>
    <w:rsid w:val="009F009B"/>
    <w:rsid w:val="009F0D7B"/>
    <w:rsid w:val="009F33CA"/>
    <w:rsid w:val="009F3CAE"/>
    <w:rsid w:val="009F4F02"/>
    <w:rsid w:val="009F4FD9"/>
    <w:rsid w:val="009F5B4B"/>
    <w:rsid w:val="009F622F"/>
    <w:rsid w:val="00A068DC"/>
    <w:rsid w:val="00A07AA6"/>
    <w:rsid w:val="00A10782"/>
    <w:rsid w:val="00A12177"/>
    <w:rsid w:val="00A1294E"/>
    <w:rsid w:val="00A2138F"/>
    <w:rsid w:val="00A2147A"/>
    <w:rsid w:val="00A2399D"/>
    <w:rsid w:val="00A2413E"/>
    <w:rsid w:val="00A24DF0"/>
    <w:rsid w:val="00A24E82"/>
    <w:rsid w:val="00A254E6"/>
    <w:rsid w:val="00A256AD"/>
    <w:rsid w:val="00A25B9A"/>
    <w:rsid w:val="00A265DE"/>
    <w:rsid w:val="00A33BC5"/>
    <w:rsid w:val="00A33FC7"/>
    <w:rsid w:val="00A402B0"/>
    <w:rsid w:val="00A40F8E"/>
    <w:rsid w:val="00A4363F"/>
    <w:rsid w:val="00A43E4F"/>
    <w:rsid w:val="00A4757B"/>
    <w:rsid w:val="00A522A6"/>
    <w:rsid w:val="00A56DD9"/>
    <w:rsid w:val="00A579A4"/>
    <w:rsid w:val="00A6112B"/>
    <w:rsid w:val="00A616AF"/>
    <w:rsid w:val="00A62CD7"/>
    <w:rsid w:val="00A63FC2"/>
    <w:rsid w:val="00A667BE"/>
    <w:rsid w:val="00A71BB7"/>
    <w:rsid w:val="00A72207"/>
    <w:rsid w:val="00A77DD7"/>
    <w:rsid w:val="00A80636"/>
    <w:rsid w:val="00A8447A"/>
    <w:rsid w:val="00A858FA"/>
    <w:rsid w:val="00A85DAD"/>
    <w:rsid w:val="00A900BB"/>
    <w:rsid w:val="00A92A58"/>
    <w:rsid w:val="00AA14FC"/>
    <w:rsid w:val="00AA1F25"/>
    <w:rsid w:val="00AA4ACB"/>
    <w:rsid w:val="00AA693C"/>
    <w:rsid w:val="00AA6E14"/>
    <w:rsid w:val="00AB0721"/>
    <w:rsid w:val="00AB16B7"/>
    <w:rsid w:val="00AB1970"/>
    <w:rsid w:val="00AB5719"/>
    <w:rsid w:val="00AB64EB"/>
    <w:rsid w:val="00AC2F36"/>
    <w:rsid w:val="00AD6561"/>
    <w:rsid w:val="00AE0129"/>
    <w:rsid w:val="00AE1979"/>
    <w:rsid w:val="00AE3D68"/>
    <w:rsid w:val="00AE3EB2"/>
    <w:rsid w:val="00AE464D"/>
    <w:rsid w:val="00AE591A"/>
    <w:rsid w:val="00AF4BD4"/>
    <w:rsid w:val="00AF5DEB"/>
    <w:rsid w:val="00B00AA3"/>
    <w:rsid w:val="00B03611"/>
    <w:rsid w:val="00B04B3A"/>
    <w:rsid w:val="00B0647A"/>
    <w:rsid w:val="00B06D47"/>
    <w:rsid w:val="00B1078B"/>
    <w:rsid w:val="00B11B66"/>
    <w:rsid w:val="00B12E05"/>
    <w:rsid w:val="00B13751"/>
    <w:rsid w:val="00B15687"/>
    <w:rsid w:val="00B16D65"/>
    <w:rsid w:val="00B173DD"/>
    <w:rsid w:val="00B22D87"/>
    <w:rsid w:val="00B235EC"/>
    <w:rsid w:val="00B2443E"/>
    <w:rsid w:val="00B2763D"/>
    <w:rsid w:val="00B35723"/>
    <w:rsid w:val="00B364F0"/>
    <w:rsid w:val="00B41E5F"/>
    <w:rsid w:val="00B43E57"/>
    <w:rsid w:val="00B46AC4"/>
    <w:rsid w:val="00B50F6E"/>
    <w:rsid w:val="00B5190F"/>
    <w:rsid w:val="00B522DF"/>
    <w:rsid w:val="00B52428"/>
    <w:rsid w:val="00B53FD1"/>
    <w:rsid w:val="00B54898"/>
    <w:rsid w:val="00B62A99"/>
    <w:rsid w:val="00B64159"/>
    <w:rsid w:val="00B642D4"/>
    <w:rsid w:val="00B64B02"/>
    <w:rsid w:val="00B66882"/>
    <w:rsid w:val="00B709E8"/>
    <w:rsid w:val="00B71567"/>
    <w:rsid w:val="00B72936"/>
    <w:rsid w:val="00B732FF"/>
    <w:rsid w:val="00B74F5F"/>
    <w:rsid w:val="00B753CD"/>
    <w:rsid w:val="00B75D3B"/>
    <w:rsid w:val="00B804ED"/>
    <w:rsid w:val="00B805D4"/>
    <w:rsid w:val="00B83D95"/>
    <w:rsid w:val="00B84488"/>
    <w:rsid w:val="00B923F8"/>
    <w:rsid w:val="00B94A73"/>
    <w:rsid w:val="00B953F3"/>
    <w:rsid w:val="00B96FE8"/>
    <w:rsid w:val="00B9739E"/>
    <w:rsid w:val="00BA1785"/>
    <w:rsid w:val="00BA1C4B"/>
    <w:rsid w:val="00BA257A"/>
    <w:rsid w:val="00BA464C"/>
    <w:rsid w:val="00BA6A7C"/>
    <w:rsid w:val="00BA7D62"/>
    <w:rsid w:val="00BB3BE1"/>
    <w:rsid w:val="00BB5462"/>
    <w:rsid w:val="00BB6CC1"/>
    <w:rsid w:val="00BC43C4"/>
    <w:rsid w:val="00BC653B"/>
    <w:rsid w:val="00BD0621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941"/>
    <w:rsid w:val="00BE54A9"/>
    <w:rsid w:val="00BE729B"/>
    <w:rsid w:val="00BF0A28"/>
    <w:rsid w:val="00BF431B"/>
    <w:rsid w:val="00BF51E1"/>
    <w:rsid w:val="00BF66B8"/>
    <w:rsid w:val="00C0102A"/>
    <w:rsid w:val="00C03241"/>
    <w:rsid w:val="00C04744"/>
    <w:rsid w:val="00C0522E"/>
    <w:rsid w:val="00C13EF5"/>
    <w:rsid w:val="00C146E2"/>
    <w:rsid w:val="00C14D28"/>
    <w:rsid w:val="00C22746"/>
    <w:rsid w:val="00C23403"/>
    <w:rsid w:val="00C23636"/>
    <w:rsid w:val="00C2727E"/>
    <w:rsid w:val="00C30418"/>
    <w:rsid w:val="00C37301"/>
    <w:rsid w:val="00C403A7"/>
    <w:rsid w:val="00C40F31"/>
    <w:rsid w:val="00C4291A"/>
    <w:rsid w:val="00C450BE"/>
    <w:rsid w:val="00C45DC4"/>
    <w:rsid w:val="00C45EF1"/>
    <w:rsid w:val="00C45F75"/>
    <w:rsid w:val="00C473DD"/>
    <w:rsid w:val="00C539A1"/>
    <w:rsid w:val="00C56596"/>
    <w:rsid w:val="00C60A81"/>
    <w:rsid w:val="00C6223E"/>
    <w:rsid w:val="00C6507C"/>
    <w:rsid w:val="00C65A3C"/>
    <w:rsid w:val="00C66BBB"/>
    <w:rsid w:val="00C7095C"/>
    <w:rsid w:val="00C73236"/>
    <w:rsid w:val="00C73F7D"/>
    <w:rsid w:val="00C75F96"/>
    <w:rsid w:val="00C8561D"/>
    <w:rsid w:val="00C859A5"/>
    <w:rsid w:val="00C86507"/>
    <w:rsid w:val="00C90BFC"/>
    <w:rsid w:val="00C94537"/>
    <w:rsid w:val="00C9535F"/>
    <w:rsid w:val="00C9603C"/>
    <w:rsid w:val="00CA0EF8"/>
    <w:rsid w:val="00CA3430"/>
    <w:rsid w:val="00CA4CB9"/>
    <w:rsid w:val="00CA6DFD"/>
    <w:rsid w:val="00CB08E5"/>
    <w:rsid w:val="00CB0A58"/>
    <w:rsid w:val="00CB0BCB"/>
    <w:rsid w:val="00CB4A77"/>
    <w:rsid w:val="00CB4C2A"/>
    <w:rsid w:val="00CB5C13"/>
    <w:rsid w:val="00CB65C1"/>
    <w:rsid w:val="00CB6AF0"/>
    <w:rsid w:val="00CB7510"/>
    <w:rsid w:val="00CC0573"/>
    <w:rsid w:val="00CC1BC2"/>
    <w:rsid w:val="00CC47D9"/>
    <w:rsid w:val="00CC5D7E"/>
    <w:rsid w:val="00CD197E"/>
    <w:rsid w:val="00CD2161"/>
    <w:rsid w:val="00CD2319"/>
    <w:rsid w:val="00CD4291"/>
    <w:rsid w:val="00CD6470"/>
    <w:rsid w:val="00CE2FF1"/>
    <w:rsid w:val="00CE3CBD"/>
    <w:rsid w:val="00CE50EE"/>
    <w:rsid w:val="00CE5129"/>
    <w:rsid w:val="00CE5AB9"/>
    <w:rsid w:val="00CE6371"/>
    <w:rsid w:val="00CE68DF"/>
    <w:rsid w:val="00CE7575"/>
    <w:rsid w:val="00CE7975"/>
    <w:rsid w:val="00CE7FFB"/>
    <w:rsid w:val="00CF2245"/>
    <w:rsid w:val="00CF3A39"/>
    <w:rsid w:val="00CF3FA5"/>
    <w:rsid w:val="00CF42E3"/>
    <w:rsid w:val="00CF4AA9"/>
    <w:rsid w:val="00CF753F"/>
    <w:rsid w:val="00CF7861"/>
    <w:rsid w:val="00D04E2F"/>
    <w:rsid w:val="00D07C17"/>
    <w:rsid w:val="00D10704"/>
    <w:rsid w:val="00D120ED"/>
    <w:rsid w:val="00D15F07"/>
    <w:rsid w:val="00D20538"/>
    <w:rsid w:val="00D205BB"/>
    <w:rsid w:val="00D20697"/>
    <w:rsid w:val="00D22DE5"/>
    <w:rsid w:val="00D23E59"/>
    <w:rsid w:val="00D23E63"/>
    <w:rsid w:val="00D24AEC"/>
    <w:rsid w:val="00D26098"/>
    <w:rsid w:val="00D303A7"/>
    <w:rsid w:val="00D311F4"/>
    <w:rsid w:val="00D31324"/>
    <w:rsid w:val="00D316A3"/>
    <w:rsid w:val="00D3215D"/>
    <w:rsid w:val="00D32411"/>
    <w:rsid w:val="00D32735"/>
    <w:rsid w:val="00D36C27"/>
    <w:rsid w:val="00D40504"/>
    <w:rsid w:val="00D42D84"/>
    <w:rsid w:val="00D44C3C"/>
    <w:rsid w:val="00D4561B"/>
    <w:rsid w:val="00D50509"/>
    <w:rsid w:val="00D50795"/>
    <w:rsid w:val="00D54DC3"/>
    <w:rsid w:val="00D576C1"/>
    <w:rsid w:val="00D61EB2"/>
    <w:rsid w:val="00D624F3"/>
    <w:rsid w:val="00D628A9"/>
    <w:rsid w:val="00D6501C"/>
    <w:rsid w:val="00D652B1"/>
    <w:rsid w:val="00D66792"/>
    <w:rsid w:val="00D67020"/>
    <w:rsid w:val="00D74CAB"/>
    <w:rsid w:val="00D80927"/>
    <w:rsid w:val="00D8346F"/>
    <w:rsid w:val="00D838D9"/>
    <w:rsid w:val="00D83C77"/>
    <w:rsid w:val="00D83D7C"/>
    <w:rsid w:val="00D85617"/>
    <w:rsid w:val="00D85BD4"/>
    <w:rsid w:val="00D97F33"/>
    <w:rsid w:val="00DA08EE"/>
    <w:rsid w:val="00DA12AE"/>
    <w:rsid w:val="00DA215A"/>
    <w:rsid w:val="00DA3C07"/>
    <w:rsid w:val="00DA49D4"/>
    <w:rsid w:val="00DA6079"/>
    <w:rsid w:val="00DA70C9"/>
    <w:rsid w:val="00DA768A"/>
    <w:rsid w:val="00DB378E"/>
    <w:rsid w:val="00DB404D"/>
    <w:rsid w:val="00DB445A"/>
    <w:rsid w:val="00DB6A8C"/>
    <w:rsid w:val="00DC0B91"/>
    <w:rsid w:val="00DC205B"/>
    <w:rsid w:val="00DC2891"/>
    <w:rsid w:val="00DC3E9C"/>
    <w:rsid w:val="00DC6022"/>
    <w:rsid w:val="00DC7EFC"/>
    <w:rsid w:val="00DD02D3"/>
    <w:rsid w:val="00DE2B4E"/>
    <w:rsid w:val="00DE641D"/>
    <w:rsid w:val="00DF719A"/>
    <w:rsid w:val="00E02472"/>
    <w:rsid w:val="00E07BDF"/>
    <w:rsid w:val="00E10AD0"/>
    <w:rsid w:val="00E137AE"/>
    <w:rsid w:val="00E13CAF"/>
    <w:rsid w:val="00E14327"/>
    <w:rsid w:val="00E16070"/>
    <w:rsid w:val="00E16D4C"/>
    <w:rsid w:val="00E20803"/>
    <w:rsid w:val="00E20FA2"/>
    <w:rsid w:val="00E215F0"/>
    <w:rsid w:val="00E233F6"/>
    <w:rsid w:val="00E2465C"/>
    <w:rsid w:val="00E25417"/>
    <w:rsid w:val="00E31EBC"/>
    <w:rsid w:val="00E33A8F"/>
    <w:rsid w:val="00E34571"/>
    <w:rsid w:val="00E37074"/>
    <w:rsid w:val="00E37B7D"/>
    <w:rsid w:val="00E43165"/>
    <w:rsid w:val="00E44795"/>
    <w:rsid w:val="00E464FE"/>
    <w:rsid w:val="00E46F40"/>
    <w:rsid w:val="00E50A09"/>
    <w:rsid w:val="00E53620"/>
    <w:rsid w:val="00E539A6"/>
    <w:rsid w:val="00E54F91"/>
    <w:rsid w:val="00E56CBD"/>
    <w:rsid w:val="00E6202A"/>
    <w:rsid w:val="00E64CFA"/>
    <w:rsid w:val="00E658F5"/>
    <w:rsid w:val="00E65C40"/>
    <w:rsid w:val="00E65C41"/>
    <w:rsid w:val="00E7042F"/>
    <w:rsid w:val="00E70B60"/>
    <w:rsid w:val="00E75B2A"/>
    <w:rsid w:val="00E762A5"/>
    <w:rsid w:val="00E76757"/>
    <w:rsid w:val="00E76BE1"/>
    <w:rsid w:val="00E80781"/>
    <w:rsid w:val="00E83863"/>
    <w:rsid w:val="00E862B4"/>
    <w:rsid w:val="00E90EBC"/>
    <w:rsid w:val="00E954AA"/>
    <w:rsid w:val="00EA0849"/>
    <w:rsid w:val="00EA2A96"/>
    <w:rsid w:val="00EA6BA9"/>
    <w:rsid w:val="00EA6F5A"/>
    <w:rsid w:val="00EB247A"/>
    <w:rsid w:val="00EB3523"/>
    <w:rsid w:val="00EB3A27"/>
    <w:rsid w:val="00EB640C"/>
    <w:rsid w:val="00EB6C80"/>
    <w:rsid w:val="00EB71B3"/>
    <w:rsid w:val="00EC0E52"/>
    <w:rsid w:val="00EC5772"/>
    <w:rsid w:val="00ED008E"/>
    <w:rsid w:val="00ED07B8"/>
    <w:rsid w:val="00ED0FB9"/>
    <w:rsid w:val="00ED1780"/>
    <w:rsid w:val="00ED291B"/>
    <w:rsid w:val="00ED62A8"/>
    <w:rsid w:val="00EE1B38"/>
    <w:rsid w:val="00EE2D60"/>
    <w:rsid w:val="00EE5463"/>
    <w:rsid w:val="00EE650E"/>
    <w:rsid w:val="00EF1C37"/>
    <w:rsid w:val="00EF30D2"/>
    <w:rsid w:val="00EF57ED"/>
    <w:rsid w:val="00EF5B51"/>
    <w:rsid w:val="00F04142"/>
    <w:rsid w:val="00F042E1"/>
    <w:rsid w:val="00F04F3A"/>
    <w:rsid w:val="00F05D2E"/>
    <w:rsid w:val="00F07D23"/>
    <w:rsid w:val="00F12CDF"/>
    <w:rsid w:val="00F131A0"/>
    <w:rsid w:val="00F14885"/>
    <w:rsid w:val="00F2624D"/>
    <w:rsid w:val="00F26B53"/>
    <w:rsid w:val="00F277ED"/>
    <w:rsid w:val="00F27B5A"/>
    <w:rsid w:val="00F27F40"/>
    <w:rsid w:val="00F32E86"/>
    <w:rsid w:val="00F345DE"/>
    <w:rsid w:val="00F404C2"/>
    <w:rsid w:val="00F41044"/>
    <w:rsid w:val="00F47D31"/>
    <w:rsid w:val="00F5008E"/>
    <w:rsid w:val="00F5065E"/>
    <w:rsid w:val="00F51597"/>
    <w:rsid w:val="00F51639"/>
    <w:rsid w:val="00F52745"/>
    <w:rsid w:val="00F543B4"/>
    <w:rsid w:val="00F548D2"/>
    <w:rsid w:val="00F556BA"/>
    <w:rsid w:val="00F61062"/>
    <w:rsid w:val="00F64543"/>
    <w:rsid w:val="00F65209"/>
    <w:rsid w:val="00F665C1"/>
    <w:rsid w:val="00F70392"/>
    <w:rsid w:val="00F71A1B"/>
    <w:rsid w:val="00F71F9A"/>
    <w:rsid w:val="00F729B7"/>
    <w:rsid w:val="00F72B3B"/>
    <w:rsid w:val="00F769AC"/>
    <w:rsid w:val="00F77863"/>
    <w:rsid w:val="00F80D77"/>
    <w:rsid w:val="00F84798"/>
    <w:rsid w:val="00F87FF2"/>
    <w:rsid w:val="00F910E7"/>
    <w:rsid w:val="00F91EC9"/>
    <w:rsid w:val="00F921BF"/>
    <w:rsid w:val="00F92C4C"/>
    <w:rsid w:val="00F94323"/>
    <w:rsid w:val="00F943B8"/>
    <w:rsid w:val="00F946BC"/>
    <w:rsid w:val="00F94A6D"/>
    <w:rsid w:val="00F95FCE"/>
    <w:rsid w:val="00FA0340"/>
    <w:rsid w:val="00FA3776"/>
    <w:rsid w:val="00FA4F48"/>
    <w:rsid w:val="00FA76B9"/>
    <w:rsid w:val="00FB1750"/>
    <w:rsid w:val="00FB28D6"/>
    <w:rsid w:val="00FB6015"/>
    <w:rsid w:val="00FB78E9"/>
    <w:rsid w:val="00FC052C"/>
    <w:rsid w:val="00FC271A"/>
    <w:rsid w:val="00FC3121"/>
    <w:rsid w:val="00FC3FAA"/>
    <w:rsid w:val="00FC41DF"/>
    <w:rsid w:val="00FC480A"/>
    <w:rsid w:val="00FC62AA"/>
    <w:rsid w:val="00FC7631"/>
    <w:rsid w:val="00FD0A94"/>
    <w:rsid w:val="00FD16BE"/>
    <w:rsid w:val="00FD1B04"/>
    <w:rsid w:val="00FD2391"/>
    <w:rsid w:val="00FD2AD2"/>
    <w:rsid w:val="00FE0412"/>
    <w:rsid w:val="00FE1C97"/>
    <w:rsid w:val="00FE38F1"/>
    <w:rsid w:val="00FE461E"/>
    <w:rsid w:val="00FE62F1"/>
    <w:rsid w:val="00FF0D60"/>
    <w:rsid w:val="00FF2567"/>
    <w:rsid w:val="00FF7238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ind w:left="142"/>
    </w:pPr>
  </w:style>
  <w:style w:type="character" w:customStyle="1" w:styleId="110">
    <w:name w:val="Ячейка11 Знак"/>
    <w:basedOn w:val="a0"/>
    <w:link w:val="11"/>
    <w:rsid w:val="00206776"/>
  </w:style>
  <w:style w:type="table" w:styleId="a3">
    <w:name w:val="Table Grid"/>
    <w:basedOn w:val="a1"/>
    <w:uiPriority w:val="59"/>
    <w:rsid w:val="0037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77A6"/>
    <w:rPr>
      <w:color w:val="0000FF"/>
      <w:u w:val="single"/>
    </w:rPr>
  </w:style>
  <w:style w:type="character" w:customStyle="1" w:styleId="st">
    <w:name w:val="st"/>
    <w:basedOn w:val="a0"/>
    <w:rsid w:val="006813CB"/>
  </w:style>
  <w:style w:type="character" w:styleId="a5">
    <w:name w:val="Emphasis"/>
    <w:basedOn w:val="a0"/>
    <w:uiPriority w:val="20"/>
    <w:qFormat/>
    <w:rsid w:val="006813CB"/>
    <w:rPr>
      <w:i/>
      <w:iCs/>
    </w:rPr>
  </w:style>
  <w:style w:type="paragraph" w:styleId="a6">
    <w:name w:val="List Paragraph"/>
    <w:basedOn w:val="a"/>
    <w:uiPriority w:val="34"/>
    <w:qFormat/>
    <w:rsid w:val="006C7C98"/>
    <w:pPr>
      <w:ind w:left="720"/>
      <w:contextualSpacing/>
    </w:pPr>
  </w:style>
  <w:style w:type="character" w:customStyle="1" w:styleId="il">
    <w:name w:val="il"/>
    <w:basedOn w:val="a0"/>
    <w:rsid w:val="00DE641D"/>
  </w:style>
  <w:style w:type="character" w:customStyle="1" w:styleId="apple-converted-space">
    <w:name w:val="apple-converted-space"/>
    <w:basedOn w:val="a0"/>
    <w:rsid w:val="00DE641D"/>
  </w:style>
  <w:style w:type="character" w:customStyle="1" w:styleId="two">
    <w:name w:val="two"/>
    <w:basedOn w:val="a0"/>
    <w:rsid w:val="007A3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ind w:left="142"/>
    </w:pPr>
  </w:style>
  <w:style w:type="character" w:customStyle="1" w:styleId="110">
    <w:name w:val="Ячейка11 Знак"/>
    <w:basedOn w:val="a0"/>
    <w:link w:val="11"/>
    <w:rsid w:val="00206776"/>
  </w:style>
  <w:style w:type="table" w:styleId="a3">
    <w:name w:val="Table Grid"/>
    <w:basedOn w:val="a1"/>
    <w:uiPriority w:val="59"/>
    <w:rsid w:val="0037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77A6"/>
    <w:rPr>
      <w:color w:val="0000FF"/>
      <w:u w:val="single"/>
    </w:rPr>
  </w:style>
  <w:style w:type="character" w:customStyle="1" w:styleId="st">
    <w:name w:val="st"/>
    <w:basedOn w:val="a0"/>
    <w:rsid w:val="006813CB"/>
  </w:style>
  <w:style w:type="character" w:styleId="a5">
    <w:name w:val="Emphasis"/>
    <w:basedOn w:val="a0"/>
    <w:uiPriority w:val="20"/>
    <w:qFormat/>
    <w:rsid w:val="006813CB"/>
    <w:rPr>
      <w:i/>
      <w:iCs/>
    </w:rPr>
  </w:style>
  <w:style w:type="paragraph" w:styleId="a6">
    <w:name w:val="List Paragraph"/>
    <w:basedOn w:val="a"/>
    <w:uiPriority w:val="34"/>
    <w:qFormat/>
    <w:rsid w:val="006C7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139">
          <w:marLeft w:val="60"/>
          <w:marRight w:val="60"/>
          <w:marTop w:val="60"/>
          <w:marBottom w:val="60"/>
          <w:divBdr>
            <w:top w:val="single" w:sz="6" w:space="3" w:color="808080"/>
            <w:left w:val="single" w:sz="6" w:space="3" w:color="808080"/>
            <w:bottom w:val="single" w:sz="6" w:space="3" w:color="808080"/>
            <w:right w:val="single" w:sz="6" w:space="3" w:color="808080"/>
          </w:divBdr>
        </w:div>
      </w:divsChild>
    </w:div>
    <w:div w:id="1488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.spbu.ru/upload/files/file_1426668433_0737.docx" TargetMode="External"/><Relationship Id="rId13" Type="http://schemas.openxmlformats.org/officeDocument/2006/relationships/hyperlink" Target="http://jf.spbu.ru/upload/files/file_1426680932_434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f.spbu.ru/conference/5385/5392.html" TargetMode="External"/><Relationship Id="rId12" Type="http://schemas.openxmlformats.org/officeDocument/2006/relationships/hyperlink" Target="http://iamcr.org/sites/default/files/diaspora.pd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f.spbu.ru/conference/5564.html" TargetMode="External"/><Relationship Id="rId11" Type="http://schemas.openxmlformats.org/officeDocument/2006/relationships/hyperlink" Target="http://jf.spbu.ru/upload/files/file_1426680875_0807.docx" TargetMode="External"/><Relationship Id="rId5" Type="http://schemas.openxmlformats.org/officeDocument/2006/relationships/hyperlink" Target="http://iamcr.org/sites/default/files/diaspor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jf.spbu.ru/upload/files/file_1426506770_0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f.spbu.ru/upload/files/file_1426680737_2806.docx" TargetMode="External"/><Relationship Id="rId14" Type="http://schemas.openxmlformats.org/officeDocument/2006/relationships/hyperlink" Target="http://jf.spbu.ru/upload/files/file_1421064037_76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ПК</cp:lastModifiedBy>
  <cp:revision>2</cp:revision>
  <dcterms:created xsi:type="dcterms:W3CDTF">2015-06-06T11:02:00Z</dcterms:created>
  <dcterms:modified xsi:type="dcterms:W3CDTF">2015-06-06T11:02:00Z</dcterms:modified>
</cp:coreProperties>
</file>