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EB" w:rsidRPr="00CC2A18" w:rsidRDefault="00432DEB" w:rsidP="00432DEB">
      <w:pPr>
        <w:pStyle w:val="a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2A18">
        <w:rPr>
          <w:rFonts w:ascii="Arial" w:hAnsi="Arial" w:cs="Arial"/>
          <w:b/>
          <w:sz w:val="24"/>
          <w:szCs w:val="24"/>
        </w:rPr>
        <w:t xml:space="preserve">Аннотация </w:t>
      </w:r>
      <w:r w:rsidR="00C95A85" w:rsidRPr="00CC2A18">
        <w:rPr>
          <w:rFonts w:ascii="Arial" w:hAnsi="Arial" w:cs="Arial"/>
          <w:b/>
          <w:sz w:val="24"/>
          <w:szCs w:val="24"/>
        </w:rPr>
        <w:t>магистерской диссертации</w:t>
      </w:r>
    </w:p>
    <w:p w:rsidR="00615A1F" w:rsidRPr="00CC2A18" w:rsidRDefault="00615A1F" w:rsidP="00432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2A18">
        <w:rPr>
          <w:rFonts w:ascii="Arial" w:hAnsi="Arial" w:cs="Arial"/>
          <w:b/>
          <w:sz w:val="24"/>
          <w:szCs w:val="24"/>
        </w:rPr>
        <w:t xml:space="preserve">Махарадзе Екатерины </w:t>
      </w:r>
      <w:proofErr w:type="spellStart"/>
      <w:r w:rsidRPr="00CC2A18">
        <w:rPr>
          <w:rFonts w:ascii="Arial" w:hAnsi="Arial" w:cs="Arial"/>
          <w:b/>
          <w:sz w:val="24"/>
          <w:szCs w:val="24"/>
        </w:rPr>
        <w:t>Шотаевны</w:t>
      </w:r>
      <w:proofErr w:type="spellEnd"/>
    </w:p>
    <w:p w:rsidR="00432DEB" w:rsidRPr="00CC2A18" w:rsidRDefault="00615A1F" w:rsidP="00432D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2A1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32DEB" w:rsidRPr="00CC2A18">
        <w:rPr>
          <w:rFonts w:ascii="Arial" w:eastAsia="Times New Roman" w:hAnsi="Arial" w:cs="Arial"/>
          <w:b/>
          <w:sz w:val="24"/>
          <w:szCs w:val="24"/>
        </w:rPr>
        <w:t xml:space="preserve">«Локализация </w:t>
      </w:r>
      <w:r w:rsidRPr="00CC2A18">
        <w:rPr>
          <w:rFonts w:ascii="Arial" w:eastAsia="Times New Roman" w:hAnsi="Arial" w:cs="Arial"/>
          <w:b/>
          <w:sz w:val="24"/>
          <w:szCs w:val="24"/>
        </w:rPr>
        <w:t>глобального фармацевтического бренда на национальном рынке: сравнительный анализ России и Грузии</w:t>
      </w:r>
      <w:r w:rsidR="00432DEB" w:rsidRPr="00CC2A18">
        <w:rPr>
          <w:rFonts w:ascii="Arial" w:eastAsia="Times New Roman" w:hAnsi="Arial" w:cs="Arial"/>
          <w:b/>
          <w:sz w:val="24"/>
          <w:szCs w:val="24"/>
        </w:rPr>
        <w:t>»</w:t>
      </w:r>
    </w:p>
    <w:p w:rsidR="00432DEB" w:rsidRPr="00CC2A18" w:rsidRDefault="00C95A85" w:rsidP="00432DE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2A18">
        <w:rPr>
          <w:rFonts w:ascii="Arial" w:hAnsi="Arial" w:cs="Arial"/>
          <w:b/>
          <w:sz w:val="24"/>
          <w:szCs w:val="24"/>
        </w:rPr>
        <w:t>Н. рук. –</w:t>
      </w:r>
      <w:r w:rsidR="0018230B" w:rsidRPr="00CC2A18">
        <w:rPr>
          <w:rFonts w:ascii="Arial" w:hAnsi="Arial" w:cs="Arial"/>
          <w:b/>
          <w:sz w:val="24"/>
          <w:szCs w:val="24"/>
        </w:rPr>
        <w:t xml:space="preserve"> </w:t>
      </w:r>
      <w:r w:rsidR="00615A1F" w:rsidRPr="00CC2A18">
        <w:rPr>
          <w:rFonts w:ascii="Arial" w:eastAsia="Times New Roman" w:hAnsi="Arial" w:cs="Arial"/>
          <w:b/>
          <w:sz w:val="24"/>
          <w:szCs w:val="24"/>
        </w:rPr>
        <w:t>Гавра Д.П.</w:t>
      </w:r>
      <w:r w:rsidRPr="00CC2A18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615A1F" w:rsidRPr="00CC2A18">
        <w:rPr>
          <w:rFonts w:ascii="Arial" w:eastAsia="Times New Roman" w:hAnsi="Arial" w:cs="Arial"/>
          <w:b/>
          <w:sz w:val="24"/>
          <w:szCs w:val="24"/>
        </w:rPr>
        <w:t>профессор, доктор социологических наук</w:t>
      </w:r>
      <w:r w:rsidR="00432DEB" w:rsidRPr="00CC2A1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32DEB" w:rsidRPr="00CC2A18" w:rsidRDefault="00C95A85" w:rsidP="00432DE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2A18">
        <w:rPr>
          <w:rFonts w:ascii="Arial" w:eastAsia="Times New Roman" w:hAnsi="Arial" w:cs="Arial"/>
          <w:b/>
          <w:sz w:val="24"/>
          <w:szCs w:val="24"/>
        </w:rPr>
        <w:t>Кафедра связей с общественностью в бизнесе</w:t>
      </w:r>
    </w:p>
    <w:p w:rsidR="00C95A85" w:rsidRPr="00CC2A18" w:rsidRDefault="00C95A85" w:rsidP="00432DE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32DEB" w:rsidRPr="00CC2A18" w:rsidRDefault="00432DEB" w:rsidP="0018230B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C2A18">
        <w:rPr>
          <w:rFonts w:ascii="Arial" w:eastAsia="Times New Roman" w:hAnsi="Arial" w:cs="Arial"/>
          <w:b/>
          <w:sz w:val="24"/>
          <w:szCs w:val="24"/>
        </w:rPr>
        <w:t>Ключевые слова:</w:t>
      </w:r>
      <w:r w:rsidRPr="00CC2A18">
        <w:rPr>
          <w:rFonts w:ascii="Arial" w:eastAsia="Times New Roman" w:hAnsi="Arial" w:cs="Arial"/>
          <w:sz w:val="24"/>
          <w:szCs w:val="24"/>
        </w:rPr>
        <w:t xml:space="preserve"> </w:t>
      </w:r>
      <w:r w:rsidR="00615A1F" w:rsidRPr="00CC2A18">
        <w:rPr>
          <w:rFonts w:ascii="Arial" w:eastAsia="Times New Roman" w:hAnsi="Arial" w:cs="Arial"/>
          <w:sz w:val="24"/>
          <w:szCs w:val="24"/>
        </w:rPr>
        <w:t xml:space="preserve">локализация, </w:t>
      </w:r>
      <w:r w:rsidR="0018230B" w:rsidRPr="00CC2A18">
        <w:rPr>
          <w:rFonts w:ascii="Arial" w:eastAsia="Times New Roman" w:hAnsi="Arial" w:cs="Arial"/>
          <w:sz w:val="24"/>
          <w:szCs w:val="24"/>
        </w:rPr>
        <w:t>продви</w:t>
      </w:r>
      <w:r w:rsidR="00CA6840" w:rsidRPr="00CC2A18">
        <w:rPr>
          <w:rFonts w:ascii="Arial" w:eastAsia="Times New Roman" w:hAnsi="Arial" w:cs="Arial"/>
          <w:sz w:val="24"/>
          <w:szCs w:val="24"/>
        </w:rPr>
        <w:t>жение, фармацевтический рынок, «</w:t>
      </w:r>
      <w:proofErr w:type="spellStart"/>
      <w:r w:rsidR="0018230B" w:rsidRPr="00CC2A18">
        <w:rPr>
          <w:rFonts w:ascii="Arial" w:eastAsia="Times New Roman" w:hAnsi="Arial" w:cs="Arial"/>
          <w:sz w:val="24"/>
          <w:szCs w:val="24"/>
        </w:rPr>
        <w:t>бигфарма</w:t>
      </w:r>
      <w:proofErr w:type="spellEnd"/>
      <w:r w:rsidR="00CA6840" w:rsidRPr="00CC2A18">
        <w:rPr>
          <w:rFonts w:ascii="Arial" w:eastAsia="Times New Roman" w:hAnsi="Arial" w:cs="Arial"/>
          <w:sz w:val="24"/>
          <w:szCs w:val="24"/>
        </w:rPr>
        <w:t>»</w:t>
      </w:r>
      <w:r w:rsidR="0018230B" w:rsidRPr="00CC2A18">
        <w:rPr>
          <w:rFonts w:ascii="Arial" w:eastAsia="Times New Roman" w:hAnsi="Arial" w:cs="Arial"/>
          <w:sz w:val="24"/>
          <w:szCs w:val="24"/>
        </w:rPr>
        <w:t>, профессиональное сообщество, межкультурная коммуникация, традиции.</w:t>
      </w:r>
    </w:p>
    <w:p w:rsidR="00432DEB" w:rsidRPr="00CC2A18" w:rsidRDefault="00432DEB" w:rsidP="0018230B">
      <w:pPr>
        <w:tabs>
          <w:tab w:val="left" w:pos="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432DEB" w:rsidRPr="00CC2A18" w:rsidRDefault="00432DEB" w:rsidP="0018230B">
      <w:pPr>
        <w:spacing w:after="0" w:line="240" w:lineRule="auto"/>
        <w:ind w:firstLine="567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CC2A18">
        <w:rPr>
          <w:rFonts w:ascii="Arial" w:hAnsi="Arial" w:cs="Arial"/>
          <w:b/>
          <w:sz w:val="24"/>
          <w:szCs w:val="24"/>
        </w:rPr>
        <w:t>Актуальность исследования</w:t>
      </w:r>
      <w:r w:rsidRPr="00CC2A18">
        <w:rPr>
          <w:rFonts w:ascii="Arial" w:hAnsi="Arial" w:cs="Arial"/>
          <w:sz w:val="24"/>
          <w:szCs w:val="24"/>
        </w:rPr>
        <w:t xml:space="preserve"> </w:t>
      </w:r>
      <w:r w:rsidR="00615A1F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определяется тем, что потребность в</w:t>
      </w:r>
      <w:r w:rsidR="00615A1F" w:rsidRPr="00CC2A1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615A1F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локализации </w:t>
      </w:r>
      <w:r w:rsidR="00955446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производства стала более </w:t>
      </w:r>
      <w:r w:rsidR="00615A1F" w:rsidRPr="00CC2A1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615A1F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чем когда</w:t>
      </w:r>
      <w:r w:rsidR="00955446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-</w:t>
      </w:r>
      <w:r w:rsidR="00615A1F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либо высокой</w:t>
      </w:r>
      <w:r w:rsidR="00955446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, отчего</w:t>
      </w:r>
      <w:r w:rsidR="00615A1F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не только выигрывают развитые страны-лидеры мировой экономики, но и развивающиеся страны готовы</w:t>
      </w:r>
      <w:r w:rsid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е</w:t>
      </w:r>
      <w:r w:rsidR="00615A1F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предоставить свои территории и ресурсы для привлечения капитала крупных предприятий.</w:t>
      </w:r>
      <w:proofErr w:type="gramEnd"/>
      <w:r w:rsidR="00615A1F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Чтобы </w:t>
      </w:r>
      <w:r w:rsidR="00CA6840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этот процесс сопровождался</w:t>
      </w:r>
      <w:r w:rsidR="00615A1F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эффективным развитием и растущими продажами, необходим качественный</w:t>
      </w:r>
      <w:r w:rsidR="00615A1F" w:rsidRPr="00CC2A1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615A1F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PR</w:t>
      </w:r>
      <w:r w:rsidR="00615A1F" w:rsidRPr="00CC2A1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615A1F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компаний на новом рынке. Но компания не может просто перевести свой текст, который отлично восприняли в стране с </w:t>
      </w:r>
      <w:r w:rsidR="00CA6840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большим </w:t>
      </w:r>
      <w:r w:rsidR="00615A1F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ВВП, для стран третьего мира. Необходимо менять не просто слова, но и суть посылаемого сообщения. Для этого и существует локализация, с помощью которой компания выходит в лидеры продаж, направляясь к цели – </w:t>
      </w:r>
      <w:r w:rsidR="00CA6840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захвату нового рынка</w:t>
      </w:r>
      <w:r w:rsidR="00615A1F" w:rsidRPr="00CC2A1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.</w:t>
      </w:r>
    </w:p>
    <w:p w:rsidR="00615A1F" w:rsidRPr="00CC2A18" w:rsidRDefault="00615A1F" w:rsidP="0018230B">
      <w:pPr>
        <w:pStyle w:val="paragraph"/>
        <w:spacing w:before="0" w:beforeAutospacing="0" w:after="0" w:afterAutospacing="0"/>
        <w:ind w:firstLine="555"/>
        <w:textAlignment w:val="baseline"/>
        <w:rPr>
          <w:rFonts w:ascii="Arial" w:hAnsi="Arial" w:cs="Arial"/>
        </w:rPr>
      </w:pPr>
      <w:r w:rsidRPr="00CC2A18">
        <w:rPr>
          <w:rStyle w:val="normaltextrun"/>
          <w:rFonts w:ascii="Arial" w:eastAsia="SimSun" w:hAnsi="Arial" w:cs="Arial"/>
          <w:b/>
          <w:bCs/>
        </w:rPr>
        <w:t>Научная новизна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исследования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заключается в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разработке рекомендаций для глобального фармацевтического бренда в локализации продукции на развивающемся рынке Грузии.</w:t>
      </w:r>
      <w:r w:rsidRPr="00CC2A18">
        <w:rPr>
          <w:rStyle w:val="eop"/>
          <w:rFonts w:ascii="Arial" w:hAnsi="Arial" w:cs="Arial"/>
        </w:rPr>
        <w:t> </w:t>
      </w:r>
    </w:p>
    <w:p w:rsidR="00955446" w:rsidRPr="00CC2A18" w:rsidRDefault="00615A1F" w:rsidP="0018230B">
      <w:pPr>
        <w:pStyle w:val="paragraph"/>
        <w:spacing w:before="0" w:beforeAutospacing="0" w:after="0" w:afterAutospacing="0"/>
        <w:ind w:firstLine="555"/>
        <w:textAlignment w:val="baseline"/>
        <w:rPr>
          <w:rStyle w:val="normaltextrun"/>
          <w:rFonts w:ascii="Arial" w:eastAsia="SimSun" w:hAnsi="Arial" w:cs="Arial"/>
          <w:b/>
          <w:bCs/>
        </w:rPr>
      </w:pPr>
      <w:r w:rsidRPr="00CC2A18">
        <w:rPr>
          <w:rStyle w:val="normaltextrun"/>
          <w:rFonts w:ascii="Arial" w:eastAsia="SimSun" w:hAnsi="Arial" w:cs="Arial"/>
          <w:b/>
          <w:bCs/>
        </w:rPr>
        <w:t>Объект</w:t>
      </w:r>
      <w:r w:rsidRPr="00CC2A18">
        <w:rPr>
          <w:rStyle w:val="apple-converted-space"/>
          <w:rFonts w:ascii="Arial" w:hAnsi="Arial" w:cs="Arial"/>
          <w:b/>
          <w:bCs/>
        </w:rPr>
        <w:t> </w:t>
      </w:r>
      <w:r w:rsidRPr="00CC2A18">
        <w:rPr>
          <w:rStyle w:val="normaltextrun"/>
          <w:rFonts w:ascii="Arial" w:eastAsia="SimSun" w:hAnsi="Arial" w:cs="Arial"/>
          <w:b/>
          <w:bCs/>
        </w:rPr>
        <w:t>исследования</w:t>
      </w:r>
      <w:r w:rsidR="00955446" w:rsidRPr="00CC2A18">
        <w:rPr>
          <w:rStyle w:val="normaltextrun"/>
          <w:rFonts w:ascii="Arial" w:eastAsia="SimSun" w:hAnsi="Arial" w:cs="Arial"/>
          <w:b/>
          <w:bCs/>
        </w:rPr>
        <w:t xml:space="preserve"> -</w:t>
      </w:r>
    </w:p>
    <w:p w:rsidR="00615A1F" w:rsidRPr="00CC2A18" w:rsidRDefault="00955446" w:rsidP="0018230B">
      <w:pPr>
        <w:pStyle w:val="paragraph"/>
        <w:spacing w:before="0" w:beforeAutospacing="0" w:after="0" w:afterAutospacing="0"/>
        <w:ind w:firstLine="555"/>
        <w:textAlignment w:val="baseline"/>
        <w:rPr>
          <w:rFonts w:ascii="Arial" w:hAnsi="Arial" w:cs="Arial"/>
        </w:rPr>
      </w:pPr>
      <w:r w:rsidRPr="00CC2A18">
        <w:rPr>
          <w:rStyle w:val="normaltextrun"/>
          <w:rFonts w:ascii="Arial" w:eastAsia="SimSun" w:hAnsi="Arial" w:cs="Arial"/>
        </w:rPr>
        <w:t>к</w:t>
      </w:r>
      <w:r w:rsidR="00615A1F" w:rsidRPr="00CC2A18">
        <w:rPr>
          <w:rStyle w:val="normaltextrun"/>
          <w:rFonts w:ascii="Arial" w:eastAsia="SimSun" w:hAnsi="Arial" w:cs="Arial"/>
        </w:rPr>
        <w:t>оммуникации</w:t>
      </w:r>
      <w:r w:rsidR="00615A1F" w:rsidRPr="00CC2A18">
        <w:rPr>
          <w:rStyle w:val="apple-converted-space"/>
          <w:rFonts w:ascii="Arial" w:hAnsi="Arial" w:cs="Arial"/>
        </w:rPr>
        <w:t> </w:t>
      </w:r>
      <w:r w:rsidR="00615A1F" w:rsidRPr="00CC2A18">
        <w:rPr>
          <w:rStyle w:val="normaltextrun"/>
          <w:rFonts w:ascii="Arial" w:eastAsia="SimSun" w:hAnsi="Arial" w:cs="Arial"/>
        </w:rPr>
        <w:t>глобальных</w:t>
      </w:r>
      <w:r w:rsidR="00615A1F" w:rsidRPr="00CC2A18">
        <w:rPr>
          <w:rStyle w:val="apple-converted-space"/>
          <w:rFonts w:ascii="Arial" w:hAnsi="Arial" w:cs="Arial"/>
        </w:rPr>
        <w:t> </w:t>
      </w:r>
      <w:r w:rsidR="00615A1F" w:rsidRPr="00CC2A18">
        <w:rPr>
          <w:rStyle w:val="normaltextrun"/>
          <w:rFonts w:ascii="Arial" w:eastAsia="SimSun" w:hAnsi="Arial" w:cs="Arial"/>
        </w:rPr>
        <w:t>фармацевтических</w:t>
      </w:r>
      <w:r w:rsidR="00615A1F" w:rsidRPr="00CC2A18">
        <w:rPr>
          <w:rStyle w:val="apple-converted-space"/>
          <w:rFonts w:ascii="Arial" w:hAnsi="Arial" w:cs="Arial"/>
        </w:rPr>
        <w:t> </w:t>
      </w:r>
      <w:r w:rsidR="00615A1F" w:rsidRPr="00CC2A18">
        <w:rPr>
          <w:rStyle w:val="normaltextrun"/>
          <w:rFonts w:ascii="Arial" w:eastAsia="SimSun" w:hAnsi="Arial" w:cs="Arial"/>
        </w:rPr>
        <w:t>ко</w:t>
      </w:r>
      <w:r w:rsidR="00CA6840" w:rsidRPr="00CC2A18">
        <w:rPr>
          <w:rStyle w:val="normaltextrun"/>
          <w:rFonts w:ascii="Arial" w:eastAsia="SimSun" w:hAnsi="Arial" w:cs="Arial"/>
        </w:rPr>
        <w:t>м</w:t>
      </w:r>
      <w:r w:rsidR="00615A1F" w:rsidRPr="00CC2A18">
        <w:rPr>
          <w:rStyle w:val="normaltextrun"/>
          <w:rFonts w:ascii="Arial" w:eastAsia="SimSun" w:hAnsi="Arial" w:cs="Arial"/>
        </w:rPr>
        <w:t>паний</w:t>
      </w:r>
      <w:r w:rsidR="00615A1F" w:rsidRPr="00CC2A18">
        <w:rPr>
          <w:rStyle w:val="apple-converted-space"/>
          <w:rFonts w:ascii="Arial" w:hAnsi="Arial" w:cs="Arial"/>
        </w:rPr>
        <w:t> </w:t>
      </w:r>
      <w:r w:rsidR="00CA6840" w:rsidRPr="00CC2A18">
        <w:rPr>
          <w:rStyle w:val="apple-converted-space"/>
          <w:rFonts w:ascii="Arial" w:hAnsi="Arial" w:cs="Arial"/>
        </w:rPr>
        <w:t xml:space="preserve"> </w:t>
      </w:r>
      <w:r w:rsidR="00615A1F" w:rsidRPr="00CC2A18">
        <w:rPr>
          <w:rStyle w:val="normaltextrun"/>
          <w:rFonts w:ascii="Arial" w:eastAsia="SimSun" w:hAnsi="Arial" w:cs="Arial"/>
        </w:rPr>
        <w:t>(«</w:t>
      </w:r>
      <w:proofErr w:type="spellStart"/>
      <w:r w:rsidR="00615A1F" w:rsidRPr="00CC2A18">
        <w:rPr>
          <w:rStyle w:val="spellingerror"/>
          <w:rFonts w:ascii="Arial" w:hAnsi="Arial" w:cs="Arial"/>
        </w:rPr>
        <w:t>бигфармы</w:t>
      </w:r>
      <w:proofErr w:type="spellEnd"/>
      <w:r w:rsidR="00615A1F" w:rsidRPr="00CC2A18">
        <w:rPr>
          <w:rStyle w:val="normaltextrun"/>
          <w:rFonts w:ascii="Arial" w:eastAsia="SimSun" w:hAnsi="Arial" w:cs="Arial"/>
        </w:rPr>
        <w:t>») локализованные на</w:t>
      </w:r>
      <w:r w:rsidR="00615A1F" w:rsidRPr="00CC2A18">
        <w:rPr>
          <w:rStyle w:val="apple-converted-space"/>
          <w:rFonts w:ascii="Arial" w:hAnsi="Arial" w:cs="Arial"/>
        </w:rPr>
        <w:t> </w:t>
      </w:r>
      <w:r w:rsidR="00CA6840" w:rsidRPr="00CC2A18">
        <w:rPr>
          <w:rStyle w:val="normaltextrun"/>
          <w:rFonts w:ascii="Arial" w:eastAsia="SimSun" w:hAnsi="Arial" w:cs="Arial"/>
        </w:rPr>
        <w:t>местных</w:t>
      </w:r>
      <w:r w:rsidR="00615A1F" w:rsidRPr="00CC2A18">
        <w:rPr>
          <w:rStyle w:val="apple-converted-space"/>
          <w:rFonts w:ascii="Arial" w:hAnsi="Arial" w:cs="Arial"/>
        </w:rPr>
        <w:t> </w:t>
      </w:r>
      <w:r w:rsidR="00615A1F" w:rsidRPr="00CC2A18">
        <w:rPr>
          <w:rStyle w:val="normaltextrun"/>
          <w:rFonts w:ascii="Arial" w:eastAsia="SimSun" w:hAnsi="Arial" w:cs="Arial"/>
        </w:rPr>
        <w:t>рынках.</w:t>
      </w:r>
      <w:r w:rsidR="00615A1F" w:rsidRPr="00CC2A18">
        <w:rPr>
          <w:rStyle w:val="eop"/>
          <w:rFonts w:ascii="Arial" w:hAnsi="Arial" w:cs="Arial"/>
        </w:rPr>
        <w:t> </w:t>
      </w:r>
    </w:p>
    <w:p w:rsidR="00615A1F" w:rsidRPr="00CC2A18" w:rsidRDefault="00615A1F" w:rsidP="0018230B">
      <w:pPr>
        <w:pStyle w:val="paragraph"/>
        <w:spacing w:before="0" w:beforeAutospacing="0" w:after="0" w:afterAutospacing="0"/>
        <w:ind w:firstLine="555"/>
        <w:textAlignment w:val="baseline"/>
        <w:rPr>
          <w:rFonts w:ascii="Arial" w:hAnsi="Arial" w:cs="Arial"/>
        </w:rPr>
      </w:pPr>
      <w:r w:rsidRPr="00CC2A18">
        <w:rPr>
          <w:rStyle w:val="normaltextrun"/>
          <w:rFonts w:ascii="Arial" w:eastAsia="SimSun" w:hAnsi="Arial" w:cs="Arial"/>
          <w:b/>
          <w:bCs/>
        </w:rPr>
        <w:t>Предметом исследования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являются коммуникационные технологии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продвижения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глобальных фармацевтических брендов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при локализации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в России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и Грузии.</w:t>
      </w:r>
      <w:r w:rsidRPr="00CC2A18">
        <w:rPr>
          <w:rStyle w:val="eop"/>
          <w:rFonts w:ascii="Arial" w:hAnsi="Arial" w:cs="Arial"/>
        </w:rPr>
        <w:t> </w:t>
      </w:r>
    </w:p>
    <w:p w:rsidR="00615A1F" w:rsidRPr="00CC2A18" w:rsidRDefault="00615A1F" w:rsidP="0018230B">
      <w:pPr>
        <w:pStyle w:val="paragraph"/>
        <w:spacing w:before="0" w:beforeAutospacing="0" w:after="0" w:afterAutospacing="0"/>
        <w:ind w:firstLine="555"/>
        <w:textAlignment w:val="baseline"/>
        <w:rPr>
          <w:rFonts w:ascii="Arial" w:hAnsi="Arial" w:cs="Arial"/>
        </w:rPr>
      </w:pPr>
      <w:r w:rsidRPr="00CC2A18">
        <w:rPr>
          <w:rStyle w:val="normaltextrun"/>
          <w:rFonts w:ascii="Arial" w:eastAsia="SimSun" w:hAnsi="Arial" w:cs="Arial"/>
          <w:b/>
          <w:bCs/>
        </w:rPr>
        <w:t>Целью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исследования является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выявление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коммуникационных и маркетинговых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технологий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продвижения глобального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фармацевтического бренда при его локализации на национальном рынке (в России и Грузии).  </w:t>
      </w:r>
      <w:r w:rsidRPr="00CC2A18">
        <w:rPr>
          <w:rStyle w:val="eop"/>
          <w:rFonts w:ascii="Arial" w:hAnsi="Arial" w:cs="Arial"/>
        </w:rPr>
        <w:t> </w:t>
      </w:r>
    </w:p>
    <w:p w:rsidR="00615A1F" w:rsidRPr="00CC2A18" w:rsidRDefault="00615A1F" w:rsidP="0018230B">
      <w:pPr>
        <w:pStyle w:val="paragraph"/>
        <w:spacing w:before="0" w:beforeAutospacing="0" w:after="0" w:afterAutospacing="0"/>
        <w:ind w:firstLine="555"/>
        <w:textAlignment w:val="baseline"/>
        <w:rPr>
          <w:rFonts w:ascii="Arial" w:hAnsi="Arial" w:cs="Arial"/>
        </w:rPr>
      </w:pPr>
      <w:r w:rsidRPr="00CC2A18">
        <w:rPr>
          <w:rStyle w:val="normaltextrun"/>
          <w:rFonts w:ascii="Arial" w:eastAsia="SimSun" w:hAnsi="Arial" w:cs="Arial"/>
        </w:rPr>
        <w:t>Для достижения данной цели необходимо решить следующие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  <w:b/>
          <w:bCs/>
        </w:rPr>
        <w:t>задачи</w:t>
      </w:r>
      <w:r w:rsidRPr="00CC2A18">
        <w:rPr>
          <w:rStyle w:val="normaltextrun"/>
          <w:rFonts w:ascii="Arial" w:eastAsia="SimSun" w:hAnsi="Arial" w:cs="Arial"/>
        </w:rPr>
        <w:t>: </w:t>
      </w:r>
      <w:r w:rsidRPr="00CC2A18">
        <w:rPr>
          <w:rStyle w:val="eop"/>
          <w:rFonts w:ascii="Arial" w:hAnsi="Arial" w:cs="Arial"/>
        </w:rPr>
        <w:t> </w:t>
      </w:r>
    </w:p>
    <w:p w:rsidR="00615A1F" w:rsidRPr="00CC2A18" w:rsidRDefault="00615A1F" w:rsidP="0018230B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 w:rsidRPr="00CC2A18">
        <w:rPr>
          <w:rStyle w:val="normaltextrun"/>
          <w:rFonts w:ascii="Arial" w:eastAsia="SimSun" w:hAnsi="Arial" w:cs="Arial"/>
        </w:rPr>
        <w:t>определить понятийную базу исследования через уточнение таких терминов, как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«</w:t>
      </w:r>
      <w:proofErr w:type="spellStart"/>
      <w:r w:rsidRPr="00CC2A18">
        <w:rPr>
          <w:rStyle w:val="normaltextrun"/>
          <w:rFonts w:ascii="Arial" w:eastAsia="SimSun" w:hAnsi="Arial" w:cs="Arial"/>
        </w:rPr>
        <w:t>PR»,«локализация</w:t>
      </w:r>
      <w:proofErr w:type="spellEnd"/>
      <w:r w:rsidRPr="00CC2A18">
        <w:rPr>
          <w:rStyle w:val="normaltextrun"/>
          <w:rFonts w:ascii="Arial" w:eastAsia="SimSun" w:hAnsi="Arial" w:cs="Arial"/>
        </w:rPr>
        <w:t>»,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«</w:t>
      </w:r>
      <w:proofErr w:type="spellStart"/>
      <w:r w:rsidRPr="00CC2A18">
        <w:rPr>
          <w:rStyle w:val="spellingerror"/>
          <w:rFonts w:ascii="Arial" w:hAnsi="Arial" w:cs="Arial"/>
        </w:rPr>
        <w:t>глокализация</w:t>
      </w:r>
      <w:proofErr w:type="spellEnd"/>
      <w:r w:rsidRPr="00CC2A18">
        <w:rPr>
          <w:rStyle w:val="normaltextrun"/>
          <w:rFonts w:ascii="Arial" w:eastAsia="SimSun" w:hAnsi="Arial" w:cs="Arial"/>
        </w:rPr>
        <w:t>», «общественные группы», «межкультурные коммуникации»,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«бренд»;</w:t>
      </w:r>
      <w:r w:rsidRPr="00CC2A18">
        <w:rPr>
          <w:rStyle w:val="eop"/>
          <w:rFonts w:ascii="Arial" w:hAnsi="Arial" w:cs="Arial"/>
        </w:rPr>
        <w:t> </w:t>
      </w:r>
    </w:p>
    <w:p w:rsidR="00615A1F" w:rsidRPr="00CC2A18" w:rsidRDefault="00615A1F" w:rsidP="0018230B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 w:rsidRPr="00CC2A18">
        <w:rPr>
          <w:rStyle w:val="normaltextrun"/>
          <w:rFonts w:ascii="Arial" w:eastAsia="SimSun" w:hAnsi="Arial" w:cs="Arial"/>
        </w:rPr>
        <w:t>рассмотреть особенности и выявить различия в продвижении глобального фармацевтического бренда на национальном рынке;</w:t>
      </w:r>
      <w:r w:rsidRPr="00CC2A18">
        <w:rPr>
          <w:rStyle w:val="eop"/>
          <w:rFonts w:ascii="Arial" w:hAnsi="Arial" w:cs="Arial"/>
        </w:rPr>
        <w:t> </w:t>
      </w:r>
    </w:p>
    <w:p w:rsidR="00615A1F" w:rsidRPr="00CC2A18" w:rsidRDefault="00615A1F" w:rsidP="0018230B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 w:rsidRPr="00CC2A18">
        <w:rPr>
          <w:rStyle w:val="normaltextrun"/>
          <w:rFonts w:ascii="Arial" w:eastAsia="SimSun" w:hAnsi="Arial" w:cs="Arial"/>
        </w:rPr>
        <w:t>выбрать теорию межкультурных коммуникаций для анализа российской и грузинской аудиторий и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spellingerror"/>
          <w:rFonts w:ascii="Arial" w:hAnsi="Arial" w:cs="Arial"/>
        </w:rPr>
        <w:t>проанализировать</w:t>
      </w:r>
      <w:r w:rsidR="00CA6840" w:rsidRPr="00CC2A18">
        <w:rPr>
          <w:rStyle w:val="spellingerror"/>
          <w:rFonts w:ascii="Arial" w:hAnsi="Arial" w:cs="Arial"/>
        </w:rPr>
        <w:t xml:space="preserve"> </w:t>
      </w:r>
      <w:r w:rsidRPr="00CC2A18">
        <w:rPr>
          <w:rStyle w:val="spellingerror"/>
          <w:rFonts w:ascii="Arial" w:hAnsi="Arial" w:cs="Arial"/>
        </w:rPr>
        <w:t>эти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аудитории;</w:t>
      </w:r>
      <w:r w:rsidRPr="00CC2A18">
        <w:rPr>
          <w:rStyle w:val="eop"/>
          <w:rFonts w:ascii="Arial" w:hAnsi="Arial" w:cs="Arial"/>
        </w:rPr>
        <w:t> </w:t>
      </w:r>
    </w:p>
    <w:p w:rsidR="00615A1F" w:rsidRPr="00CC2A18" w:rsidRDefault="00615A1F" w:rsidP="0018230B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 w:rsidRPr="00CC2A18">
        <w:rPr>
          <w:rStyle w:val="normaltextrun"/>
          <w:rFonts w:ascii="Arial" w:eastAsia="SimSun" w:hAnsi="Arial" w:cs="Arial"/>
        </w:rPr>
        <w:t>оценить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эффективности работы глобального фармацевтического бренда (</w:t>
      </w:r>
      <w:proofErr w:type="spellStart"/>
      <w:r w:rsidRPr="00CC2A18">
        <w:rPr>
          <w:rStyle w:val="normaltextrun"/>
          <w:rFonts w:ascii="Arial" w:eastAsia="SimSun" w:hAnsi="Arial" w:cs="Arial"/>
        </w:rPr>
        <w:t>Sanofi</w:t>
      </w:r>
      <w:proofErr w:type="spellEnd"/>
      <w:r w:rsidRPr="00CC2A18">
        <w:rPr>
          <w:rStyle w:val="normaltextrun"/>
          <w:rFonts w:ascii="Arial" w:eastAsia="SimSun" w:hAnsi="Arial" w:cs="Arial"/>
        </w:rPr>
        <w:t>)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на национальном рынке при локализации;</w:t>
      </w:r>
      <w:r w:rsidRPr="00CC2A18">
        <w:rPr>
          <w:rStyle w:val="eop"/>
          <w:rFonts w:ascii="Arial" w:hAnsi="Arial" w:cs="Arial"/>
        </w:rPr>
        <w:t> </w:t>
      </w:r>
    </w:p>
    <w:p w:rsidR="00615A1F" w:rsidRPr="00CC2A18" w:rsidRDefault="00615A1F" w:rsidP="0018230B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 w:rsidRPr="00CC2A18">
        <w:rPr>
          <w:rStyle w:val="normaltextrun"/>
          <w:rFonts w:ascii="Arial" w:eastAsia="SimSun" w:hAnsi="Arial" w:cs="Arial"/>
        </w:rPr>
        <w:t>разработать рекомендации для локализации глобального фармацевтического бренда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(</w:t>
      </w:r>
      <w:proofErr w:type="spellStart"/>
      <w:r w:rsidRPr="00CC2A18">
        <w:rPr>
          <w:rStyle w:val="normaltextrun"/>
          <w:rFonts w:ascii="Arial" w:eastAsia="SimSun" w:hAnsi="Arial" w:cs="Arial"/>
        </w:rPr>
        <w:t>Sanofi</w:t>
      </w:r>
      <w:proofErr w:type="spellEnd"/>
      <w:r w:rsidRPr="00CC2A18">
        <w:rPr>
          <w:rStyle w:val="normaltextrun"/>
          <w:rFonts w:ascii="Arial" w:eastAsia="SimSun" w:hAnsi="Arial" w:cs="Arial"/>
        </w:rPr>
        <w:t>) 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на национальном рынке в Грузии.</w:t>
      </w:r>
      <w:r w:rsidRPr="00CC2A18">
        <w:rPr>
          <w:rStyle w:val="eop"/>
          <w:rFonts w:ascii="Arial" w:hAnsi="Arial" w:cs="Arial"/>
        </w:rPr>
        <w:t> </w:t>
      </w:r>
    </w:p>
    <w:p w:rsidR="00615A1F" w:rsidRPr="00CC2A18" w:rsidRDefault="00615A1F" w:rsidP="0018230B">
      <w:pPr>
        <w:pStyle w:val="paragraph"/>
        <w:spacing w:before="0" w:beforeAutospacing="0" w:after="0" w:afterAutospacing="0"/>
        <w:ind w:firstLine="555"/>
        <w:textAlignment w:val="baseline"/>
        <w:rPr>
          <w:rFonts w:ascii="Arial" w:hAnsi="Arial" w:cs="Arial"/>
        </w:rPr>
      </w:pPr>
      <w:r w:rsidRPr="00CC2A18">
        <w:rPr>
          <w:rStyle w:val="normaltextrun"/>
          <w:rFonts w:ascii="Arial" w:eastAsia="SimSun" w:hAnsi="Arial" w:cs="Arial"/>
          <w:b/>
          <w:bCs/>
        </w:rPr>
        <w:t>Методы</w:t>
      </w:r>
      <w:r w:rsidRPr="00CC2A18">
        <w:rPr>
          <w:rStyle w:val="apple-converted-space"/>
          <w:rFonts w:ascii="Arial" w:hAnsi="Arial" w:cs="Arial"/>
          <w:b/>
          <w:bCs/>
        </w:rPr>
        <w:t> </w:t>
      </w:r>
      <w:r w:rsidRPr="00CC2A18">
        <w:rPr>
          <w:rStyle w:val="normaltextrun"/>
          <w:rFonts w:ascii="Arial" w:eastAsia="SimSun" w:hAnsi="Arial" w:cs="Arial"/>
          <w:b/>
          <w:bCs/>
        </w:rPr>
        <w:t>исследования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обусловлены спецификой отобранного материала, целями и задачами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работы, и для достижения поставленной цели в работе использовались такие методы, как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контент-анализ,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анализ представленных кейсов, интервью, опрос, наблюдение, сравнительный анализ.</w:t>
      </w:r>
      <w:r w:rsidRPr="00CC2A18">
        <w:rPr>
          <w:rStyle w:val="eop"/>
          <w:rFonts w:ascii="Arial" w:hAnsi="Arial" w:cs="Arial"/>
        </w:rPr>
        <w:t> </w:t>
      </w:r>
    </w:p>
    <w:p w:rsidR="00CC2A18" w:rsidRDefault="00615A1F" w:rsidP="0018230B">
      <w:pPr>
        <w:pStyle w:val="paragraph"/>
        <w:spacing w:before="0" w:beforeAutospacing="0" w:after="0" w:afterAutospacing="0"/>
        <w:ind w:firstLine="555"/>
        <w:textAlignment w:val="baseline"/>
        <w:rPr>
          <w:rStyle w:val="normaltextrun"/>
          <w:rFonts w:ascii="Arial" w:eastAsia="SimSun" w:hAnsi="Arial" w:cs="Arial"/>
        </w:rPr>
      </w:pPr>
      <w:r w:rsidRPr="00CC2A18">
        <w:rPr>
          <w:rStyle w:val="normaltextrun"/>
          <w:rFonts w:ascii="Arial" w:eastAsia="SimSun" w:hAnsi="Arial" w:cs="Arial"/>
        </w:rPr>
        <w:t>В качестве основных источников теоретического материала были взяты работы следующих российских и зарубежных ав</w:t>
      </w:r>
      <w:r w:rsidR="00955446" w:rsidRPr="00CC2A18">
        <w:rPr>
          <w:rStyle w:val="normaltextrun"/>
          <w:rFonts w:ascii="Arial" w:eastAsia="SimSun" w:hAnsi="Arial" w:cs="Arial"/>
        </w:rPr>
        <w:t xml:space="preserve">торов и информация на некоторых </w:t>
      </w:r>
    </w:p>
    <w:p w:rsidR="00615A1F" w:rsidRPr="00CC2A18" w:rsidRDefault="00615A1F" w:rsidP="00CC2A1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C2A18">
        <w:rPr>
          <w:rStyle w:val="normaltextrun"/>
          <w:rFonts w:ascii="Arial" w:eastAsia="SimSun" w:hAnsi="Arial" w:cs="Arial"/>
        </w:rPr>
        <w:lastRenderedPageBreak/>
        <w:t>профессиональных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интерне</w:t>
      </w:r>
      <w:proofErr w:type="gramStart"/>
      <w:r w:rsidRPr="00CC2A18">
        <w:rPr>
          <w:rStyle w:val="normaltextrun"/>
          <w:rFonts w:ascii="Arial" w:eastAsia="SimSun" w:hAnsi="Arial" w:cs="Arial"/>
        </w:rPr>
        <w:t>т</w:t>
      </w:r>
      <w:r w:rsidR="00CC2A18">
        <w:rPr>
          <w:rStyle w:val="normaltextrun"/>
          <w:rFonts w:ascii="Arial" w:eastAsia="SimSun" w:hAnsi="Arial" w:cs="Arial"/>
        </w:rPr>
        <w:t>-</w:t>
      </w:r>
      <w:bookmarkStart w:id="0" w:name="_GoBack"/>
      <w:bookmarkEnd w:id="0"/>
      <w:proofErr w:type="gramEnd"/>
      <w:r w:rsidR="00CC2A18">
        <w:rPr>
          <w:rStyle w:val="normaltextrun"/>
          <w:rFonts w:ascii="Arial" w:eastAsia="SimSun" w:hAnsi="Arial" w:cs="Arial"/>
        </w:rPr>
        <w:t xml:space="preserve"> по</w:t>
      </w:r>
      <w:r w:rsidRPr="00CC2A18">
        <w:rPr>
          <w:rStyle w:val="normaltextrun"/>
          <w:rFonts w:ascii="Arial" w:eastAsia="SimSun" w:hAnsi="Arial" w:cs="Arial"/>
        </w:rPr>
        <w:t>рталах</w:t>
      </w:r>
      <w:r w:rsidR="00955446" w:rsidRPr="00CC2A18">
        <w:rPr>
          <w:rStyle w:val="normaltextrun"/>
          <w:rFonts w:ascii="Arial" w:eastAsia="SimSun" w:hAnsi="Arial" w:cs="Arial"/>
        </w:rPr>
        <w:t>:</w:t>
      </w:r>
      <w:r w:rsidR="00CA6840" w:rsidRPr="00CC2A18">
        <w:rPr>
          <w:rStyle w:val="normaltextrun"/>
          <w:rFonts w:ascii="Arial" w:eastAsia="SimSun" w:hAnsi="Arial" w:cs="Arial"/>
        </w:rPr>
        <w:t xml:space="preserve"> </w:t>
      </w:r>
      <w:r w:rsidRPr="00CC2A18">
        <w:rPr>
          <w:rStyle w:val="apple-converted-space"/>
          <w:rFonts w:ascii="Arial" w:hAnsi="Arial" w:cs="Arial"/>
        </w:rPr>
        <w:t> </w:t>
      </w:r>
      <w:proofErr w:type="spellStart"/>
      <w:proofErr w:type="gramStart"/>
      <w:r w:rsidRPr="00CC2A18">
        <w:rPr>
          <w:rStyle w:val="spellingerror"/>
          <w:rFonts w:ascii="Arial" w:hAnsi="Arial" w:cs="Arial"/>
        </w:rPr>
        <w:t>Закусов</w:t>
      </w:r>
      <w:proofErr w:type="spellEnd"/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В.В,</w:t>
      </w:r>
      <w:r w:rsidR="00CA6840" w:rsidRPr="00CC2A18">
        <w:rPr>
          <w:rStyle w:val="normaltextrun"/>
          <w:rFonts w:ascii="Arial" w:eastAsia="SimSun" w:hAnsi="Arial" w:cs="Arial"/>
        </w:rPr>
        <w:t xml:space="preserve"> </w:t>
      </w:r>
      <w:r w:rsidRPr="00CC2A18">
        <w:rPr>
          <w:rStyle w:val="apple-converted-space"/>
          <w:rFonts w:ascii="Arial" w:hAnsi="Arial" w:cs="Arial"/>
        </w:rPr>
        <w:t> </w:t>
      </w:r>
      <w:proofErr w:type="spellStart"/>
      <w:r w:rsidRPr="00CC2A18">
        <w:rPr>
          <w:rStyle w:val="spellingerror"/>
          <w:rFonts w:ascii="Arial" w:hAnsi="Arial" w:cs="Arial"/>
        </w:rPr>
        <w:t>Пуппинь</w:t>
      </w:r>
      <w:proofErr w:type="spellEnd"/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Е.,</w:t>
      </w:r>
      <w:r w:rsidR="00CA6840" w:rsidRPr="00CC2A18">
        <w:rPr>
          <w:rStyle w:val="normaltextrun"/>
          <w:rFonts w:ascii="Arial" w:eastAsia="SimSun" w:hAnsi="Arial" w:cs="Arial"/>
        </w:rPr>
        <w:t xml:space="preserve"> </w:t>
      </w:r>
      <w:r w:rsidRPr="00CC2A18">
        <w:rPr>
          <w:rStyle w:val="apple-converted-space"/>
          <w:rFonts w:ascii="Arial" w:hAnsi="Arial" w:cs="Arial"/>
        </w:rPr>
        <w:t> </w:t>
      </w:r>
      <w:proofErr w:type="spellStart"/>
      <w:r w:rsidRPr="00CC2A18">
        <w:rPr>
          <w:rStyle w:val="spellingerror"/>
          <w:rFonts w:ascii="Arial" w:hAnsi="Arial" w:cs="Arial"/>
        </w:rPr>
        <w:t>Тутельян</w:t>
      </w:r>
      <w:proofErr w:type="spellEnd"/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В.А,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Крылов А.,</w:t>
      </w:r>
      <w:r w:rsidRPr="00CC2A18">
        <w:rPr>
          <w:rStyle w:val="apple-converted-space"/>
          <w:rFonts w:ascii="Arial" w:hAnsi="Arial" w:cs="Arial"/>
        </w:rPr>
        <w:t> </w:t>
      </w:r>
      <w:proofErr w:type="spellStart"/>
      <w:r w:rsidRPr="00CC2A18">
        <w:rPr>
          <w:rStyle w:val="spellingerror"/>
          <w:rFonts w:ascii="Arial" w:hAnsi="Arial" w:cs="Arial"/>
        </w:rPr>
        <w:t>Котлер</w:t>
      </w:r>
      <w:proofErr w:type="spellEnd"/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Ф.,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Суровцева Е. С.,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Завьялов П.С., Халилов Д.,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Кононенко Б.И.,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Новикова И. В,</w:t>
      </w:r>
      <w:r w:rsidRPr="00CC2A18">
        <w:rPr>
          <w:rStyle w:val="apple-converted-space"/>
          <w:rFonts w:ascii="Arial" w:hAnsi="Arial" w:cs="Arial"/>
        </w:rPr>
        <w:t> </w:t>
      </w:r>
      <w:proofErr w:type="spellStart"/>
      <w:r w:rsidRPr="00CC2A18">
        <w:rPr>
          <w:rStyle w:val="spellingerror"/>
          <w:rFonts w:ascii="Arial" w:hAnsi="Arial" w:cs="Arial"/>
        </w:rPr>
        <w:t>Бергер</w:t>
      </w:r>
      <w:proofErr w:type="spellEnd"/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П.,</w:t>
      </w:r>
      <w:r w:rsidRPr="00CC2A18">
        <w:rPr>
          <w:rStyle w:val="apple-converted-space"/>
          <w:rFonts w:ascii="Arial" w:hAnsi="Arial" w:cs="Arial"/>
        </w:rPr>
        <w:t> </w:t>
      </w:r>
      <w:proofErr w:type="spellStart"/>
      <w:r w:rsidRPr="00CC2A18">
        <w:rPr>
          <w:rStyle w:val="spellingerror"/>
          <w:rFonts w:ascii="Arial" w:hAnsi="Arial" w:cs="Arial"/>
        </w:rPr>
        <w:t>Джоунс</w:t>
      </w:r>
      <w:proofErr w:type="spellEnd"/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Дж., Холл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Э.,</w:t>
      </w:r>
      <w:r w:rsidRPr="00CC2A18">
        <w:rPr>
          <w:rStyle w:val="apple-converted-space"/>
          <w:rFonts w:ascii="Arial" w:hAnsi="Arial" w:cs="Arial"/>
        </w:rPr>
        <w:t> </w:t>
      </w:r>
      <w:proofErr w:type="spellStart"/>
      <w:r w:rsidRPr="00CC2A18">
        <w:rPr>
          <w:rStyle w:val="spellingerror"/>
          <w:rFonts w:ascii="Arial" w:hAnsi="Arial" w:cs="Arial"/>
          <w:shd w:val="clear" w:color="auto" w:fill="FFFFFF"/>
        </w:rPr>
        <w:t>Ляпоров</w:t>
      </w:r>
      <w:proofErr w:type="spellEnd"/>
      <w:r w:rsidRPr="00CC2A18">
        <w:rPr>
          <w:rStyle w:val="apple-converted-space"/>
          <w:rFonts w:ascii="Arial" w:hAnsi="Arial" w:cs="Arial"/>
          <w:shd w:val="clear" w:color="auto" w:fill="FFFFFF"/>
        </w:rPr>
        <w:t> </w:t>
      </w:r>
      <w:r w:rsidRPr="00CC2A18">
        <w:rPr>
          <w:rStyle w:val="normaltextrun"/>
          <w:rFonts w:ascii="Arial" w:eastAsia="SimSun" w:hAnsi="Arial" w:cs="Arial"/>
          <w:shd w:val="clear" w:color="auto" w:fill="FFFFFF"/>
        </w:rPr>
        <w:t>В.,</w:t>
      </w:r>
      <w:r w:rsidRPr="00CC2A18">
        <w:rPr>
          <w:rStyle w:val="apple-converted-space"/>
          <w:rFonts w:ascii="Arial" w:hAnsi="Arial" w:cs="Arial"/>
          <w:shd w:val="clear" w:color="auto" w:fill="FFFFFF"/>
        </w:rPr>
        <w:t> </w:t>
      </w:r>
      <w:r w:rsidRPr="00CC2A18">
        <w:rPr>
          <w:rStyle w:val="normaltextrun"/>
          <w:rFonts w:ascii="Arial" w:eastAsia="SimSun" w:hAnsi="Arial" w:cs="Arial"/>
        </w:rPr>
        <w:t>Шишкин Д.П., Гавра Д.П.,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spellingerror"/>
          <w:rFonts w:ascii="Arial" w:hAnsi="Arial" w:cs="Arial"/>
        </w:rPr>
        <w:t>Хофстеда</w:t>
      </w:r>
      <w:r w:rsidRPr="00CC2A18">
        <w:rPr>
          <w:rStyle w:val="apple-converted-space"/>
          <w:rFonts w:ascii="Arial" w:hAnsi="Arial" w:cs="Arial"/>
        </w:rPr>
        <w:t> </w:t>
      </w:r>
      <w:r w:rsidRPr="00CC2A18">
        <w:rPr>
          <w:rStyle w:val="normaltextrun"/>
          <w:rFonts w:ascii="Arial" w:eastAsia="SimSun" w:hAnsi="Arial" w:cs="Arial"/>
        </w:rPr>
        <w:t>Г., </w:t>
      </w:r>
      <w:r w:rsidRPr="00CC2A18">
        <w:rPr>
          <w:rStyle w:val="apple-converted-space"/>
          <w:rFonts w:ascii="Arial" w:hAnsi="Arial" w:cs="Arial"/>
        </w:rPr>
        <w:t> </w:t>
      </w:r>
      <w:hyperlink r:id="rId6" w:history="1">
        <w:r w:rsidRPr="00CC2A18">
          <w:rPr>
            <w:rStyle w:val="normaltextrun"/>
            <w:rFonts w:ascii="Arial" w:eastAsia="SimSun" w:hAnsi="Arial" w:cs="Arial"/>
            <w:color w:val="0563C1"/>
            <w:u w:val="single"/>
          </w:rPr>
          <w:t>http://internet-advance.ru</w:t>
        </w:r>
      </w:hyperlink>
      <w:r w:rsidRPr="00CC2A18">
        <w:rPr>
          <w:rStyle w:val="normaltextrun"/>
          <w:rFonts w:ascii="Arial" w:eastAsia="SimSun" w:hAnsi="Arial" w:cs="Arial"/>
        </w:rPr>
        <w:t>,</w:t>
      </w:r>
      <w:r w:rsidRPr="00CC2A18">
        <w:rPr>
          <w:rStyle w:val="apple-converted-space"/>
          <w:rFonts w:ascii="Arial" w:hAnsi="Arial" w:cs="Arial"/>
        </w:rPr>
        <w:t> </w:t>
      </w:r>
      <w:hyperlink r:id="rId7" w:history="1">
        <w:r w:rsidRPr="00CC2A18">
          <w:rPr>
            <w:rStyle w:val="normaltextrun"/>
            <w:rFonts w:ascii="Arial" w:eastAsia="SimSun" w:hAnsi="Arial" w:cs="Arial"/>
            <w:color w:val="0563C1"/>
            <w:u w:val="single"/>
          </w:rPr>
          <w:t>https://flatik.ru</w:t>
        </w:r>
      </w:hyperlink>
      <w:r w:rsidRPr="00CC2A18">
        <w:rPr>
          <w:rStyle w:val="normaltextrun"/>
          <w:rFonts w:ascii="Arial" w:eastAsia="SimSun" w:hAnsi="Arial" w:cs="Arial"/>
          <w:shd w:val="clear" w:color="auto" w:fill="FFFFFF"/>
        </w:rPr>
        <w:t>,</w:t>
      </w:r>
      <w:r w:rsidRPr="00CC2A18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8" w:history="1">
        <w:r w:rsidRPr="00CC2A18">
          <w:rPr>
            <w:rStyle w:val="normaltextrun"/>
            <w:rFonts w:ascii="Arial" w:eastAsia="SimSun" w:hAnsi="Arial" w:cs="Arial"/>
            <w:color w:val="0563C1"/>
            <w:u w:val="single"/>
            <w:shd w:val="clear" w:color="auto" w:fill="FFFFFF"/>
          </w:rPr>
          <w:t>http://smm-like.ru/</w:t>
        </w:r>
      </w:hyperlink>
      <w:r w:rsidRPr="00CC2A18">
        <w:rPr>
          <w:rStyle w:val="normaltextrun"/>
          <w:rFonts w:ascii="Arial" w:eastAsia="SimSun" w:hAnsi="Arial" w:cs="Arial"/>
          <w:shd w:val="clear" w:color="auto" w:fill="FFFFFF"/>
        </w:rPr>
        <w:t>,</w:t>
      </w:r>
      <w:r w:rsidRPr="00CC2A18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9" w:history="1">
        <w:r w:rsidRPr="00CC2A18">
          <w:rPr>
            <w:rStyle w:val="normaltextrun"/>
            <w:rFonts w:ascii="Arial" w:eastAsia="SimSun" w:hAnsi="Arial" w:cs="Arial"/>
            <w:color w:val="0563C1"/>
            <w:u w:val="single"/>
            <w:shd w:val="clear" w:color="auto" w:fill="FFFFFF"/>
          </w:rPr>
          <w:t>http://internet-advance.ru</w:t>
        </w:r>
      </w:hyperlink>
      <w:r w:rsidRPr="00CC2A18">
        <w:rPr>
          <w:rStyle w:val="normaltextrun"/>
          <w:rFonts w:ascii="Arial" w:eastAsia="SimSun" w:hAnsi="Arial" w:cs="Arial"/>
          <w:shd w:val="clear" w:color="auto" w:fill="FFFFFF"/>
        </w:rPr>
        <w:t>,</w:t>
      </w:r>
      <w:r w:rsidRPr="00CC2A18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0" w:history="1">
        <w:r w:rsidRPr="00CC2A18">
          <w:rPr>
            <w:rStyle w:val="normaltextrun"/>
            <w:rFonts w:ascii="Arial" w:eastAsia="SimSun" w:hAnsi="Arial" w:cs="Arial"/>
            <w:color w:val="0563C1"/>
            <w:u w:val="single"/>
            <w:shd w:val="clear" w:color="auto" w:fill="FFFFFF"/>
          </w:rPr>
          <w:t>http://remedium.ru/</w:t>
        </w:r>
      </w:hyperlink>
      <w:r w:rsidRPr="00CC2A18">
        <w:rPr>
          <w:rStyle w:val="normaltextrun"/>
          <w:rFonts w:ascii="Arial" w:eastAsia="SimSun" w:hAnsi="Arial" w:cs="Arial"/>
          <w:shd w:val="clear" w:color="auto" w:fill="FFFFFF"/>
        </w:rPr>
        <w:t>.</w:t>
      </w:r>
      <w:r w:rsidRPr="00CC2A18">
        <w:rPr>
          <w:rStyle w:val="eop"/>
          <w:rFonts w:ascii="Arial" w:hAnsi="Arial" w:cs="Arial"/>
        </w:rPr>
        <w:t> </w:t>
      </w:r>
      <w:proofErr w:type="gramEnd"/>
    </w:p>
    <w:p w:rsidR="00432DEB" w:rsidRPr="00CC2A18" w:rsidRDefault="00432DEB" w:rsidP="0018230B">
      <w:pPr>
        <w:pStyle w:val="a4"/>
        <w:tabs>
          <w:tab w:val="left" w:pos="567"/>
        </w:tabs>
        <w:suppressAutoHyphens w:val="0"/>
        <w:spacing w:after="0"/>
        <w:ind w:firstLine="567"/>
        <w:rPr>
          <w:rFonts w:ascii="Arial" w:hAnsi="Arial" w:cs="Arial"/>
        </w:rPr>
      </w:pPr>
      <w:r w:rsidRPr="00CC2A18">
        <w:rPr>
          <w:rFonts w:ascii="Arial" w:hAnsi="Arial" w:cs="Arial"/>
        </w:rPr>
        <w:t>В результате проведенного исследования автор выноси</w:t>
      </w:r>
      <w:r w:rsidR="005A459C" w:rsidRPr="00CC2A18">
        <w:rPr>
          <w:rFonts w:ascii="Arial" w:hAnsi="Arial" w:cs="Arial"/>
        </w:rPr>
        <w:t xml:space="preserve">т на защиту следующие </w:t>
      </w:r>
      <w:r w:rsidR="005A459C" w:rsidRPr="00CC2A18">
        <w:rPr>
          <w:rFonts w:ascii="Arial" w:hAnsi="Arial" w:cs="Arial"/>
          <w:b/>
        </w:rPr>
        <w:t>положения</w:t>
      </w:r>
      <w:r w:rsidR="005A459C" w:rsidRPr="00CC2A18">
        <w:rPr>
          <w:rFonts w:ascii="Arial" w:hAnsi="Arial" w:cs="Arial"/>
        </w:rPr>
        <w:t>:</w:t>
      </w:r>
    </w:p>
    <w:p w:rsidR="008A6AAC" w:rsidRPr="00CC2A18" w:rsidRDefault="00FE3C7A" w:rsidP="0018230B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CC2A18">
        <w:rPr>
          <w:rFonts w:ascii="Arial" w:hAnsi="Arial" w:cs="Arial"/>
          <w:sz w:val="24"/>
          <w:szCs w:val="24"/>
        </w:rPr>
        <w:t xml:space="preserve">Фармацевтическая продукция имеет </w:t>
      </w:r>
      <w:r w:rsidR="003D427B" w:rsidRPr="00CC2A18">
        <w:rPr>
          <w:rFonts w:ascii="Arial" w:hAnsi="Arial" w:cs="Arial"/>
          <w:sz w:val="24"/>
          <w:szCs w:val="24"/>
        </w:rPr>
        <w:t xml:space="preserve">свои особенности в продвижении – </w:t>
      </w:r>
      <w:r w:rsidRPr="00CC2A18">
        <w:rPr>
          <w:rFonts w:ascii="Arial" w:hAnsi="Arial" w:cs="Arial"/>
          <w:sz w:val="24"/>
          <w:szCs w:val="24"/>
        </w:rPr>
        <w:t xml:space="preserve">это ориентир на профессиональное сообщество </w:t>
      </w:r>
      <w:r w:rsidR="003D427B" w:rsidRPr="00CC2A18">
        <w:rPr>
          <w:rFonts w:ascii="Arial" w:hAnsi="Arial" w:cs="Arial"/>
          <w:sz w:val="24"/>
          <w:szCs w:val="24"/>
        </w:rPr>
        <w:t>(</w:t>
      </w:r>
      <w:r w:rsidRPr="00CC2A18">
        <w:rPr>
          <w:rFonts w:ascii="Arial" w:hAnsi="Arial" w:cs="Arial"/>
          <w:sz w:val="24"/>
          <w:szCs w:val="24"/>
        </w:rPr>
        <w:t>фармацевты, врачи</w:t>
      </w:r>
      <w:r w:rsidR="003D427B" w:rsidRPr="00CC2A18">
        <w:rPr>
          <w:rFonts w:ascii="Arial" w:hAnsi="Arial" w:cs="Arial"/>
          <w:sz w:val="24"/>
          <w:szCs w:val="24"/>
        </w:rPr>
        <w:t xml:space="preserve">). Проекты в поддержку фармацевтических компаний </w:t>
      </w:r>
      <w:r w:rsidRPr="00CC2A18">
        <w:rPr>
          <w:rFonts w:ascii="Arial" w:hAnsi="Arial" w:cs="Arial"/>
          <w:sz w:val="24"/>
          <w:szCs w:val="24"/>
        </w:rPr>
        <w:t>должны находит общий язык с государственными органами, искать партнерство с ними, с государственными учреждениями (НИИ, клиники)</w:t>
      </w:r>
      <w:r w:rsidR="00CA6840" w:rsidRPr="00CC2A18">
        <w:rPr>
          <w:rFonts w:ascii="Arial" w:hAnsi="Arial" w:cs="Arial"/>
          <w:sz w:val="24"/>
          <w:szCs w:val="24"/>
        </w:rPr>
        <w:t xml:space="preserve">, но при этом не </w:t>
      </w:r>
      <w:r w:rsidR="003D427B" w:rsidRPr="00CC2A18">
        <w:rPr>
          <w:rFonts w:ascii="Arial" w:hAnsi="Arial" w:cs="Arial"/>
          <w:sz w:val="24"/>
          <w:szCs w:val="24"/>
        </w:rPr>
        <w:t xml:space="preserve">забывать об особенностях и проблемах </w:t>
      </w:r>
      <w:r w:rsidR="00CA6840" w:rsidRPr="00CC2A18">
        <w:rPr>
          <w:rFonts w:ascii="Arial" w:hAnsi="Arial" w:cs="Arial"/>
          <w:sz w:val="24"/>
          <w:szCs w:val="24"/>
        </w:rPr>
        <w:t xml:space="preserve">локальных </w:t>
      </w:r>
      <w:proofErr w:type="spellStart"/>
      <w:r w:rsidR="00CA6840" w:rsidRPr="00CC2A18">
        <w:rPr>
          <w:rFonts w:ascii="Arial" w:hAnsi="Arial" w:cs="Arial"/>
          <w:sz w:val="24"/>
          <w:szCs w:val="24"/>
        </w:rPr>
        <w:t>стейкхолдеров</w:t>
      </w:r>
      <w:proofErr w:type="spellEnd"/>
      <w:r w:rsidR="003D427B" w:rsidRPr="00CC2A18">
        <w:rPr>
          <w:rFonts w:ascii="Arial" w:hAnsi="Arial" w:cs="Arial"/>
          <w:sz w:val="24"/>
          <w:szCs w:val="24"/>
        </w:rPr>
        <w:t>.</w:t>
      </w:r>
    </w:p>
    <w:p w:rsidR="00FE3C7A" w:rsidRPr="00CC2A18" w:rsidRDefault="00FE3C7A" w:rsidP="0018230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CC2A18">
        <w:rPr>
          <w:rFonts w:ascii="Arial" w:hAnsi="Arial" w:cs="Arial"/>
          <w:sz w:val="24"/>
          <w:szCs w:val="24"/>
        </w:rPr>
        <w:t>Продвижение лекарственных препаратов и биологически активных добавок разнится, даже в аудиториях. Если лекарственны</w:t>
      </w:r>
      <w:r w:rsidR="00CA6840" w:rsidRPr="00CC2A18">
        <w:rPr>
          <w:rFonts w:ascii="Arial" w:hAnsi="Arial" w:cs="Arial"/>
          <w:sz w:val="24"/>
          <w:szCs w:val="24"/>
        </w:rPr>
        <w:t>е средства ориентирую</w:t>
      </w:r>
      <w:r w:rsidRPr="00CC2A18">
        <w:rPr>
          <w:rFonts w:ascii="Arial" w:hAnsi="Arial" w:cs="Arial"/>
          <w:sz w:val="24"/>
          <w:szCs w:val="24"/>
        </w:rPr>
        <w:t xml:space="preserve">тся больше на профессиональное сообщество, то БАД </w:t>
      </w:r>
      <w:r w:rsidR="00CA6840" w:rsidRPr="00CC2A18">
        <w:rPr>
          <w:rFonts w:ascii="Arial" w:hAnsi="Arial" w:cs="Arial"/>
          <w:sz w:val="24"/>
          <w:szCs w:val="24"/>
        </w:rPr>
        <w:t xml:space="preserve">- </w:t>
      </w:r>
      <w:r w:rsidRPr="00CC2A18">
        <w:rPr>
          <w:rFonts w:ascii="Arial" w:hAnsi="Arial" w:cs="Arial"/>
          <w:sz w:val="24"/>
          <w:szCs w:val="24"/>
        </w:rPr>
        <w:t>на конечного потребителя.</w:t>
      </w:r>
    </w:p>
    <w:p w:rsidR="00FE3C7A" w:rsidRPr="00CC2A18" w:rsidRDefault="00FE3C7A" w:rsidP="0018230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CC2A18">
        <w:rPr>
          <w:rFonts w:ascii="Arial" w:hAnsi="Arial" w:cs="Arial"/>
          <w:sz w:val="24"/>
          <w:szCs w:val="24"/>
        </w:rPr>
        <w:t xml:space="preserve">При локализации любого продукта необходимо изучать аудиторию, работать с группами общественности. Анализ для компании проводится </w:t>
      </w:r>
      <w:r w:rsidR="003D427B" w:rsidRPr="00CC2A18">
        <w:rPr>
          <w:rFonts w:ascii="Arial" w:hAnsi="Arial" w:cs="Arial"/>
          <w:sz w:val="24"/>
          <w:szCs w:val="24"/>
        </w:rPr>
        <w:t>по</w:t>
      </w:r>
      <w:r w:rsidRPr="00CC2A18">
        <w:rPr>
          <w:rFonts w:ascii="Arial" w:hAnsi="Arial" w:cs="Arial"/>
          <w:sz w:val="24"/>
          <w:szCs w:val="24"/>
        </w:rPr>
        <w:t xml:space="preserve"> теории межкультурных коммуникаций </w:t>
      </w:r>
      <w:proofErr w:type="spellStart"/>
      <w:r w:rsidRPr="00CC2A18">
        <w:rPr>
          <w:rFonts w:ascii="Arial" w:hAnsi="Arial" w:cs="Arial"/>
          <w:sz w:val="24"/>
          <w:szCs w:val="24"/>
        </w:rPr>
        <w:t>Герта</w:t>
      </w:r>
      <w:proofErr w:type="spellEnd"/>
      <w:r w:rsidRPr="00CC2A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A18">
        <w:rPr>
          <w:rFonts w:ascii="Arial" w:hAnsi="Arial" w:cs="Arial"/>
          <w:sz w:val="24"/>
          <w:szCs w:val="24"/>
        </w:rPr>
        <w:t>Хофстеде</w:t>
      </w:r>
      <w:proofErr w:type="spellEnd"/>
      <w:r w:rsidRPr="00CC2A18">
        <w:rPr>
          <w:rFonts w:ascii="Arial" w:hAnsi="Arial" w:cs="Arial"/>
          <w:sz w:val="24"/>
          <w:szCs w:val="24"/>
        </w:rPr>
        <w:t xml:space="preserve">. </w:t>
      </w:r>
      <w:r w:rsidR="003D427B" w:rsidRPr="00CC2A18">
        <w:rPr>
          <w:rFonts w:ascii="Arial" w:hAnsi="Arial" w:cs="Arial"/>
          <w:sz w:val="24"/>
          <w:szCs w:val="24"/>
        </w:rPr>
        <w:t>С ее помощью</w:t>
      </w:r>
      <w:r w:rsidRPr="00CC2A18">
        <w:rPr>
          <w:rFonts w:ascii="Arial" w:hAnsi="Arial" w:cs="Arial"/>
          <w:sz w:val="24"/>
          <w:szCs w:val="24"/>
        </w:rPr>
        <w:t xml:space="preserve"> можно выработать необходимую стратегию продвижения на локальном рынке с учетом потребностей, возможностей и восприятия аудитории на национальном рынке</w:t>
      </w:r>
      <w:r w:rsidR="00CA6840" w:rsidRPr="00CC2A18">
        <w:rPr>
          <w:rFonts w:ascii="Arial" w:hAnsi="Arial" w:cs="Arial"/>
          <w:sz w:val="24"/>
          <w:szCs w:val="24"/>
        </w:rPr>
        <w:t xml:space="preserve">, </w:t>
      </w:r>
      <w:r w:rsidR="003D427B" w:rsidRPr="00CC2A18">
        <w:rPr>
          <w:rFonts w:ascii="Arial" w:hAnsi="Arial" w:cs="Arial"/>
          <w:sz w:val="24"/>
          <w:szCs w:val="24"/>
        </w:rPr>
        <w:t>не забывая о политических и экономических особенностях страны.</w:t>
      </w:r>
    </w:p>
    <w:p w:rsidR="003D427B" w:rsidRPr="00CC2A18" w:rsidRDefault="003D427B" w:rsidP="0018230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CC2A18">
        <w:rPr>
          <w:rFonts w:ascii="Arial" w:hAnsi="Arial" w:cs="Arial"/>
          <w:sz w:val="24"/>
          <w:szCs w:val="24"/>
        </w:rPr>
        <w:t xml:space="preserve">Для продвижения на таких специфичных рынках, как грузинский фармацевтический рынок, необходимо работать с </w:t>
      </w:r>
      <w:r w:rsidR="00CA6840" w:rsidRPr="00CC2A18">
        <w:rPr>
          <w:rFonts w:ascii="Arial" w:hAnsi="Arial" w:cs="Arial"/>
          <w:sz w:val="24"/>
          <w:szCs w:val="24"/>
        </w:rPr>
        <w:t>местными проблемами</w:t>
      </w:r>
      <w:r w:rsidRPr="00CC2A18">
        <w:rPr>
          <w:rFonts w:ascii="Arial" w:hAnsi="Arial" w:cs="Arial"/>
          <w:sz w:val="24"/>
          <w:szCs w:val="24"/>
        </w:rPr>
        <w:t>. Одна из самых значимых проблем грузинского общества – это высокая смертность детей по причинам болез</w:t>
      </w:r>
      <w:r w:rsidR="00CA6840" w:rsidRPr="00CC2A18">
        <w:rPr>
          <w:rFonts w:ascii="Arial" w:hAnsi="Arial" w:cs="Arial"/>
          <w:sz w:val="24"/>
          <w:szCs w:val="24"/>
        </w:rPr>
        <w:t>ней и бедности населения, а так</w:t>
      </w:r>
      <w:r w:rsidRPr="00CC2A18">
        <w:rPr>
          <w:rFonts w:ascii="Arial" w:hAnsi="Arial" w:cs="Arial"/>
          <w:sz w:val="24"/>
          <w:szCs w:val="24"/>
        </w:rPr>
        <w:t>же многодетности семей с малым доходом. Чтобы реализовать проект, направленный на поддержку многодетных семей с больными детьми, необходимо</w:t>
      </w:r>
      <w:r w:rsidR="0018230B" w:rsidRPr="00CC2A18">
        <w:rPr>
          <w:rFonts w:ascii="Arial" w:hAnsi="Arial" w:cs="Arial"/>
          <w:sz w:val="24"/>
          <w:szCs w:val="24"/>
        </w:rPr>
        <w:t xml:space="preserve"> </w:t>
      </w:r>
      <w:r w:rsidRPr="00CC2A18">
        <w:rPr>
          <w:rFonts w:ascii="Arial" w:hAnsi="Arial" w:cs="Arial"/>
          <w:sz w:val="24"/>
          <w:szCs w:val="24"/>
        </w:rPr>
        <w:t xml:space="preserve">обзавестись государственной поддержкой, учитывать </w:t>
      </w:r>
      <w:r w:rsidR="008D0259" w:rsidRPr="00CC2A18">
        <w:rPr>
          <w:rFonts w:ascii="Arial" w:hAnsi="Arial" w:cs="Arial"/>
          <w:sz w:val="24"/>
          <w:szCs w:val="24"/>
        </w:rPr>
        <w:t xml:space="preserve">национальные особенности, такие </w:t>
      </w:r>
      <w:r w:rsidRPr="00CC2A18">
        <w:rPr>
          <w:rFonts w:ascii="Arial" w:hAnsi="Arial" w:cs="Arial"/>
          <w:sz w:val="24"/>
          <w:szCs w:val="24"/>
        </w:rPr>
        <w:t xml:space="preserve"> </w:t>
      </w:r>
      <w:r w:rsidR="008D0259" w:rsidRPr="00CC2A18">
        <w:rPr>
          <w:rFonts w:ascii="Arial" w:hAnsi="Arial" w:cs="Arial"/>
          <w:sz w:val="24"/>
          <w:szCs w:val="24"/>
        </w:rPr>
        <w:t>к</w:t>
      </w:r>
      <w:r w:rsidRPr="00CC2A18">
        <w:rPr>
          <w:rFonts w:ascii="Arial" w:hAnsi="Arial" w:cs="Arial"/>
          <w:sz w:val="24"/>
          <w:szCs w:val="24"/>
        </w:rPr>
        <w:t>ак религия, традиционность населения.</w:t>
      </w:r>
    </w:p>
    <w:p w:rsidR="00432DEB" w:rsidRPr="00CC2A18" w:rsidRDefault="00432DEB" w:rsidP="0018230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C2A18">
        <w:rPr>
          <w:rFonts w:ascii="Arial" w:hAnsi="Arial" w:cs="Arial"/>
          <w:b/>
          <w:sz w:val="24"/>
          <w:szCs w:val="24"/>
        </w:rPr>
        <w:t>Структура диссертации</w:t>
      </w:r>
      <w:r w:rsidR="005A459C" w:rsidRPr="00CC2A18">
        <w:rPr>
          <w:rFonts w:ascii="Arial" w:hAnsi="Arial" w:cs="Arial"/>
          <w:sz w:val="24"/>
          <w:szCs w:val="24"/>
        </w:rPr>
        <w:t xml:space="preserve"> включает в себя в</w:t>
      </w:r>
      <w:r w:rsidR="00CA6840" w:rsidRPr="00CC2A18">
        <w:rPr>
          <w:rFonts w:ascii="Arial" w:hAnsi="Arial" w:cs="Arial"/>
          <w:sz w:val="24"/>
          <w:szCs w:val="24"/>
        </w:rPr>
        <w:t>ведение, три</w:t>
      </w:r>
      <w:r w:rsidRPr="00CC2A18">
        <w:rPr>
          <w:rFonts w:ascii="Arial" w:hAnsi="Arial" w:cs="Arial"/>
          <w:sz w:val="24"/>
          <w:szCs w:val="24"/>
        </w:rPr>
        <w:t xml:space="preserve"> главы</w:t>
      </w:r>
      <w:r w:rsidR="00CA6840" w:rsidRPr="00CC2A18">
        <w:rPr>
          <w:rFonts w:ascii="Arial" w:hAnsi="Arial" w:cs="Arial"/>
          <w:sz w:val="24"/>
          <w:szCs w:val="24"/>
        </w:rPr>
        <w:t xml:space="preserve"> (</w:t>
      </w:r>
      <w:r w:rsidR="00C705D0" w:rsidRPr="00CC2A18">
        <w:rPr>
          <w:rFonts w:ascii="Arial" w:hAnsi="Arial" w:cs="Arial"/>
          <w:sz w:val="24"/>
          <w:szCs w:val="24"/>
        </w:rPr>
        <w:t>в которых рассматриваются нац</w:t>
      </w:r>
      <w:r w:rsidR="008D0259" w:rsidRPr="00CC2A18">
        <w:rPr>
          <w:rFonts w:ascii="Arial" w:hAnsi="Arial" w:cs="Arial"/>
          <w:sz w:val="24"/>
          <w:szCs w:val="24"/>
        </w:rPr>
        <w:t>иональные рынки России и Грузии</w:t>
      </w:r>
      <w:r w:rsidR="00C705D0" w:rsidRPr="00CC2A18">
        <w:rPr>
          <w:rFonts w:ascii="Arial" w:hAnsi="Arial" w:cs="Arial"/>
          <w:sz w:val="24"/>
          <w:szCs w:val="24"/>
        </w:rPr>
        <w:t xml:space="preserve"> как площадки для локализации глобального фармацевтического бренда, </w:t>
      </w:r>
      <w:r w:rsidR="00CA6840" w:rsidRPr="00CC2A18">
        <w:rPr>
          <w:rFonts w:ascii="Arial" w:hAnsi="Arial" w:cs="Arial"/>
          <w:sz w:val="24"/>
          <w:szCs w:val="24"/>
        </w:rPr>
        <w:t xml:space="preserve">производится </w:t>
      </w:r>
      <w:r w:rsidR="00C705D0" w:rsidRPr="00CC2A18">
        <w:rPr>
          <w:rFonts w:ascii="Arial" w:hAnsi="Arial" w:cs="Arial"/>
          <w:sz w:val="24"/>
          <w:szCs w:val="24"/>
        </w:rPr>
        <w:t xml:space="preserve">анализ уже проведенных кампаний с помощью теории </w:t>
      </w:r>
      <w:proofErr w:type="spellStart"/>
      <w:r w:rsidR="00C705D0" w:rsidRPr="00CC2A18">
        <w:rPr>
          <w:rFonts w:ascii="Arial" w:hAnsi="Arial" w:cs="Arial"/>
          <w:sz w:val="24"/>
          <w:szCs w:val="24"/>
        </w:rPr>
        <w:t>Хофстеде</w:t>
      </w:r>
      <w:proofErr w:type="spellEnd"/>
      <w:r w:rsidR="00C705D0" w:rsidRPr="00CC2A18">
        <w:rPr>
          <w:rFonts w:ascii="Arial" w:hAnsi="Arial" w:cs="Arial"/>
          <w:sz w:val="24"/>
          <w:szCs w:val="24"/>
        </w:rPr>
        <w:t>, выявл</w:t>
      </w:r>
      <w:r w:rsidR="00CA6840" w:rsidRPr="00CC2A18">
        <w:rPr>
          <w:rFonts w:ascii="Arial" w:hAnsi="Arial" w:cs="Arial"/>
          <w:sz w:val="24"/>
          <w:szCs w:val="24"/>
        </w:rPr>
        <w:t xml:space="preserve">яются особенности </w:t>
      </w:r>
      <w:r w:rsidR="00C705D0" w:rsidRPr="00CC2A18">
        <w:rPr>
          <w:rFonts w:ascii="Arial" w:hAnsi="Arial" w:cs="Arial"/>
          <w:sz w:val="24"/>
          <w:szCs w:val="24"/>
        </w:rPr>
        <w:t>российс</w:t>
      </w:r>
      <w:r w:rsidR="00CA6840" w:rsidRPr="00CC2A18">
        <w:rPr>
          <w:rFonts w:ascii="Arial" w:hAnsi="Arial" w:cs="Arial"/>
          <w:sz w:val="24"/>
          <w:szCs w:val="24"/>
        </w:rPr>
        <w:t xml:space="preserve">кой и грузинской общественности), </w:t>
      </w:r>
      <w:r w:rsidR="00C705D0" w:rsidRPr="00CC2A18">
        <w:rPr>
          <w:rFonts w:ascii="Arial" w:hAnsi="Arial" w:cs="Arial"/>
          <w:sz w:val="24"/>
          <w:szCs w:val="24"/>
        </w:rPr>
        <w:t xml:space="preserve"> а также </w:t>
      </w:r>
      <w:r w:rsidRPr="00CC2A18">
        <w:rPr>
          <w:rFonts w:ascii="Arial" w:hAnsi="Arial" w:cs="Arial"/>
          <w:sz w:val="24"/>
          <w:szCs w:val="24"/>
          <w:shd w:val="clear" w:color="auto" w:fill="FFFFFF"/>
        </w:rPr>
        <w:t>заключение, список исполь</w:t>
      </w:r>
      <w:r w:rsidR="005A459C" w:rsidRPr="00CC2A18">
        <w:rPr>
          <w:rFonts w:ascii="Arial" w:hAnsi="Arial" w:cs="Arial"/>
          <w:sz w:val="24"/>
          <w:szCs w:val="24"/>
          <w:shd w:val="clear" w:color="auto" w:fill="FFFFFF"/>
        </w:rPr>
        <w:t>зованных источников и приложени</w:t>
      </w:r>
      <w:r w:rsidR="00AA78D9" w:rsidRPr="00CC2A18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CC2A1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32DEB" w:rsidRPr="00CC2A18" w:rsidRDefault="00432DEB" w:rsidP="00432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BBF" w:rsidRPr="00CC2A18" w:rsidRDefault="000B4BBF">
      <w:pPr>
        <w:rPr>
          <w:rFonts w:ascii="Arial" w:hAnsi="Arial" w:cs="Arial"/>
          <w:sz w:val="24"/>
          <w:szCs w:val="24"/>
        </w:rPr>
      </w:pPr>
    </w:p>
    <w:sectPr w:rsidR="000B4BBF" w:rsidRPr="00CC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370"/>
    <w:multiLevelType w:val="hybridMultilevel"/>
    <w:tmpl w:val="562EA35A"/>
    <w:lvl w:ilvl="0" w:tplc="3994337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62CFB"/>
    <w:multiLevelType w:val="hybridMultilevel"/>
    <w:tmpl w:val="325AF5E2"/>
    <w:lvl w:ilvl="0" w:tplc="708C4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8873AE"/>
    <w:multiLevelType w:val="hybridMultilevel"/>
    <w:tmpl w:val="09D21F4C"/>
    <w:lvl w:ilvl="0" w:tplc="81EA88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30703"/>
    <w:multiLevelType w:val="multilevel"/>
    <w:tmpl w:val="70D07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67E69"/>
    <w:multiLevelType w:val="multilevel"/>
    <w:tmpl w:val="71EA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E527F"/>
    <w:multiLevelType w:val="multilevel"/>
    <w:tmpl w:val="93C44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B18D0"/>
    <w:multiLevelType w:val="multilevel"/>
    <w:tmpl w:val="12F49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216C4"/>
    <w:multiLevelType w:val="multilevel"/>
    <w:tmpl w:val="3A846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EB"/>
    <w:rsid w:val="000B4BBF"/>
    <w:rsid w:val="0018230B"/>
    <w:rsid w:val="003D427B"/>
    <w:rsid w:val="00432DEB"/>
    <w:rsid w:val="005A459C"/>
    <w:rsid w:val="00615A1F"/>
    <w:rsid w:val="00710B8D"/>
    <w:rsid w:val="008A6AAC"/>
    <w:rsid w:val="008D0259"/>
    <w:rsid w:val="00955446"/>
    <w:rsid w:val="00AA78D9"/>
    <w:rsid w:val="00C16C6C"/>
    <w:rsid w:val="00C705D0"/>
    <w:rsid w:val="00C95A85"/>
    <w:rsid w:val="00CA6840"/>
    <w:rsid w:val="00CC2A18"/>
    <w:rsid w:val="00FE3C7A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EB"/>
    <w:pPr>
      <w:spacing w:after="200" w:line="276" w:lineRule="auto"/>
      <w:jc w:val="both"/>
    </w:pPr>
    <w:rPr>
      <w:rFonts w:ascii="Times New Roman" w:hAnsi="Times New Roman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2DE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32DEB"/>
    <w:pPr>
      <w:widowControl w:val="0"/>
      <w:suppressAutoHyphens/>
      <w:spacing w:after="120" w:line="240" w:lineRule="auto"/>
    </w:pPr>
    <w:rPr>
      <w:rFonts w:eastAsia="SimSun" w:cs="Mangal"/>
      <w:color w:val="auto"/>
      <w:kern w:val="2"/>
      <w:sz w:val="24"/>
      <w:szCs w:val="24"/>
      <w:lang w:val="x-none" w:eastAsia="hi-IN" w:bidi="hi-IN"/>
    </w:rPr>
  </w:style>
  <w:style w:type="character" w:customStyle="1" w:styleId="a5">
    <w:name w:val="Основной текст Знак"/>
    <w:link w:val="a4"/>
    <w:semiHidden/>
    <w:rsid w:val="00432DEB"/>
    <w:rPr>
      <w:rFonts w:ascii="Times New Roman" w:eastAsia="SimSun" w:hAnsi="Times New Roman" w:cs="Mangal"/>
      <w:kern w:val="2"/>
      <w:sz w:val="24"/>
      <w:szCs w:val="24"/>
      <w:u w:color="000000"/>
      <w:lang w:eastAsia="hi-IN" w:bidi="hi-IN"/>
    </w:rPr>
  </w:style>
  <w:style w:type="paragraph" w:styleId="a6">
    <w:name w:val="List Paragraph"/>
    <w:basedOn w:val="a"/>
    <w:uiPriority w:val="34"/>
    <w:qFormat/>
    <w:rsid w:val="00432DEB"/>
    <w:pPr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a7">
    <w:name w:val="Текстовый блок"/>
    <w:rsid w:val="00432DEB"/>
    <w:pPr>
      <w:jc w:val="both"/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a8">
    <w:name w:val="Normal (Web)"/>
    <w:basedOn w:val="a"/>
    <w:uiPriority w:val="99"/>
    <w:unhideWhenUsed/>
    <w:rsid w:val="008A6AA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615A1F"/>
  </w:style>
  <w:style w:type="character" w:customStyle="1" w:styleId="apple-converted-space">
    <w:name w:val="apple-converted-space"/>
    <w:basedOn w:val="a0"/>
    <w:rsid w:val="00615A1F"/>
  </w:style>
  <w:style w:type="paragraph" w:customStyle="1" w:styleId="paragraph">
    <w:name w:val="paragraph"/>
    <w:basedOn w:val="a"/>
    <w:rsid w:val="00615A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customStyle="1" w:styleId="eop">
    <w:name w:val="eop"/>
    <w:basedOn w:val="a0"/>
    <w:rsid w:val="00615A1F"/>
  </w:style>
  <w:style w:type="character" w:customStyle="1" w:styleId="spellingerror">
    <w:name w:val="spellingerror"/>
    <w:basedOn w:val="a0"/>
    <w:rsid w:val="00615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EB"/>
    <w:pPr>
      <w:spacing w:after="200" w:line="276" w:lineRule="auto"/>
      <w:jc w:val="both"/>
    </w:pPr>
    <w:rPr>
      <w:rFonts w:ascii="Times New Roman" w:hAnsi="Times New Roman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2DE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32DEB"/>
    <w:pPr>
      <w:widowControl w:val="0"/>
      <w:suppressAutoHyphens/>
      <w:spacing w:after="120" w:line="240" w:lineRule="auto"/>
    </w:pPr>
    <w:rPr>
      <w:rFonts w:eastAsia="SimSun" w:cs="Mangal"/>
      <w:color w:val="auto"/>
      <w:kern w:val="2"/>
      <w:sz w:val="24"/>
      <w:szCs w:val="24"/>
      <w:lang w:val="x-none" w:eastAsia="hi-IN" w:bidi="hi-IN"/>
    </w:rPr>
  </w:style>
  <w:style w:type="character" w:customStyle="1" w:styleId="a5">
    <w:name w:val="Основной текст Знак"/>
    <w:link w:val="a4"/>
    <w:semiHidden/>
    <w:rsid w:val="00432DEB"/>
    <w:rPr>
      <w:rFonts w:ascii="Times New Roman" w:eastAsia="SimSun" w:hAnsi="Times New Roman" w:cs="Mangal"/>
      <w:kern w:val="2"/>
      <w:sz w:val="24"/>
      <w:szCs w:val="24"/>
      <w:u w:color="000000"/>
      <w:lang w:eastAsia="hi-IN" w:bidi="hi-IN"/>
    </w:rPr>
  </w:style>
  <w:style w:type="paragraph" w:styleId="a6">
    <w:name w:val="List Paragraph"/>
    <w:basedOn w:val="a"/>
    <w:uiPriority w:val="34"/>
    <w:qFormat/>
    <w:rsid w:val="00432DEB"/>
    <w:pPr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a7">
    <w:name w:val="Текстовый блок"/>
    <w:rsid w:val="00432DEB"/>
    <w:pPr>
      <w:jc w:val="both"/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a8">
    <w:name w:val="Normal (Web)"/>
    <w:basedOn w:val="a"/>
    <w:uiPriority w:val="99"/>
    <w:unhideWhenUsed/>
    <w:rsid w:val="008A6AA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615A1F"/>
  </w:style>
  <w:style w:type="character" w:customStyle="1" w:styleId="apple-converted-space">
    <w:name w:val="apple-converted-space"/>
    <w:basedOn w:val="a0"/>
    <w:rsid w:val="00615A1F"/>
  </w:style>
  <w:style w:type="paragraph" w:customStyle="1" w:styleId="paragraph">
    <w:name w:val="paragraph"/>
    <w:basedOn w:val="a"/>
    <w:rsid w:val="00615A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customStyle="1" w:styleId="eop">
    <w:name w:val="eop"/>
    <w:basedOn w:val="a0"/>
    <w:rsid w:val="00615A1F"/>
  </w:style>
  <w:style w:type="character" w:customStyle="1" w:styleId="spellingerror">
    <w:name w:val="spellingerror"/>
    <w:basedOn w:val="a0"/>
    <w:rsid w:val="0061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m-lik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ati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-advanc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medi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-adv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5514</CharactersWithSpaces>
  <SharedDoc>false</SharedDoc>
  <HLinks>
    <vt:vector size="30" baseType="variant">
      <vt:variant>
        <vt:i4>8257663</vt:i4>
      </vt:variant>
      <vt:variant>
        <vt:i4>12</vt:i4>
      </vt:variant>
      <vt:variant>
        <vt:i4>0</vt:i4>
      </vt:variant>
      <vt:variant>
        <vt:i4>5</vt:i4>
      </vt:variant>
      <vt:variant>
        <vt:lpwstr>http://remedium.ru/</vt:lpwstr>
      </vt:variant>
      <vt:variant>
        <vt:lpwstr/>
      </vt:variant>
      <vt:variant>
        <vt:i4>3211382</vt:i4>
      </vt:variant>
      <vt:variant>
        <vt:i4>9</vt:i4>
      </vt:variant>
      <vt:variant>
        <vt:i4>0</vt:i4>
      </vt:variant>
      <vt:variant>
        <vt:i4>5</vt:i4>
      </vt:variant>
      <vt:variant>
        <vt:lpwstr>http://internet-advance.ru/</vt:lpwstr>
      </vt:variant>
      <vt:variant>
        <vt:lpwstr/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>http://smm-like.ru/</vt:lpwstr>
      </vt:variant>
      <vt:variant>
        <vt:lpwstr/>
      </vt:variant>
      <vt:variant>
        <vt:i4>4128885</vt:i4>
      </vt:variant>
      <vt:variant>
        <vt:i4>3</vt:i4>
      </vt:variant>
      <vt:variant>
        <vt:i4>0</vt:i4>
      </vt:variant>
      <vt:variant>
        <vt:i4>5</vt:i4>
      </vt:variant>
      <vt:variant>
        <vt:lpwstr>https://flatik.ru/</vt:lpwstr>
      </vt:variant>
      <vt:variant>
        <vt:lpwstr/>
      </vt:variant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http://internet-advance.ru/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Ustas</dc:creator>
  <cp:lastModifiedBy>Галина Константиновна Панкова</cp:lastModifiedBy>
  <cp:revision>4</cp:revision>
  <dcterms:created xsi:type="dcterms:W3CDTF">2015-05-19T12:09:00Z</dcterms:created>
  <dcterms:modified xsi:type="dcterms:W3CDTF">2015-05-20T14:04:00Z</dcterms:modified>
</cp:coreProperties>
</file>