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E0DEC7B" w14:textId="77777777" w:rsidR="00AD22E3" w:rsidRDefault="00AD22E3">
      <w:pPr>
        <w:jc w:val="both"/>
        <w:rPr>
          <w:rFonts w:ascii="Times New Roman" w:hAnsi="Times New Roman"/>
          <w:sz w:val="24"/>
          <w:szCs w:val="24"/>
          <w:lang w:val="en-US"/>
        </w:rPr>
      </w:pPr>
    </w:p>
    <w:p w14:paraId="57361621" w14:textId="77777777" w:rsidR="00AD22E3" w:rsidRDefault="00AD22E3">
      <w:pPr>
        <w:jc w:val="right"/>
        <w:rPr>
          <w:rFonts w:ascii="Times New Roman" w:hAnsi="Times New Roman"/>
          <w:sz w:val="24"/>
          <w:szCs w:val="24"/>
        </w:rPr>
      </w:pPr>
    </w:p>
    <w:p w14:paraId="50FBDBF6" w14:textId="77777777" w:rsidR="00AD22E3" w:rsidRDefault="00AD22E3">
      <w:pPr>
        <w:widowControl w:val="0"/>
        <w:ind w:left="4509" w:hanging="4509"/>
        <w:jc w:val="right"/>
        <w:rPr>
          <w:rFonts w:ascii="Times New Roman" w:hAnsi="Times New Roman"/>
          <w:sz w:val="24"/>
          <w:szCs w:val="24"/>
        </w:rPr>
      </w:pPr>
    </w:p>
    <w:p w14:paraId="69323C63" w14:textId="77777777" w:rsidR="00AD22E3" w:rsidRDefault="00AD22E3">
      <w:pPr>
        <w:widowControl w:val="0"/>
        <w:ind w:left="4401" w:hanging="4401"/>
        <w:jc w:val="right"/>
        <w:rPr>
          <w:rFonts w:ascii="Times New Roman" w:hAnsi="Times New Roman"/>
          <w:sz w:val="24"/>
          <w:szCs w:val="24"/>
        </w:rPr>
      </w:pPr>
    </w:p>
    <w:p w14:paraId="4743A1DE" w14:textId="77777777" w:rsidR="00AD22E3" w:rsidRDefault="00AD22E3">
      <w:pPr>
        <w:widowControl w:val="0"/>
        <w:ind w:left="4293" w:hanging="4293"/>
        <w:jc w:val="right"/>
        <w:rPr>
          <w:rFonts w:ascii="Times New Roman" w:hAnsi="Times New Roman"/>
          <w:sz w:val="24"/>
          <w:szCs w:val="24"/>
        </w:rPr>
      </w:pPr>
    </w:p>
    <w:p w14:paraId="08A59DD0" w14:textId="77777777" w:rsidR="00AD22E3" w:rsidRDefault="00AD22E3">
      <w:pPr>
        <w:widowControl w:val="0"/>
        <w:ind w:left="4185" w:hanging="4185"/>
        <w:jc w:val="right"/>
        <w:rPr>
          <w:rFonts w:ascii="Times New Roman" w:hAnsi="Times New Roman"/>
          <w:sz w:val="24"/>
          <w:szCs w:val="24"/>
        </w:rPr>
      </w:pPr>
    </w:p>
    <w:p w14:paraId="54A3F812" w14:textId="77777777" w:rsidR="00AD22E3" w:rsidRDefault="00AD22E3">
      <w:pPr>
        <w:widowControl w:val="0"/>
        <w:ind w:left="4077" w:hanging="4077"/>
        <w:jc w:val="right"/>
        <w:rPr>
          <w:rFonts w:ascii="Times New Roman" w:hAnsi="Times New Roman"/>
          <w:sz w:val="24"/>
          <w:szCs w:val="24"/>
        </w:rPr>
      </w:pPr>
    </w:p>
    <w:p w14:paraId="3170BDA1" w14:textId="77777777" w:rsidR="00AD22E3" w:rsidRDefault="00AD22E3">
      <w:pPr>
        <w:jc w:val="center"/>
        <w:rPr>
          <w:rFonts w:ascii="Times New Roman" w:hAnsi="Times New Roman"/>
        </w:rPr>
      </w:pPr>
    </w:p>
    <w:p w14:paraId="4D27A354" w14:textId="77777777" w:rsidR="00AD22E3" w:rsidRDefault="00AD22E3">
      <w:pPr>
        <w:jc w:val="center"/>
        <w:rPr>
          <w:rFonts w:ascii="Times New Roman" w:hAnsi="Times New Roman"/>
        </w:rPr>
      </w:pPr>
    </w:p>
    <w:p w14:paraId="04B19F31" w14:textId="77777777" w:rsidR="00AD22E3" w:rsidRDefault="00FA7EA5">
      <w:pPr>
        <w:jc w:val="center"/>
        <w:rPr>
          <w:rFonts w:ascii="Times New Roman" w:eastAsia="Times New Roman" w:hAnsi="Times New Roman" w:cs="Times New Roman"/>
          <w:sz w:val="24"/>
          <w:szCs w:val="24"/>
        </w:rPr>
      </w:pPr>
      <w:r>
        <w:rPr>
          <w:rFonts w:ascii="Times New Roman" w:hAnsi="Times New Roman"/>
          <w:b/>
          <w:bCs/>
          <w:sz w:val="24"/>
          <w:szCs w:val="24"/>
        </w:rPr>
        <w:t>Санкт-Петербургский государственный университет</w:t>
      </w:r>
    </w:p>
    <w:p w14:paraId="2D34CDD4" w14:textId="77777777" w:rsidR="00AD22E3" w:rsidRDefault="00AD22E3">
      <w:pPr>
        <w:jc w:val="center"/>
        <w:rPr>
          <w:rFonts w:ascii="Times New Roman" w:eastAsia="Times New Roman" w:hAnsi="Times New Roman" w:cs="Times New Roman"/>
          <w:sz w:val="24"/>
          <w:szCs w:val="24"/>
        </w:rPr>
      </w:pPr>
    </w:p>
    <w:p w14:paraId="5DC90C3D" w14:textId="77777777" w:rsidR="00AD22E3" w:rsidRDefault="00AD22E3">
      <w:pPr>
        <w:jc w:val="center"/>
        <w:rPr>
          <w:rFonts w:ascii="Times New Roman" w:eastAsia="Times New Roman" w:hAnsi="Times New Roman" w:cs="Times New Roman"/>
          <w:sz w:val="24"/>
          <w:szCs w:val="24"/>
        </w:rPr>
      </w:pPr>
    </w:p>
    <w:p w14:paraId="04E77248" w14:textId="77777777" w:rsidR="00AD22E3" w:rsidRDefault="00AD22E3">
      <w:pPr>
        <w:jc w:val="center"/>
        <w:rPr>
          <w:rFonts w:ascii="Times New Roman" w:eastAsia="Times New Roman" w:hAnsi="Times New Roman" w:cs="Times New Roman"/>
          <w:sz w:val="24"/>
          <w:szCs w:val="24"/>
        </w:rPr>
      </w:pPr>
    </w:p>
    <w:p w14:paraId="3E17D9C5" w14:textId="77777777" w:rsidR="00AD22E3" w:rsidRDefault="00AD22E3">
      <w:pPr>
        <w:jc w:val="center"/>
        <w:rPr>
          <w:rFonts w:ascii="Times New Roman" w:eastAsia="Times New Roman" w:hAnsi="Times New Roman" w:cs="Times New Roman"/>
          <w:sz w:val="24"/>
          <w:szCs w:val="24"/>
        </w:rPr>
      </w:pPr>
    </w:p>
    <w:p w14:paraId="340A3B73" w14:textId="77777777" w:rsidR="00AD22E3" w:rsidRDefault="00FA7EA5">
      <w:pPr>
        <w:jc w:val="center"/>
        <w:rPr>
          <w:rFonts w:ascii="Times New Roman" w:eastAsia="Times New Roman" w:hAnsi="Times New Roman" w:cs="Times New Roman"/>
          <w:sz w:val="24"/>
          <w:szCs w:val="24"/>
        </w:rPr>
      </w:pPr>
      <w:r>
        <w:rPr>
          <w:rFonts w:ascii="Times New Roman" w:hAnsi="Times New Roman"/>
          <w:b/>
          <w:bCs/>
          <w:sz w:val="24"/>
          <w:szCs w:val="24"/>
        </w:rPr>
        <w:t xml:space="preserve">Р А Б О Ч А Я   П Р О Г Р А М </w:t>
      </w:r>
      <w:proofErr w:type="spellStart"/>
      <w:r>
        <w:rPr>
          <w:rFonts w:ascii="Times New Roman" w:hAnsi="Times New Roman"/>
          <w:b/>
          <w:bCs/>
          <w:sz w:val="24"/>
          <w:szCs w:val="24"/>
        </w:rPr>
        <w:t>М</w:t>
      </w:r>
      <w:proofErr w:type="spellEnd"/>
      <w:r>
        <w:rPr>
          <w:rFonts w:ascii="Times New Roman" w:hAnsi="Times New Roman"/>
          <w:b/>
          <w:bCs/>
          <w:sz w:val="24"/>
          <w:szCs w:val="24"/>
        </w:rPr>
        <w:t xml:space="preserve"> А</w:t>
      </w:r>
    </w:p>
    <w:p w14:paraId="07977F4D" w14:textId="77777777" w:rsidR="00AD22E3" w:rsidRDefault="00AD22E3">
      <w:pPr>
        <w:jc w:val="center"/>
        <w:rPr>
          <w:rFonts w:ascii="Times New Roman" w:eastAsia="Times New Roman" w:hAnsi="Times New Roman" w:cs="Times New Roman"/>
          <w:sz w:val="24"/>
          <w:szCs w:val="24"/>
        </w:rPr>
      </w:pPr>
    </w:p>
    <w:p w14:paraId="59FB5C40" w14:textId="77777777" w:rsidR="00AD22E3" w:rsidRDefault="00AD22E3">
      <w:pPr>
        <w:jc w:val="center"/>
        <w:rPr>
          <w:rFonts w:ascii="Times New Roman" w:eastAsia="Times New Roman" w:hAnsi="Times New Roman" w:cs="Times New Roman"/>
          <w:sz w:val="24"/>
          <w:szCs w:val="24"/>
        </w:rPr>
      </w:pPr>
    </w:p>
    <w:p w14:paraId="1B0EF4B2" w14:textId="77777777" w:rsidR="00AD22E3" w:rsidRDefault="00FA7EA5">
      <w:pPr>
        <w:jc w:val="center"/>
        <w:rPr>
          <w:rFonts w:ascii="Times New Roman" w:eastAsia="Times New Roman" w:hAnsi="Times New Roman" w:cs="Times New Roman"/>
          <w:sz w:val="24"/>
          <w:szCs w:val="24"/>
        </w:rPr>
      </w:pPr>
      <w:r>
        <w:rPr>
          <w:rFonts w:ascii="Times New Roman" w:hAnsi="Times New Roman"/>
          <w:sz w:val="24"/>
          <w:szCs w:val="24"/>
        </w:rPr>
        <w:t>ПРОИЗВОДСТВЕННАЯ ПРАКТИКА</w:t>
      </w:r>
    </w:p>
    <w:p w14:paraId="27CE044B" w14:textId="77777777" w:rsidR="00AD22E3" w:rsidRDefault="00AD22E3">
      <w:pPr>
        <w:jc w:val="center"/>
        <w:rPr>
          <w:rFonts w:ascii="Times New Roman" w:eastAsia="Times New Roman" w:hAnsi="Times New Roman" w:cs="Times New Roman"/>
          <w:sz w:val="24"/>
          <w:szCs w:val="24"/>
        </w:rPr>
      </w:pPr>
    </w:p>
    <w:p w14:paraId="25876A7E" w14:textId="77777777" w:rsidR="00AD22E3" w:rsidRPr="0061773E" w:rsidRDefault="00FA7EA5">
      <w:pPr>
        <w:jc w:val="center"/>
        <w:rPr>
          <w:rFonts w:ascii="Times New Roman" w:eastAsia="Times New Roman" w:hAnsi="Times New Roman" w:cs="Times New Roman"/>
        </w:rPr>
      </w:pPr>
      <w:r>
        <w:rPr>
          <w:rFonts w:ascii="Times New Roman" w:hAnsi="Times New Roman"/>
          <w:lang w:val="en-US"/>
        </w:rPr>
        <w:t>INTERNSHIP</w:t>
      </w:r>
    </w:p>
    <w:p w14:paraId="570D34EB" w14:textId="77777777" w:rsidR="00AD22E3" w:rsidRDefault="00AD22E3">
      <w:pPr>
        <w:jc w:val="center"/>
        <w:rPr>
          <w:rFonts w:ascii="Times New Roman" w:eastAsia="Times New Roman" w:hAnsi="Times New Roman" w:cs="Times New Roman"/>
          <w:sz w:val="24"/>
          <w:szCs w:val="24"/>
        </w:rPr>
      </w:pPr>
    </w:p>
    <w:p w14:paraId="30B410B6" w14:textId="77777777" w:rsidR="00AD22E3" w:rsidRDefault="00AD22E3">
      <w:pPr>
        <w:jc w:val="center"/>
        <w:rPr>
          <w:rFonts w:ascii="Times New Roman" w:eastAsia="Times New Roman" w:hAnsi="Times New Roman" w:cs="Times New Roman"/>
          <w:sz w:val="24"/>
          <w:szCs w:val="24"/>
        </w:rPr>
      </w:pPr>
    </w:p>
    <w:p w14:paraId="06F1DAD5" w14:textId="77777777" w:rsidR="00AD22E3" w:rsidRDefault="00FA7EA5">
      <w:pPr>
        <w:jc w:val="center"/>
        <w:rPr>
          <w:rFonts w:ascii="Times New Roman" w:eastAsia="Times New Roman" w:hAnsi="Times New Roman" w:cs="Times New Roman"/>
          <w:sz w:val="24"/>
          <w:szCs w:val="24"/>
        </w:rPr>
      </w:pPr>
      <w:r>
        <w:rPr>
          <w:rFonts w:ascii="Times New Roman" w:hAnsi="Times New Roman"/>
          <w:b/>
          <w:bCs/>
          <w:sz w:val="24"/>
          <w:szCs w:val="24"/>
        </w:rPr>
        <w:t>Язык(и) обучения</w:t>
      </w:r>
    </w:p>
    <w:p w14:paraId="0764C026" w14:textId="77777777" w:rsidR="00AD22E3" w:rsidRDefault="00AD22E3">
      <w:pPr>
        <w:jc w:val="center"/>
        <w:rPr>
          <w:rFonts w:ascii="Times New Roman" w:eastAsia="Times New Roman" w:hAnsi="Times New Roman" w:cs="Times New Roman"/>
          <w:sz w:val="24"/>
          <w:szCs w:val="24"/>
        </w:rPr>
      </w:pPr>
    </w:p>
    <w:p w14:paraId="3F2C3012" w14:textId="77777777" w:rsidR="00AD22E3" w:rsidRDefault="00FA7EA5">
      <w:pPr>
        <w:jc w:val="center"/>
        <w:rPr>
          <w:rFonts w:ascii="Times New Roman" w:eastAsia="Times New Roman" w:hAnsi="Times New Roman" w:cs="Times New Roman"/>
          <w:i/>
          <w:iCs/>
          <w:sz w:val="24"/>
          <w:szCs w:val="24"/>
        </w:rPr>
      </w:pPr>
      <w:r>
        <w:rPr>
          <w:rFonts w:ascii="Times New Roman" w:hAnsi="Times New Roman"/>
          <w:i/>
          <w:iCs/>
          <w:sz w:val="20"/>
          <w:szCs w:val="20"/>
        </w:rPr>
        <w:t>русский</w:t>
      </w:r>
    </w:p>
    <w:p w14:paraId="1D3CFA35" w14:textId="77777777" w:rsidR="00AD22E3" w:rsidRDefault="00AD22E3">
      <w:pPr>
        <w:rPr>
          <w:rFonts w:ascii="Times New Roman" w:eastAsia="Times New Roman" w:hAnsi="Times New Roman" w:cs="Times New Roman"/>
          <w:sz w:val="24"/>
          <w:szCs w:val="24"/>
        </w:rPr>
      </w:pPr>
    </w:p>
    <w:p w14:paraId="47578AA9" w14:textId="77777777" w:rsidR="00AD22E3" w:rsidRDefault="00AD22E3">
      <w:pPr>
        <w:rPr>
          <w:rFonts w:ascii="Times New Roman" w:eastAsia="Times New Roman" w:hAnsi="Times New Roman" w:cs="Times New Roman"/>
          <w:sz w:val="24"/>
          <w:szCs w:val="24"/>
        </w:rPr>
      </w:pPr>
    </w:p>
    <w:p w14:paraId="046F5335" w14:textId="77777777" w:rsidR="00AD22E3" w:rsidRDefault="00AD22E3">
      <w:pPr>
        <w:rPr>
          <w:rFonts w:ascii="Times New Roman" w:eastAsia="Times New Roman" w:hAnsi="Times New Roman" w:cs="Times New Roman"/>
          <w:sz w:val="24"/>
          <w:szCs w:val="24"/>
        </w:rPr>
      </w:pPr>
    </w:p>
    <w:p w14:paraId="3DD7DB9D" w14:textId="77777777" w:rsidR="00AD22E3" w:rsidRDefault="00AD22E3">
      <w:pPr>
        <w:jc w:val="right"/>
        <w:rPr>
          <w:rFonts w:ascii="Times New Roman" w:eastAsia="Times New Roman" w:hAnsi="Times New Roman" w:cs="Times New Roman"/>
        </w:rPr>
      </w:pPr>
    </w:p>
    <w:p w14:paraId="1D10FB31" w14:textId="77777777" w:rsidR="00AD22E3" w:rsidRDefault="00AD22E3">
      <w:pPr>
        <w:jc w:val="right"/>
        <w:rPr>
          <w:rFonts w:ascii="Times New Roman" w:eastAsia="Times New Roman" w:hAnsi="Times New Roman" w:cs="Times New Roman"/>
        </w:rPr>
      </w:pPr>
    </w:p>
    <w:p w14:paraId="2F814285" w14:textId="77777777" w:rsidR="00AD22E3" w:rsidRDefault="00FA7EA5">
      <w:pPr>
        <w:jc w:val="right"/>
        <w:rPr>
          <w:rFonts w:ascii="Times New Roman" w:eastAsia="Times New Roman" w:hAnsi="Times New Roman" w:cs="Times New Roman"/>
          <w:sz w:val="24"/>
          <w:szCs w:val="24"/>
        </w:rPr>
      </w:pPr>
      <w:r>
        <w:rPr>
          <w:rFonts w:ascii="Times New Roman" w:hAnsi="Times New Roman"/>
          <w:sz w:val="24"/>
          <w:szCs w:val="24"/>
        </w:rPr>
        <w:t>Трудоемкость в зачетных единицах: 13</w:t>
      </w:r>
    </w:p>
    <w:p w14:paraId="0CE1B93E" w14:textId="77777777" w:rsidR="00AD22E3" w:rsidRDefault="00AD22E3">
      <w:pPr>
        <w:rPr>
          <w:rFonts w:ascii="Times New Roman" w:eastAsia="Times New Roman" w:hAnsi="Times New Roman" w:cs="Times New Roman"/>
          <w:sz w:val="24"/>
          <w:szCs w:val="24"/>
        </w:rPr>
      </w:pPr>
    </w:p>
    <w:p w14:paraId="4A8C3998" w14:textId="77777777" w:rsidR="00AD22E3" w:rsidRDefault="00FA7EA5">
      <w:pPr>
        <w:jc w:val="right"/>
        <w:rPr>
          <w:rFonts w:ascii="Times New Roman" w:eastAsia="Times New Roman" w:hAnsi="Times New Roman" w:cs="Times New Roman"/>
          <w:sz w:val="24"/>
          <w:szCs w:val="24"/>
        </w:rPr>
      </w:pPr>
      <w:r>
        <w:rPr>
          <w:rFonts w:ascii="Times New Roman" w:hAnsi="Times New Roman"/>
          <w:sz w:val="24"/>
          <w:szCs w:val="24"/>
        </w:rPr>
        <w:t>Регистрационный номер рабочей программы: 001093</w:t>
      </w:r>
    </w:p>
    <w:p w14:paraId="008A4D4C" w14:textId="77777777" w:rsidR="00AD22E3" w:rsidRDefault="00AD22E3">
      <w:pPr>
        <w:rPr>
          <w:rFonts w:ascii="Times New Roman" w:eastAsia="Times New Roman" w:hAnsi="Times New Roman" w:cs="Times New Roman"/>
          <w:sz w:val="24"/>
          <w:szCs w:val="24"/>
        </w:rPr>
      </w:pPr>
    </w:p>
    <w:p w14:paraId="54C3FE40" w14:textId="77777777" w:rsidR="00AD22E3" w:rsidRDefault="00AD22E3">
      <w:pPr>
        <w:rPr>
          <w:rFonts w:ascii="Times New Roman" w:eastAsia="Times New Roman" w:hAnsi="Times New Roman" w:cs="Times New Roman"/>
          <w:sz w:val="24"/>
          <w:szCs w:val="24"/>
        </w:rPr>
      </w:pPr>
    </w:p>
    <w:p w14:paraId="7DFDCC71" w14:textId="77777777" w:rsidR="00AD22E3" w:rsidRDefault="00AD22E3">
      <w:pPr>
        <w:jc w:val="center"/>
        <w:rPr>
          <w:rFonts w:ascii="Times New Roman" w:eastAsia="Times New Roman" w:hAnsi="Times New Roman" w:cs="Times New Roman"/>
        </w:rPr>
      </w:pPr>
    </w:p>
    <w:p w14:paraId="0C9905A3" w14:textId="77777777" w:rsidR="00AD22E3" w:rsidRDefault="00AD22E3">
      <w:pPr>
        <w:jc w:val="center"/>
        <w:rPr>
          <w:rFonts w:ascii="Times New Roman" w:eastAsia="Times New Roman" w:hAnsi="Times New Roman" w:cs="Times New Roman"/>
        </w:rPr>
      </w:pPr>
    </w:p>
    <w:p w14:paraId="6579F7FC" w14:textId="77777777" w:rsidR="00AD22E3" w:rsidRDefault="00AD22E3">
      <w:pPr>
        <w:jc w:val="center"/>
        <w:rPr>
          <w:rFonts w:ascii="Times New Roman" w:eastAsia="Times New Roman" w:hAnsi="Times New Roman" w:cs="Times New Roman"/>
        </w:rPr>
      </w:pPr>
    </w:p>
    <w:p w14:paraId="132B5A1D" w14:textId="77777777" w:rsidR="00AD22E3" w:rsidRDefault="00AD22E3">
      <w:pPr>
        <w:jc w:val="center"/>
        <w:rPr>
          <w:rFonts w:ascii="Times New Roman" w:eastAsia="Times New Roman" w:hAnsi="Times New Roman" w:cs="Times New Roman"/>
        </w:rPr>
      </w:pPr>
    </w:p>
    <w:p w14:paraId="012CBCAB" w14:textId="77777777" w:rsidR="00AD22E3" w:rsidRDefault="00AD22E3">
      <w:pPr>
        <w:jc w:val="center"/>
        <w:rPr>
          <w:rFonts w:ascii="Times New Roman" w:eastAsia="Times New Roman" w:hAnsi="Times New Roman" w:cs="Times New Roman"/>
        </w:rPr>
      </w:pPr>
    </w:p>
    <w:p w14:paraId="2C4E8D17" w14:textId="77777777" w:rsidR="00AD22E3" w:rsidRDefault="00FA7EA5">
      <w:pPr>
        <w:jc w:val="center"/>
        <w:rPr>
          <w:rFonts w:ascii="Times New Roman" w:eastAsia="Times New Roman" w:hAnsi="Times New Roman" w:cs="Times New Roman"/>
          <w:sz w:val="24"/>
          <w:szCs w:val="24"/>
        </w:rPr>
      </w:pPr>
      <w:r>
        <w:rPr>
          <w:rFonts w:ascii="Times New Roman" w:hAnsi="Times New Roman"/>
          <w:sz w:val="24"/>
          <w:szCs w:val="24"/>
        </w:rPr>
        <w:t>Санкт-Петербург</w:t>
      </w:r>
    </w:p>
    <w:p w14:paraId="5C878232" w14:textId="77777777" w:rsidR="00AD22E3" w:rsidRDefault="00FA7EA5">
      <w:pPr>
        <w:jc w:val="center"/>
        <w:rPr>
          <w:rFonts w:ascii="Times New Roman" w:eastAsia="Times New Roman" w:hAnsi="Times New Roman" w:cs="Times New Roman"/>
          <w:sz w:val="24"/>
          <w:szCs w:val="24"/>
        </w:rPr>
      </w:pPr>
      <w:r>
        <w:rPr>
          <w:rFonts w:ascii="Times New Roman" w:hAnsi="Times New Roman"/>
          <w:sz w:val="24"/>
          <w:szCs w:val="24"/>
        </w:rPr>
        <w:t>2018</w:t>
      </w:r>
    </w:p>
    <w:p w14:paraId="559AB182" w14:textId="77777777" w:rsidR="00AD22E3" w:rsidRDefault="00AD22E3">
      <w:pPr>
        <w:jc w:val="both"/>
        <w:rPr>
          <w:rFonts w:ascii="Times New Roman" w:eastAsia="Times New Roman" w:hAnsi="Times New Roman" w:cs="Times New Roman"/>
          <w:sz w:val="24"/>
          <w:szCs w:val="24"/>
        </w:rPr>
      </w:pPr>
    </w:p>
    <w:p w14:paraId="2A98BB9E" w14:textId="77777777" w:rsidR="00AD22E3" w:rsidRDefault="00AD22E3">
      <w:pPr>
        <w:jc w:val="both"/>
        <w:rPr>
          <w:rFonts w:ascii="Times New Roman" w:eastAsia="Times New Roman" w:hAnsi="Times New Roman" w:cs="Times New Roman"/>
          <w:sz w:val="24"/>
          <w:szCs w:val="24"/>
        </w:rPr>
      </w:pPr>
    </w:p>
    <w:p w14:paraId="40626BBF" w14:textId="77777777" w:rsidR="00AD22E3" w:rsidRDefault="00AD22E3">
      <w:pPr>
        <w:jc w:val="both"/>
        <w:rPr>
          <w:rFonts w:ascii="Times New Roman" w:eastAsia="Times New Roman" w:hAnsi="Times New Roman" w:cs="Times New Roman"/>
          <w:sz w:val="24"/>
          <w:szCs w:val="24"/>
        </w:rPr>
      </w:pPr>
    </w:p>
    <w:p w14:paraId="1ACC65F1" w14:textId="77777777" w:rsidR="00AD22E3" w:rsidRDefault="00AD22E3">
      <w:pPr>
        <w:jc w:val="both"/>
        <w:rPr>
          <w:rFonts w:ascii="Times New Roman" w:eastAsia="Times New Roman" w:hAnsi="Times New Roman" w:cs="Times New Roman"/>
          <w:sz w:val="24"/>
          <w:szCs w:val="24"/>
        </w:rPr>
      </w:pPr>
    </w:p>
    <w:p w14:paraId="2E6F8314" w14:textId="77777777" w:rsidR="00AD22E3" w:rsidRDefault="00AD22E3">
      <w:pPr>
        <w:jc w:val="both"/>
        <w:rPr>
          <w:rFonts w:ascii="Times New Roman" w:eastAsia="Times New Roman" w:hAnsi="Times New Roman" w:cs="Times New Roman"/>
          <w:sz w:val="24"/>
          <w:szCs w:val="24"/>
        </w:rPr>
      </w:pPr>
    </w:p>
    <w:p w14:paraId="07045668" w14:textId="77777777" w:rsidR="00AD22E3" w:rsidRDefault="00AD22E3">
      <w:pPr>
        <w:jc w:val="both"/>
        <w:rPr>
          <w:rFonts w:ascii="Times New Roman" w:eastAsia="Times New Roman" w:hAnsi="Times New Roman" w:cs="Times New Roman"/>
          <w:sz w:val="24"/>
          <w:szCs w:val="24"/>
        </w:rPr>
      </w:pPr>
    </w:p>
    <w:p w14:paraId="4C7399D7" w14:textId="77777777" w:rsidR="00AD22E3" w:rsidRDefault="00AD22E3">
      <w:pPr>
        <w:jc w:val="both"/>
        <w:rPr>
          <w:rFonts w:ascii="Times New Roman" w:eastAsia="Times New Roman" w:hAnsi="Times New Roman" w:cs="Times New Roman"/>
          <w:sz w:val="24"/>
          <w:szCs w:val="24"/>
        </w:rPr>
      </w:pPr>
    </w:p>
    <w:p w14:paraId="09E1A094" w14:textId="77777777" w:rsidR="00AD22E3" w:rsidRDefault="00AD22E3">
      <w:pPr>
        <w:jc w:val="both"/>
        <w:rPr>
          <w:rFonts w:ascii="Times New Roman" w:eastAsia="Times New Roman" w:hAnsi="Times New Roman" w:cs="Times New Roman"/>
          <w:sz w:val="24"/>
          <w:szCs w:val="24"/>
        </w:rPr>
      </w:pPr>
    </w:p>
    <w:p w14:paraId="2FDA0E94" w14:textId="77777777" w:rsidR="00AD22E3" w:rsidRDefault="00AD22E3">
      <w:pPr>
        <w:jc w:val="both"/>
        <w:rPr>
          <w:rFonts w:ascii="Times New Roman" w:eastAsia="Times New Roman" w:hAnsi="Times New Roman" w:cs="Times New Roman"/>
          <w:sz w:val="24"/>
          <w:szCs w:val="24"/>
        </w:rPr>
      </w:pPr>
    </w:p>
    <w:p w14:paraId="5B6E222D" w14:textId="77777777" w:rsidR="00AD22E3" w:rsidRDefault="00AD22E3">
      <w:pPr>
        <w:jc w:val="both"/>
        <w:rPr>
          <w:rFonts w:ascii="Times New Roman" w:eastAsia="Times New Roman" w:hAnsi="Times New Roman" w:cs="Times New Roman"/>
          <w:sz w:val="24"/>
          <w:szCs w:val="24"/>
        </w:rPr>
      </w:pPr>
    </w:p>
    <w:p w14:paraId="2B21ED18" w14:textId="77777777" w:rsidR="00AD22E3" w:rsidRDefault="00AD22E3">
      <w:pPr>
        <w:jc w:val="both"/>
        <w:rPr>
          <w:rFonts w:ascii="Times New Roman" w:eastAsia="Times New Roman" w:hAnsi="Times New Roman" w:cs="Times New Roman"/>
          <w:sz w:val="24"/>
          <w:szCs w:val="24"/>
        </w:rPr>
      </w:pPr>
    </w:p>
    <w:p w14:paraId="4F9175E7" w14:textId="77777777" w:rsidR="00AD22E3" w:rsidRDefault="00FA7EA5">
      <w:pPr>
        <w:jc w:val="both"/>
        <w:rPr>
          <w:rFonts w:ascii="Times New Roman" w:eastAsia="Times New Roman" w:hAnsi="Times New Roman" w:cs="Times New Roman"/>
        </w:rPr>
      </w:pPr>
      <w:r>
        <w:rPr>
          <w:rFonts w:ascii="Times New Roman" w:hAnsi="Times New Roman"/>
          <w:b/>
          <w:bCs/>
          <w:sz w:val="24"/>
          <w:szCs w:val="24"/>
        </w:rPr>
        <w:lastRenderedPageBreak/>
        <w:t xml:space="preserve">Аннотация </w:t>
      </w:r>
      <w:r>
        <w:rPr>
          <w:rFonts w:ascii="Times New Roman" w:hAnsi="Times New Roman"/>
          <w:i/>
          <w:iCs/>
          <w:sz w:val="20"/>
          <w:szCs w:val="20"/>
        </w:rPr>
        <w:t>(на русском, английском, других (при необходимости) языках)</w:t>
      </w:r>
    </w:p>
    <w:p w14:paraId="1A650400" w14:textId="77777777" w:rsidR="00AD22E3" w:rsidRDefault="00FA7E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eastAsia="Times New Roman" w:hAnsi="Times New Roman" w:cs="Times New Roman"/>
          <w:sz w:val="24"/>
          <w:szCs w:val="24"/>
        </w:rPr>
      </w:pPr>
      <w:r>
        <w:rPr>
          <w:rFonts w:ascii="Times New Roman" w:hAnsi="Times New Roman"/>
          <w:sz w:val="24"/>
          <w:szCs w:val="24"/>
        </w:rPr>
        <w:t xml:space="preserve">Производственная практика предназначена для укрепления и совершенствования навыков профессиональной деятельности у обучающихся по направлению «Международная журналистика». Программа отвечает современным требованиям и стандартам журналистского образования. В ходе производственной практики обучающиеся приобретают широкий спектр знаний, навыков и компетенций в технологиях работы в различных видах СМИ, создании контента разных форматов и жанров, в том числе и на иностранных языках. </w:t>
      </w:r>
    </w:p>
    <w:p w14:paraId="305728C0" w14:textId="77777777" w:rsidR="00AD22E3" w:rsidRDefault="00FA7E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eastAsia="Times New Roman" w:hAnsi="Times New Roman" w:cs="Times New Roman"/>
          <w:sz w:val="24"/>
          <w:szCs w:val="24"/>
          <w:lang w:val="en-US"/>
        </w:rPr>
      </w:pPr>
      <w:r>
        <w:rPr>
          <w:rFonts w:ascii="Times New Roman" w:hAnsi="Times New Roman"/>
          <w:sz w:val="24"/>
          <w:szCs w:val="24"/>
          <w:lang w:val="en-US"/>
        </w:rPr>
        <w:t xml:space="preserve">Practical internship </w:t>
      </w:r>
      <w:r>
        <w:rPr>
          <w:rFonts w:ascii="Times New Roman" w:hAnsi="Times New Roman"/>
          <w:sz w:val="24"/>
          <w:szCs w:val="24"/>
          <w:u w:color="808080"/>
          <w:lang w:val="en-US"/>
        </w:rPr>
        <w:t>is designed to practice the skills in professional activity. The program matches with the modern requirements and standards of journalism education. Competence was proposed and agreed with the representatives of Russian and foreign media community. During the practical internship students acquire the skills to work in different media, to create content in different formats, genres and languages.</w:t>
      </w:r>
    </w:p>
    <w:p w14:paraId="1AC322CC" w14:textId="77777777" w:rsidR="00AD22E3" w:rsidRDefault="00AD22E3">
      <w:pPr>
        <w:jc w:val="both"/>
        <w:rPr>
          <w:rFonts w:ascii="Times New Roman" w:eastAsia="Times New Roman" w:hAnsi="Times New Roman" w:cs="Times New Roman"/>
          <w:sz w:val="24"/>
          <w:szCs w:val="24"/>
          <w:lang w:val="en-US"/>
        </w:rPr>
      </w:pPr>
    </w:p>
    <w:p w14:paraId="4B1AA5CE" w14:textId="77777777" w:rsidR="00AD22E3" w:rsidRDefault="00FA7EA5">
      <w:pPr>
        <w:jc w:val="both"/>
        <w:rPr>
          <w:rFonts w:ascii="Times New Roman" w:eastAsia="Times New Roman" w:hAnsi="Times New Roman" w:cs="Times New Roman"/>
          <w:b/>
          <w:bCs/>
          <w:sz w:val="24"/>
          <w:szCs w:val="24"/>
        </w:rPr>
      </w:pPr>
      <w:r>
        <w:rPr>
          <w:rFonts w:ascii="Times New Roman" w:hAnsi="Times New Roman"/>
          <w:b/>
          <w:bCs/>
          <w:sz w:val="24"/>
          <w:szCs w:val="24"/>
        </w:rPr>
        <w:t>Раздел 1. Характеристика практики</w:t>
      </w:r>
    </w:p>
    <w:p w14:paraId="5857A46E" w14:textId="77777777" w:rsidR="00AD22E3" w:rsidRDefault="00AD22E3">
      <w:pPr>
        <w:jc w:val="both"/>
        <w:rPr>
          <w:rFonts w:ascii="Times New Roman" w:eastAsia="Times New Roman" w:hAnsi="Times New Roman" w:cs="Times New Roman"/>
          <w:b/>
          <w:bCs/>
          <w:sz w:val="24"/>
          <w:szCs w:val="24"/>
        </w:rPr>
      </w:pPr>
    </w:p>
    <w:p w14:paraId="354BEC93" w14:textId="77777777" w:rsidR="00AD22E3" w:rsidRDefault="00FA7EA5">
      <w:pPr>
        <w:jc w:val="both"/>
        <w:rPr>
          <w:rFonts w:ascii="Times New Roman" w:eastAsia="Times New Roman" w:hAnsi="Times New Roman" w:cs="Times New Roman"/>
        </w:rPr>
      </w:pPr>
      <w:r>
        <w:rPr>
          <w:rFonts w:ascii="Times New Roman" w:hAnsi="Times New Roman"/>
          <w:b/>
          <w:bCs/>
          <w:sz w:val="24"/>
          <w:szCs w:val="24"/>
        </w:rPr>
        <w:t>1.1. Цель и задачи практики</w:t>
      </w:r>
      <w:r>
        <w:rPr>
          <w:rFonts w:ascii="Times New Roman" w:hAnsi="Times New Roman"/>
          <w:sz w:val="24"/>
          <w:szCs w:val="24"/>
        </w:rPr>
        <w:t xml:space="preserve"> </w:t>
      </w:r>
    </w:p>
    <w:p w14:paraId="3CBF8A5C" w14:textId="77777777" w:rsidR="00AD22E3" w:rsidRDefault="00FA7EA5">
      <w:pPr>
        <w:jc w:val="both"/>
        <w:rPr>
          <w:rFonts w:ascii="Times New Roman" w:eastAsia="Times New Roman" w:hAnsi="Times New Roman" w:cs="Times New Roman"/>
        </w:rPr>
      </w:pPr>
      <w:r>
        <w:rPr>
          <w:rFonts w:ascii="Times New Roman" w:hAnsi="Times New Roman"/>
          <w:sz w:val="24"/>
          <w:szCs w:val="24"/>
        </w:rPr>
        <w:t>Профессиональная практика студентов является составной частью основной образовательной программы высшего профессионального образования.</w:t>
      </w:r>
      <w:r>
        <w:rPr>
          <w:rFonts w:ascii="Arial Unicode MS" w:eastAsia="Arial Unicode MS" w:hAnsi="Arial Unicode MS" w:cs="Arial Unicode MS"/>
          <w:sz w:val="24"/>
          <w:szCs w:val="24"/>
        </w:rPr>
        <w:br/>
      </w:r>
      <w:r>
        <w:rPr>
          <w:rFonts w:ascii="Times New Roman" w:hAnsi="Times New Roman"/>
          <w:sz w:val="24"/>
          <w:szCs w:val="24"/>
        </w:rPr>
        <w:t>Цель учебных занятий – формирование и развитие профессиональных навыков. В ходе производственной практики студенты применяют полученные в ходе обучения практические навыки создания журналистских текстов, работы с источниками информации, улучшают свои коммуникативные навыки.</w:t>
      </w:r>
      <w:r>
        <w:rPr>
          <w:rFonts w:ascii="Arial Unicode MS" w:eastAsia="Arial Unicode MS" w:hAnsi="Arial Unicode MS" w:cs="Arial Unicode MS"/>
          <w:sz w:val="24"/>
          <w:szCs w:val="24"/>
        </w:rPr>
        <w:br/>
      </w:r>
      <w:r>
        <w:rPr>
          <w:rFonts w:ascii="Times New Roman" w:hAnsi="Times New Roman"/>
          <w:sz w:val="24"/>
          <w:szCs w:val="24"/>
        </w:rPr>
        <w:t>В задачи курса входит:</w:t>
      </w:r>
      <w:r>
        <w:rPr>
          <w:rFonts w:ascii="Arial Unicode MS" w:eastAsia="Arial Unicode MS" w:hAnsi="Arial Unicode MS" w:cs="Arial Unicode MS"/>
          <w:sz w:val="24"/>
          <w:szCs w:val="24"/>
        </w:rPr>
        <w:br/>
      </w:r>
      <w:r>
        <w:rPr>
          <w:rFonts w:ascii="Times New Roman" w:hAnsi="Times New Roman"/>
          <w:sz w:val="24"/>
          <w:szCs w:val="24"/>
        </w:rPr>
        <w:t>– изучение спектра доступных студенту мест прохождения практики;</w:t>
      </w:r>
      <w:r>
        <w:rPr>
          <w:rFonts w:ascii="Arial Unicode MS" w:eastAsia="Arial Unicode MS" w:hAnsi="Arial Unicode MS" w:cs="Arial Unicode MS"/>
          <w:sz w:val="24"/>
          <w:szCs w:val="24"/>
        </w:rPr>
        <w:br/>
      </w:r>
      <w:r>
        <w:rPr>
          <w:rFonts w:ascii="Times New Roman" w:hAnsi="Times New Roman"/>
          <w:sz w:val="24"/>
          <w:szCs w:val="24"/>
        </w:rPr>
        <w:t>– знакомство с работой редакции, выбранной для прохождения практики;</w:t>
      </w:r>
      <w:r>
        <w:rPr>
          <w:rFonts w:ascii="Arial Unicode MS" w:eastAsia="Arial Unicode MS" w:hAnsi="Arial Unicode MS" w:cs="Arial Unicode MS"/>
          <w:sz w:val="24"/>
          <w:szCs w:val="24"/>
        </w:rPr>
        <w:br/>
      </w:r>
      <w:r>
        <w:rPr>
          <w:rFonts w:ascii="Times New Roman" w:hAnsi="Times New Roman"/>
          <w:sz w:val="24"/>
          <w:szCs w:val="24"/>
        </w:rPr>
        <w:t>– приобретение собственных источников по освещаемым темам;</w:t>
      </w:r>
      <w:r>
        <w:rPr>
          <w:rFonts w:ascii="Arial Unicode MS" w:eastAsia="Arial Unicode MS" w:hAnsi="Arial Unicode MS" w:cs="Arial Unicode MS"/>
          <w:sz w:val="24"/>
          <w:szCs w:val="24"/>
        </w:rPr>
        <w:br/>
      </w:r>
      <w:r>
        <w:rPr>
          <w:rFonts w:ascii="Times New Roman" w:hAnsi="Times New Roman"/>
          <w:sz w:val="24"/>
          <w:szCs w:val="24"/>
        </w:rPr>
        <w:t>– участие в распространенных формах получения информации (пресс-конференции, брифинги, пресс-туры);</w:t>
      </w:r>
      <w:r>
        <w:rPr>
          <w:rFonts w:ascii="Arial Unicode MS" w:eastAsia="Arial Unicode MS" w:hAnsi="Arial Unicode MS" w:cs="Arial Unicode MS"/>
          <w:sz w:val="24"/>
          <w:szCs w:val="24"/>
        </w:rPr>
        <w:br/>
      </w:r>
      <w:r>
        <w:rPr>
          <w:rFonts w:ascii="Times New Roman" w:hAnsi="Times New Roman"/>
          <w:sz w:val="24"/>
          <w:szCs w:val="24"/>
        </w:rPr>
        <w:t>– закрепление навыков редактирования подготовленного материала по рекомендациям редактора;</w:t>
      </w:r>
      <w:r>
        <w:rPr>
          <w:rFonts w:ascii="Arial Unicode MS" w:eastAsia="Arial Unicode MS" w:hAnsi="Arial Unicode MS" w:cs="Arial Unicode MS"/>
          <w:sz w:val="24"/>
          <w:szCs w:val="24"/>
        </w:rPr>
        <w:br/>
      </w:r>
      <w:r>
        <w:rPr>
          <w:rFonts w:ascii="Times New Roman" w:hAnsi="Times New Roman"/>
          <w:sz w:val="24"/>
          <w:szCs w:val="24"/>
        </w:rPr>
        <w:t>– закрепление навыков оперативной журналистской деятельности с соблюдением сроков сдачи материалов.</w:t>
      </w:r>
      <w:r>
        <w:rPr>
          <w:rFonts w:ascii="Arial Unicode MS" w:eastAsia="Arial Unicode MS" w:hAnsi="Arial Unicode MS" w:cs="Arial Unicode MS"/>
          <w:sz w:val="24"/>
          <w:szCs w:val="24"/>
        </w:rPr>
        <w:br/>
      </w:r>
      <w:r>
        <w:rPr>
          <w:rFonts w:ascii="Times New Roman" w:hAnsi="Times New Roman"/>
          <w:sz w:val="24"/>
          <w:szCs w:val="24"/>
        </w:rPr>
        <w:t xml:space="preserve">Данная дисциплина входит в систему профессиональных курсов, нацелена на формирование первичных навыков работы в редакционном коллективе у студентов, обучающихся по специальности «Международная журналистика». Учебная дисциплина носит прикладной, </w:t>
      </w:r>
      <w:proofErr w:type="gramStart"/>
      <w:r>
        <w:rPr>
          <w:rFonts w:ascii="Times New Roman" w:hAnsi="Times New Roman"/>
          <w:sz w:val="24"/>
          <w:szCs w:val="24"/>
        </w:rPr>
        <w:t>практический  характер</w:t>
      </w:r>
      <w:proofErr w:type="gramEnd"/>
      <w:r>
        <w:rPr>
          <w:rFonts w:ascii="Times New Roman" w:hAnsi="Times New Roman"/>
          <w:sz w:val="24"/>
          <w:szCs w:val="24"/>
        </w:rPr>
        <w:t>.</w:t>
      </w:r>
      <w:r>
        <w:rPr>
          <w:rFonts w:ascii="Arial Unicode MS" w:eastAsia="Arial Unicode MS" w:hAnsi="Arial Unicode MS" w:cs="Arial Unicode MS"/>
        </w:rPr>
        <w:br/>
      </w:r>
    </w:p>
    <w:p w14:paraId="1B2BC5CA" w14:textId="77777777" w:rsidR="00AD22E3" w:rsidRDefault="00FA7EA5">
      <w:pPr>
        <w:jc w:val="both"/>
        <w:rPr>
          <w:rFonts w:ascii="Times New Roman" w:eastAsia="Times New Roman" w:hAnsi="Times New Roman" w:cs="Times New Roman"/>
          <w:i/>
          <w:iCs/>
          <w:sz w:val="20"/>
          <w:szCs w:val="20"/>
        </w:rPr>
      </w:pPr>
      <w:r>
        <w:rPr>
          <w:rFonts w:ascii="Times New Roman" w:hAnsi="Times New Roman"/>
          <w:b/>
          <w:bCs/>
          <w:sz w:val="24"/>
          <w:szCs w:val="24"/>
        </w:rPr>
        <w:t xml:space="preserve">1.2. Вид практики </w:t>
      </w:r>
      <w:r>
        <w:rPr>
          <w:rFonts w:ascii="Times New Roman" w:hAnsi="Times New Roman"/>
          <w:i/>
          <w:iCs/>
          <w:sz w:val="20"/>
          <w:szCs w:val="20"/>
        </w:rPr>
        <w:t>(вид практики должен соответствовать актуальному учебному плану, утверждённому в установленном в СПбГУ порядке)</w:t>
      </w:r>
    </w:p>
    <w:p w14:paraId="794F8C1A" w14:textId="77777777" w:rsidR="00AD22E3" w:rsidRDefault="00AD22E3">
      <w:pPr>
        <w:jc w:val="both"/>
        <w:rPr>
          <w:rFonts w:ascii="Times New Roman" w:eastAsia="Times New Roman" w:hAnsi="Times New Roman" w:cs="Times New Roman"/>
          <w:i/>
          <w:iCs/>
          <w:sz w:val="20"/>
          <w:szCs w:val="20"/>
        </w:rPr>
      </w:pPr>
    </w:p>
    <w:p w14:paraId="7BBECAB6" w14:textId="77777777" w:rsidR="00AD22E3" w:rsidRDefault="00FA7EA5">
      <w:pPr>
        <w:pStyle w:val="a8"/>
        <w:numPr>
          <w:ilvl w:val="0"/>
          <w:numId w:val="2"/>
        </w:numPr>
        <w:jc w:val="both"/>
        <w:rPr>
          <w:rFonts w:ascii="Times New Roman" w:hAnsi="Times New Roman"/>
          <w:b/>
          <w:bCs/>
          <w:sz w:val="32"/>
          <w:szCs w:val="32"/>
        </w:rPr>
      </w:pPr>
      <w:r>
        <w:rPr>
          <w:rFonts w:ascii="Times New Roman" w:hAnsi="Times New Roman"/>
          <w:b/>
          <w:bCs/>
          <w:color w:val="FEFFFF"/>
          <w:sz w:val="32"/>
          <w:szCs w:val="32"/>
          <w:u w:color="FEFFFF"/>
          <w:shd w:val="clear" w:color="auto" w:fill="FEFFFF"/>
        </w:rPr>
        <w:t xml:space="preserve"> </w:t>
      </w:r>
      <w:r>
        <w:rPr>
          <w:rFonts w:ascii="Times New Roman" w:hAnsi="Times New Roman"/>
          <w:sz w:val="24"/>
          <w:szCs w:val="24"/>
        </w:rPr>
        <w:t>Учебная</w:t>
      </w:r>
    </w:p>
    <w:p w14:paraId="61739F54" w14:textId="77777777" w:rsidR="00AD22E3" w:rsidRDefault="00FA7EA5">
      <w:pPr>
        <w:pStyle w:val="a8"/>
        <w:ind w:left="0"/>
        <w:jc w:val="both"/>
        <w:rPr>
          <w:rFonts w:ascii="Times New Roman" w:eastAsia="Times New Roman" w:hAnsi="Times New Roman" w:cs="Times New Roman"/>
          <w:sz w:val="24"/>
          <w:szCs w:val="24"/>
        </w:rPr>
      </w:pPr>
      <w:r>
        <w:rPr>
          <w:rFonts w:ascii="Times New Roman" w:hAnsi="Times New Roman"/>
          <w:sz w:val="24"/>
          <w:szCs w:val="24"/>
          <w:shd w:val="clear" w:color="auto" w:fill="000000"/>
        </w:rPr>
        <w:t xml:space="preserve">   </w:t>
      </w:r>
      <w:r>
        <w:rPr>
          <w:rFonts w:ascii="Times New Roman" w:hAnsi="Times New Roman"/>
          <w:sz w:val="24"/>
          <w:szCs w:val="24"/>
        </w:rPr>
        <w:t xml:space="preserve">  </w:t>
      </w:r>
      <w:r>
        <w:rPr>
          <w:rFonts w:ascii="Times New Roman" w:hAnsi="Times New Roman"/>
          <w:b/>
          <w:bCs/>
          <w:sz w:val="24"/>
          <w:szCs w:val="24"/>
        </w:rPr>
        <w:t>Производственная,</w:t>
      </w:r>
      <w:r>
        <w:rPr>
          <w:rFonts w:ascii="Times New Roman" w:hAnsi="Times New Roman"/>
          <w:sz w:val="24"/>
          <w:szCs w:val="24"/>
        </w:rPr>
        <w:t xml:space="preserve"> в т.ч. преддипломная</w:t>
      </w:r>
    </w:p>
    <w:p w14:paraId="2BB4330E" w14:textId="77777777" w:rsidR="00AD22E3" w:rsidRDefault="00FA7EA5">
      <w:pPr>
        <w:pStyle w:val="a8"/>
        <w:numPr>
          <w:ilvl w:val="0"/>
          <w:numId w:val="4"/>
        </w:numPr>
        <w:jc w:val="both"/>
        <w:rPr>
          <w:rFonts w:ascii="Times New Roman" w:hAnsi="Times New Roman"/>
          <w:sz w:val="24"/>
          <w:szCs w:val="24"/>
        </w:rPr>
      </w:pPr>
      <w:r>
        <w:rPr>
          <w:rFonts w:ascii="Times New Roman" w:hAnsi="Times New Roman"/>
          <w:sz w:val="24"/>
          <w:szCs w:val="24"/>
        </w:rPr>
        <w:t xml:space="preserve">___________________________________ </w:t>
      </w:r>
      <w:r>
        <w:rPr>
          <w:rFonts w:ascii="Times New Roman" w:hAnsi="Times New Roman"/>
          <w:i/>
          <w:iCs/>
          <w:sz w:val="20"/>
          <w:szCs w:val="20"/>
        </w:rPr>
        <w:t>(указать какая)</w:t>
      </w:r>
    </w:p>
    <w:p w14:paraId="3B177C40" w14:textId="77777777" w:rsidR="00AD22E3" w:rsidRDefault="00AD22E3">
      <w:pPr>
        <w:jc w:val="both"/>
        <w:rPr>
          <w:rFonts w:ascii="Times New Roman" w:eastAsia="Times New Roman" w:hAnsi="Times New Roman" w:cs="Times New Roman"/>
          <w:b/>
          <w:bCs/>
          <w:sz w:val="24"/>
          <w:szCs w:val="24"/>
        </w:rPr>
      </w:pPr>
    </w:p>
    <w:p w14:paraId="0F0666C4" w14:textId="77777777" w:rsidR="00AD22E3" w:rsidRDefault="00FA7EA5">
      <w:pPr>
        <w:jc w:val="both"/>
        <w:rPr>
          <w:rFonts w:ascii="Times New Roman" w:eastAsia="Times New Roman" w:hAnsi="Times New Roman" w:cs="Times New Roman"/>
          <w:sz w:val="24"/>
          <w:szCs w:val="24"/>
        </w:rPr>
      </w:pPr>
      <w:r>
        <w:rPr>
          <w:rFonts w:ascii="Times New Roman" w:hAnsi="Times New Roman"/>
          <w:b/>
          <w:bCs/>
          <w:sz w:val="24"/>
          <w:szCs w:val="24"/>
        </w:rPr>
        <w:t>1.2.1. Тип практики</w:t>
      </w:r>
      <w:r>
        <w:rPr>
          <w:rFonts w:ascii="Times New Roman" w:hAnsi="Times New Roman"/>
          <w:sz w:val="24"/>
          <w:szCs w:val="24"/>
        </w:rPr>
        <w:t xml:space="preserve"> </w:t>
      </w:r>
      <w:r>
        <w:rPr>
          <w:rFonts w:ascii="Times New Roman" w:hAnsi="Times New Roman"/>
          <w:i/>
          <w:iCs/>
          <w:sz w:val="20"/>
          <w:szCs w:val="20"/>
        </w:rPr>
        <w:t>(тип практики должен соответствовать образовательным стандартам)</w:t>
      </w:r>
    </w:p>
    <w:p w14:paraId="03A11392" w14:textId="77777777" w:rsidR="00AD22E3" w:rsidRDefault="00FA7EA5">
      <w:pPr>
        <w:jc w:val="both"/>
        <w:rPr>
          <w:rFonts w:ascii="Times New Roman" w:eastAsia="Times New Roman" w:hAnsi="Times New Roman" w:cs="Times New Roman"/>
          <w:i/>
          <w:iCs/>
          <w:sz w:val="20"/>
          <w:szCs w:val="20"/>
        </w:rPr>
      </w:pPr>
      <w:r>
        <w:rPr>
          <w:rFonts w:ascii="Times New Roman" w:hAnsi="Times New Roman"/>
          <w:b/>
          <w:bCs/>
          <w:sz w:val="24"/>
          <w:szCs w:val="24"/>
        </w:rPr>
        <w:t xml:space="preserve">Производственная </w:t>
      </w:r>
      <w:r>
        <w:rPr>
          <w:rFonts w:ascii="Times New Roman" w:hAnsi="Times New Roman"/>
          <w:i/>
          <w:iCs/>
          <w:sz w:val="20"/>
          <w:szCs w:val="20"/>
        </w:rPr>
        <w:t>(указать какая)</w:t>
      </w:r>
    </w:p>
    <w:p w14:paraId="55787B84" w14:textId="77777777" w:rsidR="00AD22E3" w:rsidRDefault="00AD22E3">
      <w:pPr>
        <w:jc w:val="both"/>
        <w:rPr>
          <w:rFonts w:ascii="Times New Roman" w:eastAsia="Times New Roman" w:hAnsi="Times New Roman" w:cs="Times New Roman"/>
          <w:i/>
          <w:iCs/>
          <w:sz w:val="20"/>
          <w:szCs w:val="20"/>
        </w:rPr>
      </w:pPr>
    </w:p>
    <w:p w14:paraId="0A2748A1" w14:textId="77777777" w:rsidR="00AD22E3" w:rsidRDefault="00FA7EA5">
      <w:pPr>
        <w:jc w:val="both"/>
        <w:rPr>
          <w:rFonts w:ascii="Times New Roman" w:eastAsia="Times New Roman" w:hAnsi="Times New Roman" w:cs="Times New Roman"/>
          <w:b/>
          <w:bCs/>
          <w:sz w:val="24"/>
          <w:szCs w:val="24"/>
        </w:rPr>
      </w:pPr>
      <w:r>
        <w:rPr>
          <w:rFonts w:ascii="Times New Roman" w:hAnsi="Times New Roman"/>
          <w:b/>
          <w:bCs/>
          <w:sz w:val="24"/>
          <w:szCs w:val="24"/>
        </w:rPr>
        <w:t>1.2.2. В рамках учебной практики по программам магистратуры проводится ознакомительное занятие в Ресурсном центре Научного парка СПбГУ</w:t>
      </w:r>
    </w:p>
    <w:p w14:paraId="2019FB84" w14:textId="77777777" w:rsidR="00AD22E3" w:rsidRDefault="00FA7EA5">
      <w:pPr>
        <w:jc w:val="both"/>
        <w:rPr>
          <w:rFonts w:ascii="Times New Roman" w:eastAsia="Times New Roman" w:hAnsi="Times New Roman" w:cs="Times New Roman"/>
          <w:sz w:val="24"/>
          <w:szCs w:val="24"/>
        </w:rPr>
      </w:pPr>
      <w:r>
        <w:rPr>
          <w:rFonts w:ascii="Times New Roman" w:hAnsi="Times New Roman"/>
          <w:sz w:val="24"/>
          <w:szCs w:val="24"/>
        </w:rPr>
        <w:t>______________________________________________________________</w:t>
      </w:r>
      <w:r>
        <w:rPr>
          <w:rFonts w:ascii="Times New Roman" w:hAnsi="Times New Roman"/>
          <w:i/>
          <w:iCs/>
          <w:sz w:val="20"/>
          <w:szCs w:val="20"/>
        </w:rPr>
        <w:t xml:space="preserve"> (указать в каком)</w:t>
      </w:r>
    </w:p>
    <w:p w14:paraId="1FD2C52E" w14:textId="77777777" w:rsidR="00AD22E3" w:rsidRDefault="00AD22E3">
      <w:pPr>
        <w:jc w:val="both"/>
        <w:rPr>
          <w:rFonts w:ascii="Times New Roman" w:eastAsia="Times New Roman" w:hAnsi="Times New Roman" w:cs="Times New Roman"/>
          <w:sz w:val="24"/>
          <w:szCs w:val="24"/>
        </w:rPr>
      </w:pPr>
    </w:p>
    <w:p w14:paraId="73E34176" w14:textId="77777777" w:rsidR="00AD22E3" w:rsidRDefault="00FA7EA5">
      <w:pPr>
        <w:jc w:val="both"/>
        <w:rPr>
          <w:rFonts w:ascii="Times New Roman" w:eastAsia="Times New Roman" w:hAnsi="Times New Roman" w:cs="Times New Roman"/>
          <w:sz w:val="24"/>
          <w:szCs w:val="24"/>
        </w:rPr>
      </w:pPr>
      <w:r>
        <w:rPr>
          <w:rFonts w:ascii="Times New Roman" w:hAnsi="Times New Roman"/>
          <w:b/>
          <w:bCs/>
          <w:sz w:val="24"/>
          <w:szCs w:val="24"/>
        </w:rPr>
        <w:lastRenderedPageBreak/>
        <w:t>1.3. Способы проведения практики</w:t>
      </w:r>
      <w:r>
        <w:rPr>
          <w:rFonts w:ascii="Times New Roman" w:hAnsi="Times New Roman"/>
          <w:sz w:val="24"/>
          <w:szCs w:val="24"/>
        </w:rPr>
        <w:t xml:space="preserve"> (</w:t>
      </w:r>
      <w:r>
        <w:rPr>
          <w:rFonts w:ascii="Times New Roman" w:hAnsi="Times New Roman"/>
          <w:i/>
          <w:iCs/>
          <w:sz w:val="20"/>
          <w:szCs w:val="20"/>
        </w:rPr>
        <w:t>способ проведения практики (при наличии) должен соответствовать образовательным стандартам</w:t>
      </w:r>
      <w:r>
        <w:rPr>
          <w:rFonts w:ascii="Times New Roman" w:hAnsi="Times New Roman"/>
          <w:sz w:val="24"/>
          <w:szCs w:val="24"/>
        </w:rPr>
        <w:t>)</w:t>
      </w:r>
    </w:p>
    <w:p w14:paraId="70533E35" w14:textId="77777777" w:rsidR="00AD22E3" w:rsidRDefault="00FA7EA5">
      <w:pPr>
        <w:jc w:val="both"/>
        <w:rPr>
          <w:rFonts w:ascii="Times New Roman" w:eastAsia="Times New Roman" w:hAnsi="Times New Roman" w:cs="Times New Roman"/>
          <w:sz w:val="24"/>
          <w:szCs w:val="24"/>
        </w:rPr>
      </w:pPr>
      <w:r>
        <w:rPr>
          <w:rFonts w:ascii="Times New Roman" w:hAnsi="Times New Roman"/>
          <w:sz w:val="32"/>
          <w:szCs w:val="32"/>
          <w:shd w:val="clear" w:color="auto" w:fill="000000"/>
        </w:rPr>
        <w:t>□</w:t>
      </w:r>
      <w:r>
        <w:rPr>
          <w:rFonts w:ascii="Times New Roman" w:hAnsi="Times New Roman"/>
          <w:sz w:val="24"/>
          <w:szCs w:val="24"/>
        </w:rPr>
        <w:t xml:space="preserve"> Стационарная (в пределах Санкт-Петербурга)</w:t>
      </w:r>
    </w:p>
    <w:p w14:paraId="44865849" w14:textId="77777777" w:rsidR="00AD22E3" w:rsidRDefault="00FA7EA5">
      <w:pPr>
        <w:jc w:val="both"/>
        <w:rPr>
          <w:rFonts w:ascii="Times New Roman" w:eastAsia="Times New Roman" w:hAnsi="Times New Roman" w:cs="Times New Roman"/>
          <w:b/>
          <w:bCs/>
          <w:sz w:val="24"/>
          <w:szCs w:val="24"/>
        </w:rPr>
      </w:pPr>
      <w:r>
        <w:rPr>
          <w:rFonts w:ascii="Times New Roman" w:hAnsi="Times New Roman"/>
          <w:sz w:val="32"/>
          <w:szCs w:val="32"/>
          <w:shd w:val="clear" w:color="auto" w:fill="000000"/>
        </w:rPr>
        <w:t>□</w:t>
      </w:r>
      <w:r>
        <w:rPr>
          <w:rFonts w:ascii="Times New Roman" w:hAnsi="Times New Roman"/>
          <w:sz w:val="32"/>
          <w:szCs w:val="32"/>
          <w:shd w:val="clear" w:color="auto" w:fill="FEFFFF"/>
        </w:rPr>
        <w:t xml:space="preserve"> </w:t>
      </w:r>
      <w:r>
        <w:rPr>
          <w:rFonts w:ascii="Times New Roman" w:hAnsi="Times New Roman"/>
          <w:sz w:val="24"/>
          <w:szCs w:val="24"/>
        </w:rPr>
        <w:t>Выездная (за пределами Санкт-Петербурга)</w:t>
      </w:r>
    </w:p>
    <w:p w14:paraId="70F5CB0C" w14:textId="77777777" w:rsidR="00AD22E3" w:rsidRDefault="00AD22E3">
      <w:pPr>
        <w:jc w:val="both"/>
        <w:rPr>
          <w:rFonts w:ascii="Times New Roman" w:eastAsia="Times New Roman" w:hAnsi="Times New Roman" w:cs="Times New Roman"/>
          <w:b/>
          <w:bCs/>
          <w:sz w:val="24"/>
          <w:szCs w:val="24"/>
        </w:rPr>
      </w:pPr>
    </w:p>
    <w:p w14:paraId="207B8618" w14:textId="77777777" w:rsidR="00AD22E3" w:rsidRDefault="00FA7EA5">
      <w:pPr>
        <w:jc w:val="both"/>
        <w:rPr>
          <w:rFonts w:ascii="Times New Roman" w:eastAsia="Times New Roman" w:hAnsi="Times New Roman" w:cs="Times New Roman"/>
          <w:b/>
          <w:bCs/>
          <w:sz w:val="24"/>
          <w:szCs w:val="24"/>
        </w:rPr>
      </w:pPr>
      <w:r>
        <w:rPr>
          <w:rFonts w:ascii="Times New Roman" w:hAnsi="Times New Roman"/>
          <w:b/>
          <w:bCs/>
          <w:sz w:val="24"/>
          <w:szCs w:val="24"/>
        </w:rPr>
        <w:t xml:space="preserve">1.3.1. Дополнительные характеристики стационарной практики </w:t>
      </w:r>
      <w:r>
        <w:rPr>
          <w:rFonts w:ascii="Times New Roman" w:hAnsi="Times New Roman"/>
          <w:i/>
          <w:iCs/>
          <w:sz w:val="20"/>
          <w:szCs w:val="20"/>
        </w:rPr>
        <w:t>(отметить нужное)</w:t>
      </w:r>
    </w:p>
    <w:p w14:paraId="3DD40E93" w14:textId="77777777" w:rsidR="00AD22E3" w:rsidRDefault="00FA7EA5">
      <w:pPr>
        <w:numPr>
          <w:ilvl w:val="0"/>
          <w:numId w:val="5"/>
        </w:numPr>
        <w:jc w:val="both"/>
        <w:rPr>
          <w:rFonts w:ascii="Times New Roman" w:hAnsi="Times New Roman"/>
          <w:sz w:val="24"/>
          <w:szCs w:val="24"/>
        </w:rPr>
      </w:pPr>
      <w:r>
        <w:rPr>
          <w:rFonts w:ascii="Times New Roman" w:hAnsi="Times New Roman"/>
          <w:sz w:val="24"/>
          <w:szCs w:val="24"/>
        </w:rPr>
        <w:t>в СПбГУ:</w:t>
      </w:r>
    </w:p>
    <w:p w14:paraId="0B3FFEAA" w14:textId="77777777" w:rsidR="00AD22E3" w:rsidRDefault="00AD22E3">
      <w:pPr>
        <w:jc w:val="both"/>
        <w:rPr>
          <w:rFonts w:ascii="Times New Roman" w:eastAsia="Times New Roman" w:hAnsi="Times New Roman" w:cs="Times New Roman"/>
          <w:sz w:val="24"/>
          <w:szCs w:val="24"/>
        </w:rPr>
      </w:pPr>
    </w:p>
    <w:p w14:paraId="31196A65" w14:textId="77777777" w:rsidR="00AD22E3" w:rsidRDefault="00FA7EA5">
      <w:pPr>
        <w:ind w:left="284"/>
        <w:jc w:val="both"/>
        <w:rPr>
          <w:rFonts w:ascii="Times New Roman" w:eastAsia="Times New Roman" w:hAnsi="Times New Roman" w:cs="Times New Roman"/>
          <w:sz w:val="24"/>
          <w:szCs w:val="24"/>
          <w:u w:val="single"/>
        </w:rPr>
      </w:pPr>
      <w:r>
        <w:rPr>
          <w:rFonts w:ascii="Times New Roman" w:hAnsi="Times New Roman"/>
          <w:sz w:val="32"/>
          <w:szCs w:val="32"/>
          <w:shd w:val="clear" w:color="auto" w:fill="000000"/>
        </w:rPr>
        <w:t>□</w:t>
      </w:r>
      <w:r>
        <w:rPr>
          <w:rFonts w:ascii="Times New Roman" w:hAnsi="Times New Roman"/>
          <w:sz w:val="24"/>
          <w:szCs w:val="24"/>
        </w:rPr>
        <w:t xml:space="preserve"> учебно-научное подразделение СПбГУ </w:t>
      </w:r>
      <w:r>
        <w:rPr>
          <w:rFonts w:ascii="Times New Roman" w:hAnsi="Times New Roman"/>
          <w:sz w:val="24"/>
          <w:szCs w:val="24"/>
          <w:u w:val="single"/>
        </w:rPr>
        <w:t>Институт «Высшая школа журналистики и массовых коммуникаций»</w:t>
      </w:r>
    </w:p>
    <w:p w14:paraId="371365BB" w14:textId="77777777" w:rsidR="00AD22E3" w:rsidRDefault="00FA7EA5">
      <w:pPr>
        <w:jc w:val="both"/>
        <w:rPr>
          <w:rFonts w:ascii="Times New Roman" w:eastAsia="Times New Roman" w:hAnsi="Times New Roman" w:cs="Times New Roman"/>
          <w:i/>
          <w:iCs/>
          <w:sz w:val="24"/>
          <w:szCs w:val="24"/>
        </w:rPr>
      </w:pPr>
      <w:r>
        <w:rPr>
          <w:rFonts w:ascii="Times New Roman" w:hAnsi="Times New Roman"/>
          <w:sz w:val="32"/>
          <w:szCs w:val="32"/>
          <w:shd w:val="clear" w:color="auto" w:fill="000000"/>
        </w:rPr>
        <w:t xml:space="preserve">□ </w:t>
      </w:r>
      <w:r>
        <w:rPr>
          <w:rFonts w:ascii="Times New Roman" w:hAnsi="Times New Roman"/>
          <w:sz w:val="24"/>
          <w:szCs w:val="24"/>
        </w:rPr>
        <w:t xml:space="preserve">Клиника </w:t>
      </w:r>
      <w:proofErr w:type="spellStart"/>
      <w:r>
        <w:rPr>
          <w:rFonts w:ascii="Times New Roman" w:hAnsi="Times New Roman"/>
          <w:sz w:val="24"/>
          <w:szCs w:val="24"/>
        </w:rPr>
        <w:t>СПбГУ_Медиацентр</w:t>
      </w:r>
      <w:proofErr w:type="spellEnd"/>
      <w:r>
        <w:rPr>
          <w:rFonts w:ascii="Times New Roman" w:hAnsi="Times New Roman"/>
          <w:sz w:val="24"/>
          <w:szCs w:val="24"/>
        </w:rPr>
        <w:t>, Клиника коммуникационных проектов, Социологическая клиника прикладных исследований</w:t>
      </w:r>
      <w:proofErr w:type="gramStart"/>
      <w:r>
        <w:rPr>
          <w:rFonts w:ascii="Times New Roman" w:hAnsi="Times New Roman"/>
          <w:sz w:val="24"/>
          <w:szCs w:val="24"/>
        </w:rPr>
        <w:t>_</w:t>
      </w:r>
      <w:r>
        <w:rPr>
          <w:rFonts w:ascii="Times New Roman" w:hAnsi="Times New Roman"/>
          <w:i/>
          <w:iCs/>
          <w:sz w:val="24"/>
          <w:szCs w:val="24"/>
        </w:rPr>
        <w:t>(</w:t>
      </w:r>
      <w:proofErr w:type="gramEnd"/>
      <w:r>
        <w:rPr>
          <w:rFonts w:ascii="Times New Roman" w:hAnsi="Times New Roman"/>
          <w:i/>
          <w:iCs/>
          <w:sz w:val="24"/>
          <w:szCs w:val="24"/>
        </w:rPr>
        <w:t>указать какая)</w:t>
      </w:r>
    </w:p>
    <w:p w14:paraId="7E3283E2" w14:textId="77777777" w:rsidR="00AD22E3" w:rsidRDefault="00FA7EA5">
      <w:pPr>
        <w:ind w:left="284"/>
        <w:jc w:val="both"/>
        <w:rPr>
          <w:rFonts w:ascii="Times New Roman" w:eastAsia="Times New Roman" w:hAnsi="Times New Roman" w:cs="Times New Roman"/>
          <w:sz w:val="24"/>
          <w:szCs w:val="24"/>
        </w:rPr>
      </w:pPr>
      <w:r>
        <w:rPr>
          <w:rFonts w:ascii="Times New Roman" w:hAnsi="Times New Roman"/>
          <w:sz w:val="32"/>
          <w:szCs w:val="32"/>
        </w:rPr>
        <w:t>□</w:t>
      </w:r>
      <w:r>
        <w:rPr>
          <w:rFonts w:ascii="Times New Roman" w:hAnsi="Times New Roman"/>
          <w:sz w:val="24"/>
          <w:szCs w:val="24"/>
        </w:rPr>
        <w:t xml:space="preserve"> административное подразделение СПбГУ _______________________ </w:t>
      </w:r>
      <w:r>
        <w:rPr>
          <w:rFonts w:ascii="Times New Roman" w:hAnsi="Times New Roman"/>
          <w:i/>
          <w:iCs/>
          <w:sz w:val="20"/>
          <w:szCs w:val="20"/>
        </w:rPr>
        <w:t>(указать какое)</w:t>
      </w:r>
    </w:p>
    <w:p w14:paraId="72FA63D8" w14:textId="77777777" w:rsidR="00AD22E3" w:rsidRDefault="00FA7EA5">
      <w:pPr>
        <w:ind w:left="284"/>
        <w:jc w:val="both"/>
        <w:rPr>
          <w:rFonts w:ascii="Times New Roman" w:eastAsia="Times New Roman" w:hAnsi="Times New Roman" w:cs="Times New Roman"/>
          <w:sz w:val="24"/>
          <w:szCs w:val="24"/>
        </w:rPr>
      </w:pPr>
      <w:r>
        <w:rPr>
          <w:rFonts w:ascii="Times New Roman" w:hAnsi="Times New Roman"/>
          <w:sz w:val="32"/>
          <w:szCs w:val="32"/>
        </w:rPr>
        <w:t>□</w:t>
      </w:r>
      <w:r>
        <w:rPr>
          <w:rFonts w:ascii="Times New Roman" w:hAnsi="Times New Roman"/>
          <w:sz w:val="24"/>
          <w:szCs w:val="24"/>
        </w:rPr>
        <w:t xml:space="preserve"> Научная библиотека им. М. Горького</w:t>
      </w:r>
    </w:p>
    <w:p w14:paraId="0AD5414B" w14:textId="77777777" w:rsidR="00AD22E3" w:rsidRDefault="00FA7EA5">
      <w:pPr>
        <w:ind w:left="284"/>
        <w:jc w:val="both"/>
        <w:rPr>
          <w:rFonts w:ascii="Times New Roman" w:eastAsia="Times New Roman" w:hAnsi="Times New Roman" w:cs="Times New Roman"/>
          <w:sz w:val="24"/>
          <w:szCs w:val="24"/>
        </w:rPr>
      </w:pPr>
      <w:r>
        <w:rPr>
          <w:rFonts w:ascii="Times New Roman" w:hAnsi="Times New Roman"/>
          <w:sz w:val="32"/>
          <w:szCs w:val="32"/>
        </w:rPr>
        <w:t>□</w:t>
      </w:r>
      <w:r>
        <w:rPr>
          <w:rFonts w:ascii="Times New Roman" w:hAnsi="Times New Roman"/>
          <w:sz w:val="24"/>
          <w:szCs w:val="24"/>
        </w:rPr>
        <w:t xml:space="preserve"> Научный парк СПбГУ</w:t>
      </w:r>
    </w:p>
    <w:p w14:paraId="32369C69" w14:textId="77777777" w:rsidR="00AD22E3" w:rsidRDefault="00FA7EA5">
      <w:pPr>
        <w:ind w:left="284"/>
        <w:jc w:val="both"/>
        <w:rPr>
          <w:rFonts w:ascii="Times New Roman" w:eastAsia="Times New Roman" w:hAnsi="Times New Roman" w:cs="Times New Roman"/>
          <w:sz w:val="24"/>
          <w:szCs w:val="24"/>
        </w:rPr>
      </w:pPr>
      <w:r>
        <w:rPr>
          <w:rFonts w:ascii="Times New Roman" w:hAnsi="Times New Roman"/>
          <w:sz w:val="32"/>
          <w:szCs w:val="32"/>
          <w:shd w:val="clear" w:color="auto" w:fill="000000"/>
        </w:rPr>
        <w:t>□</w:t>
      </w:r>
      <w:r>
        <w:rPr>
          <w:rFonts w:ascii="Times New Roman" w:hAnsi="Times New Roman"/>
          <w:sz w:val="24"/>
          <w:szCs w:val="24"/>
        </w:rPr>
        <w:t xml:space="preserve"> Издательство СПбГУ</w:t>
      </w:r>
    </w:p>
    <w:p w14:paraId="741B2A87" w14:textId="77777777" w:rsidR="00AD22E3" w:rsidRDefault="00FA7EA5">
      <w:pPr>
        <w:ind w:left="284"/>
        <w:jc w:val="both"/>
        <w:rPr>
          <w:rFonts w:ascii="Times New Roman" w:eastAsia="Times New Roman" w:hAnsi="Times New Roman" w:cs="Times New Roman"/>
          <w:sz w:val="24"/>
          <w:szCs w:val="24"/>
        </w:rPr>
      </w:pPr>
      <w:r>
        <w:rPr>
          <w:rFonts w:ascii="Times New Roman" w:hAnsi="Times New Roman"/>
          <w:sz w:val="32"/>
          <w:szCs w:val="32"/>
        </w:rPr>
        <w:t>□</w:t>
      </w:r>
      <w:r>
        <w:rPr>
          <w:rFonts w:ascii="Times New Roman" w:hAnsi="Times New Roman"/>
          <w:sz w:val="24"/>
          <w:szCs w:val="24"/>
        </w:rPr>
        <w:t xml:space="preserve"> Приемная комиссия СПбГУ </w:t>
      </w:r>
    </w:p>
    <w:p w14:paraId="513B7AB2" w14:textId="77777777" w:rsidR="00AD22E3" w:rsidRDefault="00FA7EA5">
      <w:pPr>
        <w:ind w:left="284"/>
        <w:jc w:val="both"/>
        <w:rPr>
          <w:rFonts w:ascii="Times New Roman" w:eastAsia="Times New Roman" w:hAnsi="Times New Roman" w:cs="Times New Roman"/>
          <w:sz w:val="24"/>
          <w:szCs w:val="24"/>
        </w:rPr>
      </w:pPr>
      <w:r>
        <w:rPr>
          <w:rFonts w:ascii="Times New Roman" w:hAnsi="Times New Roman"/>
          <w:sz w:val="32"/>
          <w:szCs w:val="32"/>
        </w:rPr>
        <w:t>□</w:t>
      </w:r>
      <w:r>
        <w:rPr>
          <w:rFonts w:ascii="Times New Roman" w:hAnsi="Times New Roman"/>
          <w:sz w:val="24"/>
          <w:szCs w:val="24"/>
        </w:rPr>
        <w:t xml:space="preserve"> другое Местами проведения </w:t>
      </w:r>
      <w:proofErr w:type="gramStart"/>
      <w:r>
        <w:rPr>
          <w:rFonts w:ascii="Times New Roman" w:hAnsi="Times New Roman"/>
          <w:sz w:val="24"/>
          <w:szCs w:val="24"/>
        </w:rPr>
        <w:t>практик</w:t>
      </w:r>
      <w:proofErr w:type="gramEnd"/>
      <w:r>
        <w:rPr>
          <w:rFonts w:ascii="Times New Roman" w:hAnsi="Times New Roman"/>
          <w:sz w:val="24"/>
          <w:szCs w:val="24"/>
        </w:rPr>
        <w:t xml:space="preserve"> обучающихся могут малые инновационные предприятия и стартапы СПбГУ, а также Медиацентр СПбГУ</w:t>
      </w:r>
      <w:r>
        <w:rPr>
          <w:rFonts w:ascii="Times New Roman" w:hAnsi="Times New Roman"/>
          <w:i/>
          <w:iCs/>
          <w:sz w:val="20"/>
          <w:szCs w:val="20"/>
        </w:rPr>
        <w:t xml:space="preserve"> (указать какое)</w:t>
      </w:r>
    </w:p>
    <w:p w14:paraId="71DEF007" w14:textId="77777777" w:rsidR="00AD22E3" w:rsidRDefault="00FA7EA5">
      <w:pPr>
        <w:jc w:val="both"/>
        <w:rPr>
          <w:rFonts w:ascii="Times New Roman" w:eastAsia="Times New Roman" w:hAnsi="Times New Roman" w:cs="Times New Roman"/>
          <w:i/>
          <w:iCs/>
          <w:sz w:val="20"/>
          <w:szCs w:val="20"/>
        </w:rPr>
      </w:pPr>
      <w:r>
        <w:rPr>
          <w:rFonts w:ascii="Times New Roman" w:hAnsi="Times New Roman"/>
          <w:sz w:val="32"/>
          <w:szCs w:val="32"/>
          <w:shd w:val="clear" w:color="auto" w:fill="000000"/>
        </w:rPr>
        <w:t>□</w:t>
      </w:r>
      <w:r>
        <w:rPr>
          <w:rFonts w:ascii="Times New Roman" w:hAnsi="Times New Roman"/>
          <w:sz w:val="24"/>
          <w:szCs w:val="24"/>
        </w:rPr>
        <w:t xml:space="preserve"> в организации, расположенной на территории Санкт-Петербурга </w:t>
      </w:r>
      <w:r>
        <w:rPr>
          <w:rFonts w:ascii="Times New Roman" w:hAnsi="Times New Roman"/>
          <w:i/>
          <w:iCs/>
          <w:sz w:val="20"/>
          <w:szCs w:val="20"/>
        </w:rPr>
        <w:t>(в рамках соглашения/договора, ИС Партнер)</w:t>
      </w:r>
    </w:p>
    <w:p w14:paraId="10AB35EE" w14:textId="77777777" w:rsidR="00AD22E3" w:rsidRDefault="00FA7EA5">
      <w:pPr>
        <w:jc w:val="both"/>
        <w:rPr>
          <w:rFonts w:ascii="Times New Roman" w:eastAsia="Times New Roman" w:hAnsi="Times New Roman" w:cs="Times New Roman"/>
          <w:sz w:val="24"/>
          <w:szCs w:val="24"/>
          <w:u w:val="single"/>
        </w:rPr>
      </w:pPr>
      <w:r>
        <w:rPr>
          <w:rFonts w:ascii="Times New Roman" w:hAnsi="Times New Roman"/>
          <w:sz w:val="32"/>
          <w:szCs w:val="32"/>
          <w:shd w:val="clear" w:color="auto" w:fill="000000"/>
        </w:rPr>
        <w:t>□</w:t>
      </w:r>
      <w:r>
        <w:rPr>
          <w:rFonts w:ascii="Times New Roman" w:hAnsi="Times New Roman"/>
          <w:sz w:val="32"/>
          <w:szCs w:val="32"/>
        </w:rPr>
        <w:t xml:space="preserve"> </w:t>
      </w:r>
      <w:r>
        <w:rPr>
          <w:rFonts w:ascii="Times New Roman" w:hAnsi="Times New Roman"/>
          <w:sz w:val="24"/>
          <w:szCs w:val="24"/>
        </w:rPr>
        <w:t xml:space="preserve">иные особенности: </w:t>
      </w:r>
      <w:r>
        <w:rPr>
          <w:rFonts w:ascii="Times New Roman" w:hAnsi="Times New Roman"/>
          <w:sz w:val="24"/>
          <w:szCs w:val="24"/>
          <w:u w:val="single"/>
        </w:rPr>
        <w:t>разрешается прохождение практики вне Санкт-Петербурга (в рамках соглашения/договора)</w:t>
      </w:r>
    </w:p>
    <w:p w14:paraId="1340A8D5" w14:textId="77777777" w:rsidR="00AD22E3" w:rsidRDefault="00AD22E3">
      <w:pPr>
        <w:jc w:val="both"/>
        <w:rPr>
          <w:rFonts w:ascii="Times New Roman" w:eastAsia="Times New Roman" w:hAnsi="Times New Roman" w:cs="Times New Roman"/>
          <w:sz w:val="24"/>
          <w:szCs w:val="24"/>
        </w:rPr>
      </w:pPr>
    </w:p>
    <w:p w14:paraId="32999DCA" w14:textId="77777777" w:rsidR="00AD22E3" w:rsidRDefault="00FA7EA5">
      <w:pPr>
        <w:jc w:val="both"/>
      </w:pPr>
      <w:r>
        <w:rPr>
          <w:rFonts w:ascii="Times New Roman" w:hAnsi="Times New Roman"/>
          <w:b/>
          <w:bCs/>
          <w:sz w:val="24"/>
          <w:szCs w:val="24"/>
        </w:rPr>
        <w:t>1.3.2. Дополнительные характеристики выездной практики</w:t>
      </w:r>
      <w:r>
        <w:t xml:space="preserve"> </w:t>
      </w:r>
      <w:r>
        <w:rPr>
          <w:rFonts w:ascii="Times New Roman" w:hAnsi="Times New Roman"/>
          <w:i/>
          <w:iCs/>
          <w:sz w:val="20"/>
          <w:szCs w:val="20"/>
        </w:rPr>
        <w:t>(выбрать при наличии)</w:t>
      </w:r>
    </w:p>
    <w:p w14:paraId="4A4720E1" w14:textId="77777777" w:rsidR="00AD22E3" w:rsidRDefault="00FA7EA5">
      <w:pPr>
        <w:jc w:val="both"/>
        <w:rPr>
          <w:rFonts w:ascii="Times New Roman" w:eastAsia="Times New Roman" w:hAnsi="Times New Roman" w:cs="Times New Roman"/>
          <w:b/>
          <w:bCs/>
          <w:sz w:val="24"/>
          <w:szCs w:val="24"/>
        </w:rPr>
      </w:pPr>
      <w:r>
        <w:rPr>
          <w:rFonts w:ascii="Times New Roman" w:hAnsi="Times New Roman"/>
          <w:sz w:val="32"/>
          <w:szCs w:val="32"/>
        </w:rPr>
        <w:t>□</w:t>
      </w:r>
      <w:r>
        <w:rPr>
          <w:rFonts w:ascii="Times New Roman" w:hAnsi="Times New Roman"/>
          <w:sz w:val="24"/>
          <w:szCs w:val="24"/>
        </w:rPr>
        <w:t xml:space="preserve"> особенности проведения, связанные с сезонностью: _________________ </w:t>
      </w:r>
      <w:r>
        <w:rPr>
          <w:rFonts w:ascii="Times New Roman" w:hAnsi="Times New Roman"/>
          <w:i/>
          <w:iCs/>
          <w:sz w:val="20"/>
          <w:szCs w:val="20"/>
        </w:rPr>
        <w:t>(указать, какие)</w:t>
      </w:r>
    </w:p>
    <w:p w14:paraId="25C5310E" w14:textId="77777777" w:rsidR="00AD22E3" w:rsidRDefault="00FA7EA5">
      <w:pPr>
        <w:jc w:val="both"/>
        <w:rPr>
          <w:rFonts w:ascii="Times New Roman" w:eastAsia="Times New Roman" w:hAnsi="Times New Roman" w:cs="Times New Roman"/>
          <w:i/>
          <w:iCs/>
          <w:sz w:val="20"/>
          <w:szCs w:val="20"/>
        </w:rPr>
      </w:pPr>
      <w:r>
        <w:rPr>
          <w:rFonts w:ascii="Times New Roman" w:hAnsi="Times New Roman"/>
          <w:sz w:val="32"/>
          <w:szCs w:val="32"/>
          <w:shd w:val="clear" w:color="auto" w:fill="000000"/>
        </w:rPr>
        <w:t>□</w:t>
      </w:r>
      <w:r>
        <w:rPr>
          <w:rFonts w:ascii="Times New Roman" w:hAnsi="Times New Roman"/>
          <w:sz w:val="24"/>
          <w:szCs w:val="24"/>
        </w:rPr>
        <w:t xml:space="preserve"> экспедиция, выездная на учебно-научные базы, в профильной организации </w:t>
      </w:r>
      <w:r>
        <w:rPr>
          <w:rFonts w:ascii="Times New Roman" w:hAnsi="Times New Roman"/>
          <w:i/>
          <w:iCs/>
          <w:sz w:val="20"/>
          <w:szCs w:val="20"/>
        </w:rPr>
        <w:t>(в рамках соглашения/договора, ИС Партнер)</w:t>
      </w:r>
    </w:p>
    <w:p w14:paraId="18F7AD58" w14:textId="77777777" w:rsidR="00AD22E3" w:rsidRDefault="00FA7EA5">
      <w:pPr>
        <w:jc w:val="both"/>
        <w:rPr>
          <w:rFonts w:ascii="Times New Roman" w:eastAsia="Times New Roman" w:hAnsi="Times New Roman" w:cs="Times New Roman"/>
          <w:sz w:val="24"/>
          <w:szCs w:val="24"/>
        </w:rPr>
      </w:pPr>
      <w:r>
        <w:rPr>
          <w:rFonts w:ascii="Times New Roman" w:hAnsi="Times New Roman"/>
          <w:sz w:val="32"/>
          <w:szCs w:val="32"/>
        </w:rPr>
        <w:t xml:space="preserve">□ </w:t>
      </w:r>
      <w:r>
        <w:rPr>
          <w:rFonts w:ascii="Times New Roman" w:hAnsi="Times New Roman"/>
          <w:sz w:val="24"/>
          <w:szCs w:val="24"/>
        </w:rPr>
        <w:t>иные особенности: _____________________________________</w:t>
      </w:r>
      <w:r>
        <w:rPr>
          <w:rFonts w:ascii="Times New Roman" w:hAnsi="Times New Roman"/>
          <w:i/>
          <w:iCs/>
          <w:sz w:val="20"/>
          <w:szCs w:val="20"/>
        </w:rPr>
        <w:t>_________ (указать, какие)</w:t>
      </w:r>
    </w:p>
    <w:p w14:paraId="70C1D8D7" w14:textId="77777777" w:rsidR="00AD22E3" w:rsidRDefault="00AD22E3">
      <w:pPr>
        <w:jc w:val="both"/>
        <w:rPr>
          <w:rFonts w:ascii="Times New Roman" w:eastAsia="Times New Roman" w:hAnsi="Times New Roman" w:cs="Times New Roman"/>
          <w:sz w:val="24"/>
          <w:szCs w:val="24"/>
        </w:rPr>
      </w:pPr>
    </w:p>
    <w:p w14:paraId="57A8A212" w14:textId="77777777" w:rsidR="00AD22E3" w:rsidRDefault="00FA7EA5">
      <w:pPr>
        <w:jc w:val="both"/>
        <w:rPr>
          <w:rFonts w:ascii="Times New Roman" w:eastAsia="Times New Roman" w:hAnsi="Times New Roman" w:cs="Times New Roman"/>
          <w:b/>
          <w:bCs/>
          <w:sz w:val="24"/>
          <w:szCs w:val="24"/>
        </w:rPr>
      </w:pPr>
      <w:r>
        <w:rPr>
          <w:rFonts w:ascii="Times New Roman" w:hAnsi="Times New Roman"/>
          <w:b/>
          <w:bCs/>
          <w:sz w:val="24"/>
          <w:szCs w:val="24"/>
        </w:rPr>
        <w:t xml:space="preserve">1.4. Формы проведения практики </w:t>
      </w:r>
      <w:r>
        <w:rPr>
          <w:rFonts w:ascii="Times New Roman" w:hAnsi="Times New Roman"/>
          <w:i/>
          <w:iCs/>
          <w:sz w:val="20"/>
          <w:szCs w:val="20"/>
        </w:rPr>
        <w:t>(выбрать один вариант по согласованию с сотрудниками Управления образовательных программ в соответствии с календарным учебным графиком)</w:t>
      </w:r>
    </w:p>
    <w:p w14:paraId="7B5E7104" w14:textId="77777777" w:rsidR="00AD22E3" w:rsidRDefault="00FA7EA5">
      <w:pPr>
        <w:jc w:val="both"/>
        <w:rPr>
          <w:rFonts w:ascii="Arial" w:eastAsia="Arial" w:hAnsi="Arial" w:cs="Arial"/>
          <w:sz w:val="20"/>
          <w:szCs w:val="20"/>
        </w:rPr>
      </w:pPr>
      <w:r>
        <w:rPr>
          <w:rFonts w:ascii="Times New Roman" w:hAnsi="Times New Roman"/>
          <w:sz w:val="32"/>
          <w:szCs w:val="32"/>
          <w:shd w:val="clear" w:color="auto" w:fill="000000"/>
        </w:rPr>
        <w:t>□</w:t>
      </w:r>
      <w:r>
        <w:rPr>
          <w:rFonts w:ascii="Times New Roman" w:hAnsi="Times New Roman"/>
          <w:sz w:val="24"/>
          <w:szCs w:val="24"/>
        </w:rPr>
        <w:t xml:space="preserve"> Непрерывно </w:t>
      </w:r>
      <w:r>
        <w:rPr>
          <w:rFonts w:ascii="Times New Roman" w:hAnsi="Times New Roman"/>
          <w:i/>
          <w:iCs/>
          <w:sz w:val="20"/>
          <w:szCs w:val="20"/>
        </w:rPr>
        <w:t>(путем выделения в календарном учебном графике непрерывного периода учебного времени для проведения всех видов практик</w:t>
      </w:r>
      <w:r>
        <w:rPr>
          <w:rFonts w:ascii="Arial" w:hAnsi="Arial"/>
          <w:sz w:val="20"/>
          <w:szCs w:val="20"/>
        </w:rPr>
        <w:t>)</w:t>
      </w:r>
    </w:p>
    <w:p w14:paraId="7122968B" w14:textId="77777777" w:rsidR="00AD22E3" w:rsidRDefault="00FA7EA5">
      <w:pPr>
        <w:jc w:val="both"/>
        <w:rPr>
          <w:rFonts w:ascii="Times New Roman" w:eastAsia="Times New Roman" w:hAnsi="Times New Roman" w:cs="Times New Roman"/>
          <w:sz w:val="24"/>
          <w:szCs w:val="24"/>
        </w:rPr>
      </w:pPr>
      <w:r>
        <w:rPr>
          <w:rFonts w:ascii="Times New Roman" w:hAnsi="Times New Roman"/>
          <w:sz w:val="32"/>
          <w:szCs w:val="32"/>
        </w:rPr>
        <w:t>□</w:t>
      </w:r>
      <w:r>
        <w:rPr>
          <w:rFonts w:ascii="Times New Roman" w:hAnsi="Times New Roman"/>
          <w:sz w:val="24"/>
          <w:szCs w:val="24"/>
        </w:rPr>
        <w:t xml:space="preserve"> Дискретно с указанием дополнительных характеристик</w:t>
      </w:r>
      <w:r>
        <w:rPr>
          <w:rFonts w:ascii="Times New Roman" w:hAnsi="Times New Roman"/>
          <w:b/>
          <w:bCs/>
          <w:sz w:val="24"/>
          <w:szCs w:val="24"/>
        </w:rPr>
        <w:t xml:space="preserve"> </w:t>
      </w:r>
      <w:r>
        <w:rPr>
          <w:rFonts w:ascii="Times New Roman" w:hAnsi="Times New Roman"/>
          <w:sz w:val="24"/>
          <w:szCs w:val="24"/>
        </w:rPr>
        <w:t>проведения практики</w:t>
      </w:r>
      <w:r>
        <w:rPr>
          <w:rFonts w:ascii="Times New Roman" w:hAnsi="Times New Roman"/>
          <w:b/>
          <w:bCs/>
          <w:sz w:val="24"/>
          <w:szCs w:val="24"/>
        </w:rPr>
        <w:t xml:space="preserve"> </w:t>
      </w:r>
      <w:r>
        <w:rPr>
          <w:rFonts w:ascii="Times New Roman" w:hAnsi="Times New Roman"/>
          <w:i/>
          <w:iCs/>
          <w:sz w:val="20"/>
          <w:szCs w:val="20"/>
        </w:rPr>
        <w:t>(возможно сочетание дискретного проведения практик по их видам и по периодам их проведения)</w:t>
      </w:r>
    </w:p>
    <w:p w14:paraId="56F64882" w14:textId="77777777" w:rsidR="00AD22E3" w:rsidRDefault="00AD22E3">
      <w:pPr>
        <w:jc w:val="both"/>
        <w:rPr>
          <w:rFonts w:ascii="Times New Roman" w:eastAsia="Times New Roman" w:hAnsi="Times New Roman" w:cs="Times New Roman"/>
          <w:sz w:val="24"/>
          <w:szCs w:val="24"/>
        </w:rPr>
      </w:pPr>
    </w:p>
    <w:p w14:paraId="4148805D" w14:textId="77777777" w:rsidR="00AD22E3" w:rsidRDefault="00FA7EA5">
      <w:pPr>
        <w:jc w:val="both"/>
        <w:rPr>
          <w:rFonts w:ascii="Times New Roman" w:eastAsia="Times New Roman" w:hAnsi="Times New Roman" w:cs="Times New Roman"/>
          <w:i/>
          <w:iCs/>
          <w:sz w:val="20"/>
          <w:szCs w:val="20"/>
        </w:rPr>
      </w:pPr>
      <w:r>
        <w:rPr>
          <w:rFonts w:ascii="Times New Roman" w:hAnsi="Times New Roman"/>
          <w:b/>
          <w:bCs/>
          <w:sz w:val="24"/>
          <w:szCs w:val="24"/>
        </w:rPr>
        <w:t xml:space="preserve">1.4.1. Дополнительные характеристики формы проведения практики </w:t>
      </w:r>
      <w:r>
        <w:rPr>
          <w:rFonts w:ascii="Times New Roman" w:hAnsi="Times New Roman"/>
          <w:i/>
          <w:iCs/>
          <w:sz w:val="20"/>
          <w:szCs w:val="20"/>
        </w:rPr>
        <w:t>(выбрать один вариант)</w:t>
      </w:r>
    </w:p>
    <w:p w14:paraId="15714129" w14:textId="77777777" w:rsidR="00AD22E3" w:rsidRDefault="00FA7EA5">
      <w:pPr>
        <w:jc w:val="both"/>
        <w:rPr>
          <w:rFonts w:ascii="Times New Roman" w:eastAsia="Times New Roman" w:hAnsi="Times New Roman" w:cs="Times New Roman"/>
          <w:sz w:val="24"/>
          <w:szCs w:val="24"/>
        </w:rPr>
      </w:pPr>
      <w:r>
        <w:rPr>
          <w:rFonts w:ascii="Times New Roman" w:hAnsi="Times New Roman"/>
          <w:sz w:val="24"/>
          <w:szCs w:val="24"/>
          <w:shd w:val="clear" w:color="auto" w:fill="000000"/>
        </w:rPr>
        <w:t>□</w:t>
      </w:r>
      <w:r>
        <w:rPr>
          <w:rFonts w:ascii="Times New Roman" w:hAnsi="Times New Roman"/>
          <w:sz w:val="24"/>
          <w:szCs w:val="24"/>
        </w:rPr>
        <w:t xml:space="preserve"> практика проводится в условиях, когда обучающиеся не имеют возможности посещать аудиторные занятия, т.к. находятся за пределами СПбГУ</w:t>
      </w:r>
    </w:p>
    <w:p w14:paraId="34DD7F69" w14:textId="77777777" w:rsidR="00AD22E3" w:rsidRDefault="00FA7EA5">
      <w:pPr>
        <w:jc w:val="both"/>
        <w:rPr>
          <w:rFonts w:ascii="Times New Roman" w:eastAsia="Times New Roman" w:hAnsi="Times New Roman" w:cs="Times New Roman"/>
          <w:sz w:val="24"/>
          <w:szCs w:val="24"/>
        </w:rPr>
      </w:pPr>
      <w:r>
        <w:rPr>
          <w:rFonts w:ascii="Times New Roman" w:hAnsi="Times New Roman"/>
          <w:sz w:val="24"/>
          <w:szCs w:val="24"/>
          <w:shd w:val="clear" w:color="auto" w:fill="000000"/>
        </w:rPr>
        <w:t>□</w:t>
      </w:r>
      <w:r>
        <w:rPr>
          <w:rFonts w:ascii="Times New Roman" w:hAnsi="Times New Roman"/>
          <w:sz w:val="24"/>
          <w:szCs w:val="24"/>
        </w:rPr>
        <w:t xml:space="preserve"> практика может проводится параллельно с учебными занятиями</w:t>
      </w:r>
    </w:p>
    <w:p w14:paraId="306DBDDB" w14:textId="77777777" w:rsidR="00AD22E3" w:rsidRDefault="00AD22E3">
      <w:pPr>
        <w:jc w:val="both"/>
        <w:rPr>
          <w:rFonts w:ascii="Times New Roman" w:eastAsia="Times New Roman" w:hAnsi="Times New Roman" w:cs="Times New Roman"/>
        </w:rPr>
      </w:pPr>
    </w:p>
    <w:p w14:paraId="7D1944CF" w14:textId="77777777" w:rsidR="00AD22E3" w:rsidRDefault="00FA7EA5">
      <w:pPr>
        <w:jc w:val="both"/>
        <w:rPr>
          <w:rFonts w:ascii="Times New Roman" w:eastAsia="Times New Roman" w:hAnsi="Times New Roman" w:cs="Times New Roman"/>
          <w:i/>
          <w:iCs/>
          <w:sz w:val="20"/>
          <w:szCs w:val="20"/>
        </w:rPr>
      </w:pPr>
      <w:r>
        <w:rPr>
          <w:rFonts w:ascii="Times New Roman" w:hAnsi="Times New Roman"/>
          <w:b/>
          <w:bCs/>
          <w:sz w:val="24"/>
          <w:szCs w:val="24"/>
        </w:rPr>
        <w:t xml:space="preserve">1.5. Требования подготовленности к прохождению практики </w:t>
      </w:r>
      <w:r>
        <w:rPr>
          <w:rFonts w:ascii="Times New Roman" w:hAnsi="Times New Roman"/>
          <w:i/>
          <w:iCs/>
          <w:sz w:val="20"/>
          <w:szCs w:val="20"/>
        </w:rPr>
        <w:t xml:space="preserve">(указать </w:t>
      </w:r>
      <w:proofErr w:type="spellStart"/>
      <w:r>
        <w:rPr>
          <w:rFonts w:ascii="Times New Roman" w:hAnsi="Times New Roman"/>
          <w:i/>
          <w:iCs/>
          <w:sz w:val="20"/>
          <w:szCs w:val="20"/>
        </w:rPr>
        <w:t>пререквизиты</w:t>
      </w:r>
      <w:proofErr w:type="spellEnd"/>
      <w:r>
        <w:rPr>
          <w:rFonts w:ascii="Times New Roman" w:hAnsi="Times New Roman"/>
          <w:i/>
          <w:iCs/>
          <w:sz w:val="20"/>
          <w:szCs w:val="20"/>
        </w:rPr>
        <w:t>)</w:t>
      </w:r>
    </w:p>
    <w:p w14:paraId="3287A654" w14:textId="77777777" w:rsidR="00AF1555" w:rsidRPr="00AF1555" w:rsidRDefault="00AF1555" w:rsidP="00AF155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color w:val="auto"/>
          <w:sz w:val="24"/>
          <w:szCs w:val="24"/>
          <w:bdr w:val="none" w:sz="0" w:space="0" w:color="auto"/>
          <w:lang w:eastAsia="en-US"/>
        </w:rPr>
      </w:pPr>
      <w:r w:rsidRPr="00AF1555">
        <w:rPr>
          <w:rFonts w:ascii="Times New Roman" w:hAnsi="Times New Roman" w:cs="Times New Roman"/>
          <w:color w:val="auto"/>
          <w:sz w:val="24"/>
          <w:szCs w:val="24"/>
          <w:bdr w:val="none" w:sz="0" w:space="0" w:color="auto"/>
          <w:lang w:eastAsia="en-US"/>
        </w:rPr>
        <w:t xml:space="preserve">В целях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w:t>
      </w:r>
      <w:r w:rsidRPr="00AF1555">
        <w:rPr>
          <w:rFonts w:ascii="Times New Roman" w:hAnsi="Times New Roman" w:cs="Times New Roman"/>
          <w:color w:val="auto"/>
          <w:sz w:val="24"/>
          <w:szCs w:val="24"/>
          <w:bdr w:val="none" w:sz="0" w:space="0" w:color="auto"/>
          <w:lang w:eastAsia="en-US"/>
        </w:rPr>
        <w:lastRenderedPageBreak/>
        <w:t>будущей профессиональной деятельностью и направленных на формирование, закрепление, развитие практических навыков и компетенций по профилю соответствующей образовательной программы практика проводится в форме практической подготовки.</w:t>
      </w:r>
    </w:p>
    <w:p w14:paraId="4D71B9A0" w14:textId="77777777" w:rsidR="00AD22E3" w:rsidRDefault="00AD22E3">
      <w:pPr>
        <w:rPr>
          <w:rFonts w:ascii="Times New Roman" w:eastAsia="Times New Roman" w:hAnsi="Times New Roman" w:cs="Times New Roman"/>
          <w:i/>
          <w:iCs/>
          <w:sz w:val="20"/>
          <w:szCs w:val="20"/>
        </w:rPr>
      </w:pPr>
      <w:bookmarkStart w:id="0" w:name="_GoBack"/>
      <w:bookmarkEnd w:id="0"/>
    </w:p>
    <w:p w14:paraId="1EEB15DB" w14:textId="77777777" w:rsidR="00AD22E3" w:rsidRDefault="00FA7EA5">
      <w:pPr>
        <w:numPr>
          <w:ilvl w:val="0"/>
          <w:numId w:val="7"/>
        </w:numPr>
        <w:jc w:val="both"/>
        <w:rPr>
          <w:rFonts w:ascii="Times New Roman" w:hAnsi="Times New Roman"/>
          <w:sz w:val="24"/>
          <w:szCs w:val="24"/>
        </w:rPr>
      </w:pPr>
      <w:r>
        <w:rPr>
          <w:rFonts w:ascii="Times New Roman" w:hAnsi="Times New Roman"/>
          <w:sz w:val="24"/>
          <w:szCs w:val="24"/>
        </w:rPr>
        <w:t>Обучающийся должен обладать знаниями, умениями и навыками в объеме, освоенном на занятиях по дисциплине «Введение в международную журналистику», «Основы творческой деятельности журналиста-международника», «Техника и технология печатных СМИ», «Техника и технология электронных СМИ», «Выпуск учебной газеты (</w:t>
      </w:r>
      <w:proofErr w:type="spellStart"/>
      <w:r>
        <w:rPr>
          <w:rFonts w:ascii="Times New Roman" w:hAnsi="Times New Roman"/>
          <w:sz w:val="24"/>
          <w:szCs w:val="24"/>
        </w:rPr>
        <w:t>телерадиопередачи</w:t>
      </w:r>
      <w:proofErr w:type="spellEnd"/>
      <w:r>
        <w:rPr>
          <w:rFonts w:ascii="Times New Roman" w:hAnsi="Times New Roman"/>
          <w:sz w:val="24"/>
          <w:szCs w:val="24"/>
        </w:rPr>
        <w:t>)», «Современные компьютерные технологии», «Дипломатический протокол и этикет», «Глобальная коммуникация и международная журналистика», «Теория и практика международной журналистики».</w:t>
      </w:r>
    </w:p>
    <w:p w14:paraId="3BB22729" w14:textId="77777777" w:rsidR="00AD22E3" w:rsidRDefault="00FA7EA5">
      <w:pPr>
        <w:numPr>
          <w:ilvl w:val="0"/>
          <w:numId w:val="7"/>
        </w:numPr>
        <w:jc w:val="both"/>
        <w:rPr>
          <w:rFonts w:ascii="Times New Roman" w:hAnsi="Times New Roman"/>
          <w:sz w:val="24"/>
          <w:szCs w:val="24"/>
        </w:rPr>
      </w:pPr>
      <w:r>
        <w:rPr>
          <w:rFonts w:ascii="Times New Roman" w:hAnsi="Times New Roman"/>
          <w:sz w:val="24"/>
          <w:szCs w:val="24"/>
        </w:rPr>
        <w:t xml:space="preserve"> Для прохождения практики обучающийся должен уметь: выявлять и формулировать актуальные проблемы; использовать современные технологии в журналистской практике; владеть методами самоорганизации и совершенствования личности. </w:t>
      </w:r>
    </w:p>
    <w:p w14:paraId="3C951701" w14:textId="77777777" w:rsidR="00AD22E3" w:rsidRDefault="00AD22E3">
      <w:pPr>
        <w:jc w:val="both"/>
        <w:rPr>
          <w:rFonts w:ascii="Times New Roman" w:eastAsia="Times New Roman" w:hAnsi="Times New Roman" w:cs="Times New Roman"/>
          <w:b/>
          <w:bCs/>
          <w:sz w:val="24"/>
          <w:szCs w:val="24"/>
        </w:rPr>
      </w:pPr>
    </w:p>
    <w:p w14:paraId="3EA0434D" w14:textId="77777777" w:rsidR="00AD22E3" w:rsidRDefault="00FA7EA5">
      <w:pPr>
        <w:jc w:val="both"/>
        <w:rPr>
          <w:rFonts w:ascii="Times New Roman" w:eastAsia="Times New Roman" w:hAnsi="Times New Roman" w:cs="Times New Roman"/>
          <w:i/>
          <w:iCs/>
          <w:sz w:val="20"/>
          <w:szCs w:val="20"/>
        </w:rPr>
      </w:pPr>
      <w:r>
        <w:rPr>
          <w:rFonts w:ascii="Times New Roman" w:hAnsi="Times New Roman"/>
          <w:b/>
          <w:bCs/>
          <w:sz w:val="24"/>
          <w:szCs w:val="24"/>
        </w:rPr>
        <w:t xml:space="preserve">1.5.1. Особые условия допуска </w:t>
      </w:r>
      <w:r>
        <w:rPr>
          <w:rFonts w:ascii="Times New Roman" w:hAnsi="Times New Roman"/>
          <w:i/>
          <w:iCs/>
          <w:sz w:val="20"/>
          <w:szCs w:val="20"/>
        </w:rPr>
        <w:t>(указать какие, например, обязательный медицинский осмотр)</w:t>
      </w:r>
    </w:p>
    <w:p w14:paraId="2542B4D2" w14:textId="77777777" w:rsidR="00AD22E3" w:rsidRDefault="00FA7EA5">
      <w:pPr>
        <w:jc w:val="both"/>
        <w:rPr>
          <w:rFonts w:ascii="Times New Roman" w:eastAsia="Times New Roman" w:hAnsi="Times New Roman" w:cs="Times New Roman"/>
          <w:sz w:val="24"/>
          <w:szCs w:val="24"/>
        </w:rPr>
      </w:pPr>
      <w:r>
        <w:rPr>
          <w:rFonts w:ascii="Times New Roman" w:hAnsi="Times New Roman"/>
          <w:sz w:val="24"/>
          <w:szCs w:val="24"/>
        </w:rPr>
        <w:t>Особых условий допуска не предполагается.</w:t>
      </w:r>
    </w:p>
    <w:p w14:paraId="0B1F9995" w14:textId="77777777" w:rsidR="00AD22E3" w:rsidRDefault="00AD22E3">
      <w:pPr>
        <w:jc w:val="both"/>
        <w:rPr>
          <w:rFonts w:ascii="Times New Roman" w:eastAsia="Times New Roman" w:hAnsi="Times New Roman" w:cs="Times New Roman"/>
        </w:rPr>
      </w:pPr>
    </w:p>
    <w:p w14:paraId="5653B2EF" w14:textId="77777777" w:rsidR="00AD22E3" w:rsidRDefault="00FA7EA5">
      <w:pPr>
        <w:jc w:val="both"/>
        <w:rPr>
          <w:rFonts w:ascii="Times New Roman" w:eastAsia="Times New Roman" w:hAnsi="Times New Roman" w:cs="Times New Roman"/>
          <w:b/>
          <w:bCs/>
          <w:sz w:val="24"/>
          <w:szCs w:val="24"/>
        </w:rPr>
      </w:pPr>
      <w:r>
        <w:rPr>
          <w:rFonts w:ascii="Times New Roman" w:hAnsi="Times New Roman"/>
          <w:b/>
          <w:bCs/>
          <w:sz w:val="24"/>
          <w:szCs w:val="24"/>
        </w:rPr>
        <w:t>1.5.2. Практика для обучающихся с ограниченными возможностями здоровья и инвалидов проводится с учетом особенностей их психофизического развития, индивидуальных возможностей и состояния здоровья.</w:t>
      </w:r>
    </w:p>
    <w:p w14:paraId="64045170" w14:textId="77777777" w:rsidR="00AD22E3" w:rsidRDefault="00AD22E3">
      <w:pPr>
        <w:jc w:val="both"/>
        <w:rPr>
          <w:rFonts w:ascii="Times New Roman" w:eastAsia="Times New Roman" w:hAnsi="Times New Roman" w:cs="Times New Roman"/>
          <w:sz w:val="24"/>
          <w:szCs w:val="24"/>
        </w:rPr>
      </w:pPr>
    </w:p>
    <w:p w14:paraId="14B534FE" w14:textId="77777777" w:rsidR="00AD22E3" w:rsidRDefault="00FA7EA5">
      <w:pPr>
        <w:jc w:val="both"/>
        <w:rPr>
          <w:rFonts w:ascii="Times New Roman" w:eastAsia="Times New Roman" w:hAnsi="Times New Roman" w:cs="Times New Roman"/>
          <w:i/>
          <w:iCs/>
          <w:sz w:val="20"/>
          <w:szCs w:val="20"/>
        </w:rPr>
      </w:pPr>
      <w:r>
        <w:rPr>
          <w:rFonts w:ascii="Times New Roman" w:hAnsi="Times New Roman"/>
          <w:b/>
          <w:bCs/>
          <w:sz w:val="24"/>
          <w:szCs w:val="24"/>
        </w:rPr>
        <w:t>1.6. Перечень обязательных для учета профессиональных стандартов</w:t>
      </w:r>
      <w:r>
        <w:rPr>
          <w:rFonts w:ascii="Times New Roman" w:hAnsi="Times New Roman"/>
          <w:i/>
          <w:iCs/>
          <w:sz w:val="20"/>
          <w:szCs w:val="20"/>
        </w:rPr>
        <w:t xml:space="preserve"> (обязательно для заполнения для производственного вида практики: см. http://profstandart.rosmintrud.ru/, перечень пополняется по мере утверждения профессиональных стандартов, при отсутствии утвержденных профессиональных стандартов учитывается мнение потенциальных работодателей)</w:t>
      </w:r>
    </w:p>
    <w:p w14:paraId="06BEBF0E" w14:textId="77777777" w:rsidR="00AD22E3" w:rsidRDefault="00AD22E3">
      <w:pPr>
        <w:jc w:val="both"/>
        <w:rPr>
          <w:rFonts w:ascii="Times New Roman" w:eastAsia="Times New Roman" w:hAnsi="Times New Roman" w:cs="Times New Roman"/>
          <w:i/>
          <w:iCs/>
          <w:sz w:val="20"/>
          <w:szCs w:val="20"/>
        </w:rPr>
      </w:pPr>
    </w:p>
    <w:p w14:paraId="5EB43A33" w14:textId="77777777" w:rsidR="00AD22E3" w:rsidRDefault="00FA7EA5">
      <w:pPr>
        <w:jc w:val="both"/>
        <w:rPr>
          <w:rFonts w:ascii="Times New Roman" w:eastAsia="Times New Roman" w:hAnsi="Times New Roman" w:cs="Times New Roman"/>
          <w:sz w:val="24"/>
          <w:szCs w:val="24"/>
        </w:rPr>
      </w:pPr>
      <w:r>
        <w:rPr>
          <w:rFonts w:ascii="Times New Roman" w:hAnsi="Times New Roman"/>
          <w:sz w:val="24"/>
          <w:szCs w:val="24"/>
        </w:rPr>
        <w:t xml:space="preserve">Код 06.009. Профессиональный стандарт «Специалист по продвижению и распространению продукции средств массовой информации», утвержденный приказом Министерства труда и социальной защиты Российской Федерации от 4 августа 2014 г. </w:t>
      </w:r>
      <w:r>
        <w:rPr>
          <w:rFonts w:ascii="Times New Roman" w:hAnsi="Times New Roman"/>
          <w:sz w:val="24"/>
          <w:szCs w:val="24"/>
          <w:shd w:val="clear" w:color="auto" w:fill="FEFB00"/>
        </w:rPr>
        <w:t>№</w:t>
      </w:r>
      <w:r>
        <w:rPr>
          <w:rFonts w:ascii="Times New Roman" w:hAnsi="Times New Roman"/>
          <w:sz w:val="24"/>
          <w:szCs w:val="24"/>
        </w:rPr>
        <w:t xml:space="preserve"> 535н (зарегистрирован Министерством юстиции Российской Федерации 4 сентября 2014 г., регистрационный </w:t>
      </w:r>
      <w:r>
        <w:rPr>
          <w:rFonts w:ascii="Times New Roman" w:hAnsi="Times New Roman"/>
          <w:sz w:val="24"/>
          <w:szCs w:val="24"/>
          <w:shd w:val="clear" w:color="auto" w:fill="FEFB00"/>
        </w:rPr>
        <w:t>№</w:t>
      </w:r>
      <w:r>
        <w:rPr>
          <w:rFonts w:ascii="Times New Roman" w:hAnsi="Times New Roman"/>
          <w:sz w:val="24"/>
          <w:szCs w:val="24"/>
        </w:rPr>
        <w:t xml:space="preserve"> 33973);</w:t>
      </w:r>
    </w:p>
    <w:p w14:paraId="4329A69F" w14:textId="77777777" w:rsidR="00AD22E3" w:rsidRDefault="00FA7EA5">
      <w:pPr>
        <w:jc w:val="both"/>
        <w:rPr>
          <w:rFonts w:ascii="Times New Roman" w:eastAsia="Times New Roman" w:hAnsi="Times New Roman" w:cs="Times New Roman"/>
          <w:sz w:val="24"/>
          <w:szCs w:val="24"/>
        </w:rPr>
      </w:pPr>
      <w:r>
        <w:rPr>
          <w:rFonts w:ascii="Times New Roman" w:hAnsi="Times New Roman"/>
          <w:sz w:val="24"/>
          <w:szCs w:val="24"/>
        </w:rPr>
        <w:t xml:space="preserve">Код 06.013. Профессиональный стандарт «Специалист по информационным ресурсам», утвержденный приказом Министерства труда и социальной защиты Российской Федерации от 8 сентября 2014 г. </w:t>
      </w:r>
      <w:r>
        <w:rPr>
          <w:rFonts w:ascii="Times New Roman" w:hAnsi="Times New Roman"/>
          <w:sz w:val="24"/>
          <w:szCs w:val="24"/>
          <w:shd w:val="clear" w:color="auto" w:fill="FEFB00"/>
        </w:rPr>
        <w:t>№</w:t>
      </w:r>
      <w:r>
        <w:rPr>
          <w:rFonts w:ascii="Times New Roman" w:hAnsi="Times New Roman"/>
          <w:sz w:val="24"/>
          <w:szCs w:val="24"/>
        </w:rPr>
        <w:t xml:space="preserve"> 629н (зарегистрирован Министерством юстиции Российской Федерации 26 сентября 2014 г., регистрационный </w:t>
      </w:r>
      <w:r>
        <w:rPr>
          <w:rFonts w:ascii="Times New Roman" w:hAnsi="Times New Roman"/>
          <w:sz w:val="24"/>
          <w:szCs w:val="24"/>
          <w:shd w:val="clear" w:color="auto" w:fill="FEFB00"/>
        </w:rPr>
        <w:t>№</w:t>
      </w:r>
      <w:r>
        <w:rPr>
          <w:rFonts w:ascii="Times New Roman" w:hAnsi="Times New Roman"/>
          <w:sz w:val="24"/>
          <w:szCs w:val="24"/>
        </w:rPr>
        <w:t xml:space="preserve"> 34136), с изменениями, внесенными приказом Министерства труда и социальной защиты Российской Федерации от 12 декабря 2016 г. </w:t>
      </w:r>
      <w:r>
        <w:rPr>
          <w:rFonts w:ascii="Times New Roman" w:hAnsi="Times New Roman"/>
          <w:sz w:val="24"/>
          <w:szCs w:val="24"/>
          <w:shd w:val="clear" w:color="auto" w:fill="FEFB00"/>
        </w:rPr>
        <w:t>№</w:t>
      </w:r>
      <w:r>
        <w:rPr>
          <w:rFonts w:ascii="Times New Roman" w:hAnsi="Times New Roman"/>
          <w:sz w:val="24"/>
          <w:szCs w:val="24"/>
        </w:rPr>
        <w:t xml:space="preserve"> 727н (зарегистрирован Министерством юстиции Российской Федерации 13 января 2017 г., регистрационный </w:t>
      </w:r>
      <w:r>
        <w:rPr>
          <w:rFonts w:ascii="Times New Roman" w:hAnsi="Times New Roman"/>
          <w:sz w:val="24"/>
          <w:szCs w:val="24"/>
          <w:shd w:val="clear" w:color="auto" w:fill="FEFB00"/>
        </w:rPr>
        <w:t>№</w:t>
      </w:r>
      <w:r>
        <w:rPr>
          <w:rFonts w:ascii="Times New Roman" w:hAnsi="Times New Roman"/>
          <w:sz w:val="24"/>
          <w:szCs w:val="24"/>
        </w:rPr>
        <w:t xml:space="preserve"> 45230).</w:t>
      </w:r>
    </w:p>
    <w:p w14:paraId="2FE9F169" w14:textId="77777777" w:rsidR="00AD22E3" w:rsidRDefault="00FA7EA5">
      <w:pPr>
        <w:jc w:val="both"/>
        <w:rPr>
          <w:rFonts w:ascii="Times New Roman" w:eastAsia="Times New Roman" w:hAnsi="Times New Roman" w:cs="Times New Roman"/>
          <w:sz w:val="24"/>
          <w:szCs w:val="24"/>
        </w:rPr>
      </w:pPr>
      <w:r>
        <w:rPr>
          <w:rFonts w:ascii="Times New Roman" w:hAnsi="Times New Roman"/>
          <w:sz w:val="24"/>
          <w:szCs w:val="24"/>
        </w:rPr>
        <w:t xml:space="preserve">Код 11.003. Профессиональный стандарт «Корреспондент средств массовой информации», утвержденный приказом Министерства труда и социальной защиты Российской Федерации от 21 мая 2014 г. </w:t>
      </w:r>
      <w:r>
        <w:rPr>
          <w:rFonts w:ascii="Times New Roman" w:hAnsi="Times New Roman"/>
          <w:sz w:val="24"/>
          <w:szCs w:val="24"/>
          <w:shd w:val="clear" w:color="auto" w:fill="FEFB00"/>
        </w:rPr>
        <w:t>№</w:t>
      </w:r>
      <w:r>
        <w:rPr>
          <w:rFonts w:ascii="Times New Roman" w:hAnsi="Times New Roman"/>
          <w:sz w:val="24"/>
          <w:szCs w:val="24"/>
        </w:rPr>
        <w:t xml:space="preserve"> 339н (зарегистрирован Министерством юстиции Российской Федерации 5 июня 2014 г., регистрационный </w:t>
      </w:r>
      <w:r>
        <w:rPr>
          <w:rFonts w:ascii="Times New Roman" w:hAnsi="Times New Roman"/>
          <w:sz w:val="24"/>
          <w:szCs w:val="24"/>
          <w:shd w:val="clear" w:color="auto" w:fill="FEFB00"/>
        </w:rPr>
        <w:t>№</w:t>
      </w:r>
      <w:r>
        <w:rPr>
          <w:rFonts w:ascii="Times New Roman" w:hAnsi="Times New Roman"/>
          <w:sz w:val="24"/>
          <w:szCs w:val="24"/>
        </w:rPr>
        <w:t xml:space="preserve"> 32589);</w:t>
      </w:r>
    </w:p>
    <w:p w14:paraId="3CDF2635" w14:textId="77777777" w:rsidR="00AD22E3" w:rsidRDefault="00FA7EA5">
      <w:pPr>
        <w:jc w:val="both"/>
        <w:rPr>
          <w:rFonts w:ascii="Times New Roman" w:eastAsia="Times New Roman" w:hAnsi="Times New Roman" w:cs="Times New Roman"/>
          <w:sz w:val="24"/>
          <w:szCs w:val="24"/>
        </w:rPr>
      </w:pPr>
      <w:r>
        <w:rPr>
          <w:rFonts w:ascii="Times New Roman" w:hAnsi="Times New Roman"/>
          <w:sz w:val="24"/>
          <w:szCs w:val="24"/>
        </w:rPr>
        <w:t xml:space="preserve">Код 11.004. Профессиональный стандарт «Ведущий телевизионной программы», утвержденный приказом Министерства труда и социальной защиты Российской Федерации от 4 августа 2014 г. </w:t>
      </w:r>
      <w:r>
        <w:rPr>
          <w:rFonts w:ascii="Times New Roman" w:hAnsi="Times New Roman"/>
          <w:sz w:val="24"/>
          <w:szCs w:val="24"/>
          <w:shd w:val="clear" w:color="auto" w:fill="FEFB00"/>
        </w:rPr>
        <w:t>№</w:t>
      </w:r>
      <w:r>
        <w:rPr>
          <w:rFonts w:ascii="Times New Roman" w:hAnsi="Times New Roman"/>
          <w:sz w:val="24"/>
          <w:szCs w:val="24"/>
        </w:rPr>
        <w:t xml:space="preserve"> 534н (зарегистрирован Министерством юстиции Российской Федерации 20 августа 2014 г., регистрационный N 33669);</w:t>
      </w:r>
    </w:p>
    <w:p w14:paraId="57C989A8" w14:textId="77777777" w:rsidR="00AD22E3" w:rsidRDefault="00FA7EA5">
      <w:pPr>
        <w:jc w:val="both"/>
        <w:rPr>
          <w:rFonts w:ascii="Times New Roman" w:eastAsia="Times New Roman" w:hAnsi="Times New Roman" w:cs="Times New Roman"/>
          <w:sz w:val="24"/>
          <w:szCs w:val="24"/>
        </w:rPr>
      </w:pPr>
      <w:r>
        <w:rPr>
          <w:rFonts w:ascii="Times New Roman" w:hAnsi="Times New Roman"/>
          <w:sz w:val="24"/>
          <w:szCs w:val="24"/>
        </w:rPr>
        <w:t xml:space="preserve">Код 11.005. Профессиональный стандарт «Специалист по производству продукции телерадиовещательных средств массовой информации», утвержденный приказом Министерства труда и социальной защиты Российской Федерации от 28 октября 2014 г. </w:t>
      </w:r>
      <w:r>
        <w:rPr>
          <w:rFonts w:ascii="Times New Roman" w:hAnsi="Times New Roman"/>
          <w:sz w:val="24"/>
          <w:szCs w:val="24"/>
          <w:shd w:val="clear" w:color="auto" w:fill="FEFB00"/>
        </w:rPr>
        <w:t>№</w:t>
      </w:r>
      <w:r>
        <w:rPr>
          <w:rFonts w:ascii="Times New Roman" w:hAnsi="Times New Roman"/>
          <w:sz w:val="24"/>
          <w:szCs w:val="24"/>
        </w:rPr>
        <w:t xml:space="preserve"> 811н (зарегистрирован Министерством юстиции Российской Федерации 26 ноября 2014 г., регистрационный </w:t>
      </w:r>
      <w:r>
        <w:rPr>
          <w:rFonts w:ascii="Times New Roman" w:hAnsi="Times New Roman"/>
          <w:sz w:val="24"/>
          <w:szCs w:val="24"/>
          <w:shd w:val="clear" w:color="auto" w:fill="FEFB00"/>
        </w:rPr>
        <w:t>№</w:t>
      </w:r>
      <w:r>
        <w:rPr>
          <w:rFonts w:ascii="Times New Roman" w:hAnsi="Times New Roman"/>
          <w:sz w:val="24"/>
          <w:szCs w:val="24"/>
        </w:rPr>
        <w:t xml:space="preserve"> 34949);</w:t>
      </w:r>
    </w:p>
    <w:p w14:paraId="69B2DA08" w14:textId="77777777" w:rsidR="00AD22E3" w:rsidRDefault="00FA7EA5">
      <w:pPr>
        <w:jc w:val="both"/>
        <w:rPr>
          <w:rFonts w:ascii="Times New Roman" w:eastAsia="Times New Roman" w:hAnsi="Times New Roman" w:cs="Times New Roman"/>
          <w:sz w:val="24"/>
          <w:szCs w:val="24"/>
        </w:rPr>
      </w:pPr>
      <w:r>
        <w:rPr>
          <w:rFonts w:ascii="Times New Roman" w:hAnsi="Times New Roman"/>
          <w:sz w:val="24"/>
          <w:szCs w:val="24"/>
        </w:rPr>
        <w:lastRenderedPageBreak/>
        <w:t xml:space="preserve">Код 11.006. Профессиональный стандарт «Редактор средств массовой информации», утвержденный приказом Министерства труда и социальной защиты Российской Федерации от 4 августа 2014 г. </w:t>
      </w:r>
      <w:r>
        <w:rPr>
          <w:rFonts w:ascii="Times New Roman" w:hAnsi="Times New Roman"/>
          <w:sz w:val="24"/>
          <w:szCs w:val="24"/>
          <w:shd w:val="clear" w:color="auto" w:fill="FEFB00"/>
        </w:rPr>
        <w:t>№</w:t>
      </w:r>
      <w:r>
        <w:rPr>
          <w:rFonts w:ascii="Times New Roman" w:hAnsi="Times New Roman"/>
          <w:sz w:val="24"/>
          <w:szCs w:val="24"/>
        </w:rPr>
        <w:t xml:space="preserve"> 538н (зарегистрирован Министерством юстиции Российской Федерации 28 августа 2014 г., регистрационный </w:t>
      </w:r>
      <w:r>
        <w:rPr>
          <w:rFonts w:ascii="Times New Roman" w:hAnsi="Times New Roman"/>
          <w:sz w:val="24"/>
          <w:szCs w:val="24"/>
          <w:shd w:val="clear" w:color="auto" w:fill="FEFB00"/>
        </w:rPr>
        <w:t xml:space="preserve">№ </w:t>
      </w:r>
      <w:r>
        <w:rPr>
          <w:rFonts w:ascii="Times New Roman" w:hAnsi="Times New Roman"/>
          <w:sz w:val="24"/>
          <w:szCs w:val="24"/>
        </w:rPr>
        <w:t>33899);</w:t>
      </w:r>
    </w:p>
    <w:p w14:paraId="0D63433F" w14:textId="77777777" w:rsidR="00AD22E3" w:rsidRDefault="00FA7EA5">
      <w:pPr>
        <w:jc w:val="both"/>
        <w:rPr>
          <w:rFonts w:ascii="Times New Roman" w:eastAsia="Times New Roman" w:hAnsi="Times New Roman" w:cs="Times New Roman"/>
          <w:sz w:val="24"/>
          <w:szCs w:val="24"/>
        </w:rPr>
      </w:pPr>
      <w:r>
        <w:rPr>
          <w:rFonts w:ascii="Times New Roman" w:hAnsi="Times New Roman"/>
          <w:sz w:val="24"/>
          <w:szCs w:val="24"/>
        </w:rPr>
        <w:t xml:space="preserve">Код 11.007. Профессиональный стандарт «Оператор средств массовой информации», утвержденный приказом Министерства труда и социальной защиты Российской Федерации от 14 июня 2014 г. № 357н (зарегистрирован Министерством юстиции Российской Федерации 10 июля 2014 г., регистрационный </w:t>
      </w:r>
      <w:r>
        <w:rPr>
          <w:rFonts w:ascii="Times New Roman" w:hAnsi="Times New Roman"/>
          <w:sz w:val="24"/>
          <w:szCs w:val="24"/>
          <w:shd w:val="clear" w:color="auto" w:fill="FEFB00"/>
        </w:rPr>
        <w:t>№</w:t>
      </w:r>
      <w:r>
        <w:rPr>
          <w:rFonts w:ascii="Times New Roman" w:hAnsi="Times New Roman"/>
          <w:sz w:val="24"/>
          <w:szCs w:val="24"/>
        </w:rPr>
        <w:t xml:space="preserve"> 33028);</w:t>
      </w:r>
    </w:p>
    <w:p w14:paraId="34176F4D" w14:textId="77777777" w:rsidR="00AD22E3" w:rsidRDefault="00FA7EA5">
      <w:pPr>
        <w:jc w:val="both"/>
        <w:rPr>
          <w:rFonts w:ascii="Times New Roman" w:eastAsia="Times New Roman" w:hAnsi="Times New Roman" w:cs="Times New Roman"/>
          <w:sz w:val="24"/>
          <w:szCs w:val="24"/>
        </w:rPr>
      </w:pPr>
      <w:r>
        <w:rPr>
          <w:rFonts w:ascii="Times New Roman" w:hAnsi="Times New Roman"/>
          <w:sz w:val="24"/>
          <w:szCs w:val="24"/>
        </w:rPr>
        <w:t xml:space="preserve">Код 11.009. Профессиональный стандарт «Режиссер средств массовой информации», утвержденный приказом Министерства труда и социальной защиты Российской Федерации от 8 сентября 2014 г. </w:t>
      </w:r>
      <w:r>
        <w:rPr>
          <w:rFonts w:ascii="Times New Roman" w:hAnsi="Times New Roman"/>
          <w:sz w:val="24"/>
          <w:szCs w:val="24"/>
          <w:shd w:val="clear" w:color="auto" w:fill="FEFB00"/>
        </w:rPr>
        <w:t>№</w:t>
      </w:r>
      <w:r>
        <w:rPr>
          <w:rFonts w:ascii="Times New Roman" w:hAnsi="Times New Roman"/>
          <w:sz w:val="24"/>
          <w:szCs w:val="24"/>
        </w:rPr>
        <w:t xml:space="preserve"> 626н (зарегистрирован Министерством юстиции Российской Федерации 30 сентября 2014 г., регистрационный </w:t>
      </w:r>
      <w:r>
        <w:rPr>
          <w:rFonts w:ascii="Times New Roman" w:hAnsi="Times New Roman"/>
          <w:sz w:val="24"/>
          <w:szCs w:val="24"/>
          <w:shd w:val="clear" w:color="auto" w:fill="FEFB00"/>
        </w:rPr>
        <w:t>№</w:t>
      </w:r>
      <w:r>
        <w:rPr>
          <w:rFonts w:ascii="Times New Roman" w:hAnsi="Times New Roman"/>
          <w:sz w:val="24"/>
          <w:szCs w:val="24"/>
        </w:rPr>
        <w:t xml:space="preserve"> 34198);</w:t>
      </w:r>
    </w:p>
    <w:p w14:paraId="0215A548" w14:textId="77777777" w:rsidR="00AD22E3" w:rsidRDefault="00FA7EA5">
      <w:pPr>
        <w:jc w:val="both"/>
        <w:rPr>
          <w:rFonts w:ascii="Times New Roman" w:eastAsia="Times New Roman" w:hAnsi="Times New Roman" w:cs="Times New Roman"/>
          <w:sz w:val="24"/>
          <w:szCs w:val="24"/>
        </w:rPr>
      </w:pPr>
      <w:r>
        <w:rPr>
          <w:rFonts w:ascii="Times New Roman" w:hAnsi="Times New Roman"/>
          <w:sz w:val="24"/>
          <w:szCs w:val="24"/>
        </w:rPr>
        <w:t xml:space="preserve">Код 11.010. Профессиональный стандарт «Фотограф», утвержденный приказом Министерства труда и социальной защиты Российской Федерации от 22 декабря 2014 г. </w:t>
      </w:r>
      <w:r>
        <w:rPr>
          <w:rFonts w:ascii="Times New Roman" w:hAnsi="Times New Roman"/>
          <w:sz w:val="24"/>
          <w:szCs w:val="24"/>
          <w:shd w:val="clear" w:color="auto" w:fill="FEFB00"/>
        </w:rPr>
        <w:t>№</w:t>
      </w:r>
      <w:r>
        <w:rPr>
          <w:rFonts w:ascii="Times New Roman" w:hAnsi="Times New Roman"/>
          <w:sz w:val="24"/>
          <w:szCs w:val="24"/>
        </w:rPr>
        <w:t xml:space="preserve"> 1077н (зарегистрирован Министерством юстиции Российской Федерации 16 февраля 2015г., регистрационный </w:t>
      </w:r>
      <w:r>
        <w:rPr>
          <w:rFonts w:ascii="Times New Roman" w:hAnsi="Times New Roman"/>
          <w:sz w:val="24"/>
          <w:szCs w:val="24"/>
          <w:shd w:val="clear" w:color="auto" w:fill="FEFB00"/>
        </w:rPr>
        <w:t>№</w:t>
      </w:r>
      <w:r>
        <w:rPr>
          <w:rFonts w:ascii="Times New Roman" w:hAnsi="Times New Roman"/>
          <w:sz w:val="24"/>
          <w:szCs w:val="24"/>
        </w:rPr>
        <w:t xml:space="preserve"> 36020);</w:t>
      </w:r>
    </w:p>
    <w:p w14:paraId="13727980" w14:textId="77777777" w:rsidR="00AD22E3" w:rsidRDefault="00FA7EA5">
      <w:pPr>
        <w:jc w:val="both"/>
        <w:rPr>
          <w:rFonts w:ascii="Times New Roman" w:eastAsia="Times New Roman" w:hAnsi="Times New Roman" w:cs="Times New Roman"/>
          <w:sz w:val="24"/>
          <w:szCs w:val="24"/>
        </w:rPr>
      </w:pPr>
      <w:r>
        <w:rPr>
          <w:rFonts w:ascii="Times New Roman" w:hAnsi="Times New Roman"/>
          <w:sz w:val="24"/>
          <w:szCs w:val="24"/>
        </w:rPr>
        <w:t xml:space="preserve">Код 11.013. Профессиональный стандарт «Графический дизайнер», утвержденный приказом Министерства труда и социальной защиты Российской Федерации от 17 января 2017 г. </w:t>
      </w:r>
      <w:r>
        <w:rPr>
          <w:rFonts w:ascii="Times New Roman" w:hAnsi="Times New Roman"/>
          <w:sz w:val="24"/>
          <w:szCs w:val="24"/>
          <w:shd w:val="clear" w:color="auto" w:fill="FEFB00"/>
        </w:rPr>
        <w:t>№</w:t>
      </w:r>
      <w:r>
        <w:rPr>
          <w:rFonts w:ascii="Times New Roman" w:hAnsi="Times New Roman"/>
          <w:sz w:val="24"/>
          <w:szCs w:val="24"/>
        </w:rPr>
        <w:t xml:space="preserve"> 40н (зарегистрирован Министерством юстиции Российской Федерации 27 января 2017 г., регистрационный </w:t>
      </w:r>
      <w:r>
        <w:rPr>
          <w:rFonts w:ascii="Times New Roman" w:hAnsi="Times New Roman"/>
          <w:sz w:val="24"/>
          <w:szCs w:val="24"/>
          <w:shd w:val="clear" w:color="auto" w:fill="FEFB00"/>
        </w:rPr>
        <w:t>№</w:t>
      </w:r>
      <w:r>
        <w:rPr>
          <w:rFonts w:ascii="Times New Roman" w:hAnsi="Times New Roman"/>
          <w:sz w:val="24"/>
          <w:szCs w:val="24"/>
        </w:rPr>
        <w:t xml:space="preserve"> 45442).</w:t>
      </w:r>
    </w:p>
    <w:p w14:paraId="29ABDBC6" w14:textId="77777777" w:rsidR="00AD22E3" w:rsidRDefault="00AD22E3">
      <w:pPr>
        <w:jc w:val="both"/>
        <w:rPr>
          <w:rFonts w:ascii="Times New Roman" w:eastAsia="Times New Roman" w:hAnsi="Times New Roman" w:cs="Times New Roman"/>
        </w:rPr>
      </w:pPr>
    </w:p>
    <w:p w14:paraId="411B1538" w14:textId="77777777" w:rsidR="00AD22E3" w:rsidRDefault="00FA7EA5">
      <w:pPr>
        <w:jc w:val="both"/>
        <w:rPr>
          <w:rFonts w:ascii="Times New Roman" w:eastAsia="Times New Roman" w:hAnsi="Times New Roman" w:cs="Times New Roman"/>
          <w:b/>
          <w:bCs/>
          <w:sz w:val="24"/>
          <w:szCs w:val="24"/>
        </w:rPr>
      </w:pPr>
      <w:r>
        <w:rPr>
          <w:rFonts w:ascii="Times New Roman" w:hAnsi="Times New Roman"/>
          <w:b/>
          <w:bCs/>
          <w:sz w:val="24"/>
          <w:szCs w:val="24"/>
        </w:rPr>
        <w:t>1.7. Перечень профессиональных компетенций, формирующих практическую составляющую результатов освоения программы:</w:t>
      </w:r>
    </w:p>
    <w:p w14:paraId="4709DA76" w14:textId="77777777" w:rsidR="00AD22E3" w:rsidRDefault="00AD22E3">
      <w:pPr>
        <w:jc w:val="both"/>
        <w:rPr>
          <w:rFonts w:ascii="Times New Roman" w:eastAsia="Times New Roman" w:hAnsi="Times New Roman" w:cs="Times New Roman"/>
        </w:rPr>
      </w:pPr>
    </w:p>
    <w:p w14:paraId="600EC7E4" w14:textId="77777777" w:rsidR="00AD22E3" w:rsidRDefault="00FA7EA5">
      <w:pPr>
        <w:jc w:val="both"/>
        <w:rPr>
          <w:rFonts w:ascii="Times New Roman" w:eastAsia="Times New Roman" w:hAnsi="Times New Roman" w:cs="Times New Roman"/>
          <w:sz w:val="24"/>
          <w:szCs w:val="24"/>
        </w:rPr>
      </w:pPr>
      <w:r>
        <w:rPr>
          <w:rFonts w:ascii="Times New Roman" w:hAnsi="Times New Roman"/>
          <w:sz w:val="24"/>
          <w:szCs w:val="24"/>
        </w:rPr>
        <w:t>ПКА-3 способен объективно оценивать основные этапы истории зарубежной журналистики и понимать значение их опыта для практики современных международных СМИ;</w:t>
      </w:r>
    </w:p>
    <w:p w14:paraId="32176CAA" w14:textId="77777777" w:rsidR="00AD22E3" w:rsidRDefault="00FA7EA5">
      <w:pPr>
        <w:jc w:val="both"/>
        <w:rPr>
          <w:rFonts w:ascii="Times New Roman" w:eastAsia="Times New Roman" w:hAnsi="Times New Roman" w:cs="Times New Roman"/>
          <w:sz w:val="24"/>
          <w:szCs w:val="24"/>
        </w:rPr>
      </w:pPr>
      <w:r>
        <w:rPr>
          <w:rFonts w:ascii="Times New Roman" w:hAnsi="Times New Roman"/>
          <w:sz w:val="24"/>
          <w:szCs w:val="24"/>
        </w:rPr>
        <w:t>ПКА-6 способен понимать значение этических ориентиров и регуляторов журналистской деятельности, знать основные международные документы по профессиональной этике;</w:t>
      </w:r>
    </w:p>
    <w:p w14:paraId="47B092BE" w14:textId="77777777" w:rsidR="00AD22E3" w:rsidRDefault="00FA7EA5">
      <w:pPr>
        <w:jc w:val="both"/>
        <w:rPr>
          <w:rFonts w:ascii="Times New Roman" w:eastAsia="Times New Roman" w:hAnsi="Times New Roman" w:cs="Times New Roman"/>
          <w:sz w:val="24"/>
          <w:szCs w:val="24"/>
        </w:rPr>
      </w:pPr>
      <w:r>
        <w:rPr>
          <w:rFonts w:ascii="Times New Roman" w:hAnsi="Times New Roman"/>
          <w:sz w:val="24"/>
          <w:szCs w:val="24"/>
        </w:rPr>
        <w:t>ПКП-1 способность разрабатывать концепции медиапроектов;</w:t>
      </w:r>
    </w:p>
    <w:p w14:paraId="5BFA6CD2" w14:textId="77777777" w:rsidR="00AD22E3" w:rsidRDefault="00FA7EA5">
      <w:pPr>
        <w:jc w:val="both"/>
        <w:rPr>
          <w:rFonts w:ascii="Times New Roman" w:eastAsia="Times New Roman" w:hAnsi="Times New Roman" w:cs="Times New Roman"/>
          <w:sz w:val="24"/>
          <w:szCs w:val="24"/>
        </w:rPr>
      </w:pPr>
      <w:r>
        <w:rPr>
          <w:rFonts w:ascii="Times New Roman" w:hAnsi="Times New Roman"/>
          <w:sz w:val="24"/>
          <w:szCs w:val="24"/>
        </w:rPr>
        <w:t>ПКП-2 способность понимать сущность журналистской деятельности как многоаспектной, включающей подготовку собственных публикаций и работу с другими участниками процесса производства медиапродукта;</w:t>
      </w:r>
    </w:p>
    <w:p w14:paraId="312DA069" w14:textId="77777777" w:rsidR="00AD22E3" w:rsidRDefault="00FA7EA5">
      <w:pPr>
        <w:jc w:val="both"/>
        <w:rPr>
          <w:rFonts w:ascii="Times New Roman" w:eastAsia="Times New Roman" w:hAnsi="Times New Roman" w:cs="Times New Roman"/>
          <w:sz w:val="24"/>
          <w:szCs w:val="24"/>
        </w:rPr>
      </w:pPr>
      <w:r>
        <w:rPr>
          <w:rFonts w:ascii="Times New Roman" w:hAnsi="Times New Roman"/>
          <w:sz w:val="24"/>
          <w:szCs w:val="24"/>
        </w:rPr>
        <w:t>ПКП-3 способность знать особенности, задачи, методы, технологию и технику процесса создания журналистских материалов на международную тему, понимать смысловую и структурно-композиционную специфику международного медиапродукта;</w:t>
      </w:r>
    </w:p>
    <w:p w14:paraId="3E6FBA1B" w14:textId="77777777" w:rsidR="00AD22E3" w:rsidRDefault="00FA7EA5">
      <w:pPr>
        <w:jc w:val="both"/>
        <w:rPr>
          <w:rFonts w:ascii="Times New Roman" w:eastAsia="Times New Roman" w:hAnsi="Times New Roman" w:cs="Times New Roman"/>
          <w:sz w:val="24"/>
          <w:szCs w:val="24"/>
        </w:rPr>
      </w:pPr>
      <w:r>
        <w:rPr>
          <w:rFonts w:ascii="Times New Roman" w:hAnsi="Times New Roman"/>
          <w:sz w:val="24"/>
          <w:szCs w:val="24"/>
        </w:rPr>
        <w:t>ПКП-5 способность знать методы редактирования текстов СМИ с использованием новых технологий;</w:t>
      </w:r>
    </w:p>
    <w:p w14:paraId="5F436F1B" w14:textId="77777777" w:rsidR="00AD22E3" w:rsidRDefault="00FA7EA5">
      <w:pPr>
        <w:jc w:val="both"/>
        <w:rPr>
          <w:rFonts w:ascii="Times New Roman" w:eastAsia="Times New Roman" w:hAnsi="Times New Roman" w:cs="Times New Roman"/>
          <w:sz w:val="24"/>
          <w:szCs w:val="24"/>
        </w:rPr>
      </w:pPr>
      <w:r>
        <w:rPr>
          <w:rFonts w:ascii="Times New Roman" w:hAnsi="Times New Roman"/>
          <w:sz w:val="24"/>
          <w:szCs w:val="24"/>
        </w:rPr>
        <w:t xml:space="preserve">ПКП-6 способность заниматься текстовым и </w:t>
      </w:r>
      <w:proofErr w:type="spellStart"/>
      <w:r>
        <w:rPr>
          <w:rFonts w:ascii="Times New Roman" w:hAnsi="Times New Roman"/>
          <w:sz w:val="24"/>
          <w:szCs w:val="24"/>
        </w:rPr>
        <w:t>внетекстовым</w:t>
      </w:r>
      <w:proofErr w:type="spellEnd"/>
      <w:r>
        <w:rPr>
          <w:rFonts w:ascii="Times New Roman" w:hAnsi="Times New Roman"/>
          <w:sz w:val="24"/>
          <w:szCs w:val="24"/>
        </w:rPr>
        <w:t xml:space="preserve"> продвижением публикаций международного характера в СМИ;</w:t>
      </w:r>
    </w:p>
    <w:p w14:paraId="390A3BB8" w14:textId="77777777" w:rsidR="00AD22E3" w:rsidRDefault="00FA7EA5">
      <w:pPr>
        <w:jc w:val="both"/>
        <w:rPr>
          <w:rFonts w:ascii="Times New Roman" w:eastAsia="Times New Roman" w:hAnsi="Times New Roman" w:cs="Times New Roman"/>
          <w:sz w:val="24"/>
          <w:szCs w:val="24"/>
        </w:rPr>
      </w:pPr>
      <w:r>
        <w:rPr>
          <w:rFonts w:ascii="Times New Roman" w:hAnsi="Times New Roman"/>
          <w:sz w:val="24"/>
          <w:szCs w:val="24"/>
        </w:rPr>
        <w:t>УКБ-1 способен осуществлять систематизированный поиск, сбор, структурирование, критический анализ и синтез необходимой информации, применять системный подход для решения поставленных задач;</w:t>
      </w:r>
    </w:p>
    <w:p w14:paraId="58A1E4AC" w14:textId="77777777" w:rsidR="00AD22E3" w:rsidRDefault="00FA7EA5">
      <w:pPr>
        <w:jc w:val="both"/>
        <w:rPr>
          <w:rFonts w:ascii="Times New Roman" w:eastAsia="Times New Roman" w:hAnsi="Times New Roman" w:cs="Times New Roman"/>
          <w:sz w:val="24"/>
          <w:szCs w:val="24"/>
        </w:rPr>
      </w:pPr>
      <w:r>
        <w:rPr>
          <w:rFonts w:ascii="Times New Roman" w:hAnsi="Times New Roman"/>
          <w:sz w:val="24"/>
          <w:szCs w:val="24"/>
        </w:rPr>
        <w:t>УКБ-7 способен управлять своим временем, выстраивать и реализовывать траекторию саморазвития на основе принципов образования в течение всей жизни.</w:t>
      </w:r>
    </w:p>
    <w:p w14:paraId="55CE8ABA" w14:textId="77777777" w:rsidR="00AD22E3" w:rsidRDefault="00AD22E3">
      <w:pPr>
        <w:jc w:val="both"/>
        <w:rPr>
          <w:rFonts w:ascii="Times New Roman" w:eastAsia="Times New Roman" w:hAnsi="Times New Roman" w:cs="Times New Roman"/>
        </w:rPr>
      </w:pPr>
    </w:p>
    <w:p w14:paraId="6FACDF27" w14:textId="77777777" w:rsidR="00AD22E3" w:rsidRDefault="00FA7EA5">
      <w:pPr>
        <w:jc w:val="both"/>
        <w:rPr>
          <w:rFonts w:ascii="Times New Roman" w:eastAsia="Times New Roman" w:hAnsi="Times New Roman" w:cs="Times New Roman"/>
          <w:i/>
          <w:iCs/>
          <w:sz w:val="20"/>
          <w:szCs w:val="20"/>
        </w:rPr>
      </w:pPr>
      <w:r>
        <w:rPr>
          <w:rFonts w:ascii="Times New Roman" w:hAnsi="Times New Roman"/>
          <w:b/>
          <w:bCs/>
          <w:sz w:val="24"/>
          <w:szCs w:val="24"/>
        </w:rPr>
        <w:t>1.8. Сопоставление профессиональных компетенций с содержанием профессиональных стандартов и (или) обобщенными трудовыми функциями, трудовыми функциями, умениями, навыками по мнению потенциальных работодателей</w:t>
      </w:r>
      <w:r>
        <w:rPr>
          <w:rFonts w:ascii="Times New Roman" w:hAnsi="Times New Roman"/>
          <w:sz w:val="18"/>
          <w:szCs w:val="18"/>
        </w:rPr>
        <w:t xml:space="preserve"> </w:t>
      </w:r>
      <w:r>
        <w:rPr>
          <w:rFonts w:ascii="Times New Roman" w:hAnsi="Times New Roman"/>
          <w:i/>
          <w:iCs/>
          <w:sz w:val="20"/>
          <w:szCs w:val="20"/>
        </w:rPr>
        <w:t>(в привязке к перечисленным профессиональным стандартам или мнению потенциальных работодателей)</w:t>
      </w:r>
    </w:p>
    <w:p w14:paraId="55F9D659" w14:textId="77777777" w:rsidR="00AD22E3" w:rsidRDefault="00AD22E3">
      <w:pPr>
        <w:jc w:val="both"/>
        <w:rPr>
          <w:rFonts w:ascii="Times New Roman" w:eastAsia="Times New Roman" w:hAnsi="Times New Roman" w:cs="Times New Roman"/>
          <w:sz w:val="24"/>
          <w:szCs w:val="24"/>
        </w:rPr>
      </w:pPr>
    </w:p>
    <w:tbl>
      <w:tblPr>
        <w:tblStyle w:val="TableNormal"/>
        <w:tblW w:w="8869"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199"/>
        <w:gridCol w:w="5670"/>
      </w:tblGrid>
      <w:tr w:rsidR="00AD22E3" w14:paraId="1DC4BF06" w14:textId="77777777">
        <w:trPr>
          <w:trHeight w:val="660"/>
        </w:trPr>
        <w:tc>
          <w:tcPr>
            <w:tcW w:w="31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A105D9" w14:textId="77777777" w:rsidR="00AD22E3" w:rsidRDefault="00FA7EA5">
            <w:pPr>
              <w:jc w:val="center"/>
            </w:pPr>
            <w:r>
              <w:rPr>
                <w:rFonts w:ascii="Times New Roman" w:hAnsi="Times New Roman"/>
                <w:b/>
                <w:bCs/>
                <w:shd w:val="clear" w:color="auto" w:fill="FEFB00"/>
              </w:rPr>
              <w:lastRenderedPageBreak/>
              <w:t>Профессиональные компетенции</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6A36C9" w14:textId="77777777" w:rsidR="00AD22E3" w:rsidRDefault="00FA7EA5">
            <w:pPr>
              <w:jc w:val="center"/>
            </w:pPr>
            <w:r>
              <w:rPr>
                <w:rFonts w:ascii="Times New Roman" w:hAnsi="Times New Roman"/>
                <w:b/>
                <w:bCs/>
                <w:shd w:val="clear" w:color="auto" w:fill="FEFB00"/>
              </w:rPr>
              <w:t>Профессиональные стандарты</w:t>
            </w:r>
          </w:p>
        </w:tc>
      </w:tr>
      <w:tr w:rsidR="00AD22E3" w14:paraId="4D6A1BE6" w14:textId="77777777">
        <w:trPr>
          <w:trHeight w:val="1451"/>
        </w:trPr>
        <w:tc>
          <w:tcPr>
            <w:tcW w:w="31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E1025A" w14:textId="77777777" w:rsidR="00AD22E3" w:rsidRDefault="00FA7EA5">
            <w:pPr>
              <w:jc w:val="center"/>
            </w:pPr>
            <w:r>
              <w:rPr>
                <w:rFonts w:ascii="Times New Roman" w:hAnsi="Times New Roman"/>
                <w:shd w:val="clear" w:color="auto" w:fill="FEFB00"/>
              </w:rPr>
              <w:t>ПКА-3</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2400E1" w14:textId="77777777" w:rsidR="00AD22E3" w:rsidRDefault="00FA7EA5">
            <w:pPr>
              <w:jc w:val="center"/>
            </w:pPr>
            <w:r>
              <w:rPr>
                <w:rFonts w:ascii="Times New Roman" w:hAnsi="Times New Roman"/>
                <w:shd w:val="clear" w:color="auto" w:fill="FEFB00"/>
              </w:rPr>
              <w:t>Код 11.005. Профессиональный стандарт «Специалист по производству продукции телерадиовещательных средств массовой информации»</w:t>
            </w:r>
          </w:p>
          <w:p w14:paraId="7E426478" w14:textId="77777777" w:rsidR="00AD22E3" w:rsidRDefault="00AD22E3">
            <w:pPr>
              <w:jc w:val="center"/>
            </w:pPr>
          </w:p>
          <w:p w14:paraId="54153A4A" w14:textId="77777777" w:rsidR="00AD22E3" w:rsidRDefault="00FA7EA5">
            <w:pPr>
              <w:jc w:val="center"/>
            </w:pPr>
            <w:r>
              <w:rPr>
                <w:rFonts w:ascii="Times New Roman" w:hAnsi="Times New Roman"/>
                <w:shd w:val="clear" w:color="auto" w:fill="FEFB00"/>
              </w:rPr>
              <w:t>Код 11.009. Профессиональный стандарт «Режиссер средств массовой информации»</w:t>
            </w:r>
          </w:p>
        </w:tc>
      </w:tr>
      <w:tr w:rsidR="00AD22E3" w14:paraId="649CAEED" w14:textId="77777777">
        <w:trPr>
          <w:trHeight w:val="5531"/>
        </w:trPr>
        <w:tc>
          <w:tcPr>
            <w:tcW w:w="31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BD196C" w14:textId="77777777" w:rsidR="00AD22E3" w:rsidRDefault="00FA7EA5">
            <w:pPr>
              <w:jc w:val="center"/>
            </w:pPr>
            <w:r>
              <w:rPr>
                <w:rFonts w:ascii="Times New Roman" w:hAnsi="Times New Roman"/>
                <w:shd w:val="clear" w:color="auto" w:fill="FEFB00"/>
              </w:rPr>
              <w:t>ПКА-6</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854064" w14:textId="77777777" w:rsidR="00AD22E3" w:rsidRDefault="00FA7EA5">
            <w:pPr>
              <w:jc w:val="center"/>
            </w:pPr>
            <w:r>
              <w:rPr>
                <w:rFonts w:ascii="Times New Roman" w:hAnsi="Times New Roman"/>
                <w:shd w:val="clear" w:color="auto" w:fill="FEFB00"/>
              </w:rPr>
              <w:t>Код 06.009. Профессиональный стандарт «Специалист по продвижению и распространению продукции средств массовой информации»</w:t>
            </w:r>
          </w:p>
          <w:p w14:paraId="6A04156A" w14:textId="77777777" w:rsidR="00AD22E3" w:rsidRDefault="00AD22E3">
            <w:pPr>
              <w:jc w:val="center"/>
            </w:pPr>
          </w:p>
          <w:p w14:paraId="39B68296" w14:textId="77777777" w:rsidR="00AD22E3" w:rsidRDefault="00FA7EA5">
            <w:pPr>
              <w:jc w:val="center"/>
            </w:pPr>
            <w:r>
              <w:rPr>
                <w:rFonts w:ascii="Times New Roman" w:hAnsi="Times New Roman"/>
                <w:shd w:val="clear" w:color="auto" w:fill="FEFB00"/>
              </w:rPr>
              <w:t>Код 06.013. Профессиональный стандарт «Специалист по информационным ресурсам»</w:t>
            </w:r>
          </w:p>
          <w:p w14:paraId="29BC90BB" w14:textId="77777777" w:rsidR="00AD22E3" w:rsidRDefault="00AD22E3">
            <w:pPr>
              <w:jc w:val="center"/>
            </w:pPr>
          </w:p>
          <w:p w14:paraId="4209206A" w14:textId="77777777" w:rsidR="00AD22E3" w:rsidRDefault="00FA7EA5">
            <w:pPr>
              <w:jc w:val="center"/>
            </w:pPr>
            <w:r>
              <w:rPr>
                <w:rFonts w:ascii="Times New Roman" w:hAnsi="Times New Roman"/>
                <w:shd w:val="clear" w:color="auto" w:fill="FEFB00"/>
              </w:rPr>
              <w:t>Код 11.003. Профессиональный стандарт «Корреспондент средств массовой информации»</w:t>
            </w:r>
          </w:p>
          <w:p w14:paraId="732D4B1C" w14:textId="77777777" w:rsidR="00AD22E3" w:rsidRDefault="00AD22E3">
            <w:pPr>
              <w:jc w:val="center"/>
            </w:pPr>
          </w:p>
          <w:p w14:paraId="2BA771C0" w14:textId="77777777" w:rsidR="00AD22E3" w:rsidRDefault="00FA7EA5">
            <w:pPr>
              <w:jc w:val="center"/>
            </w:pPr>
            <w:r>
              <w:rPr>
                <w:rFonts w:ascii="Times New Roman" w:hAnsi="Times New Roman"/>
                <w:shd w:val="clear" w:color="auto" w:fill="FEFB00"/>
              </w:rPr>
              <w:t>Код 11.006. Профессиональный стандарт «Редактор средств массовой информации»</w:t>
            </w:r>
          </w:p>
          <w:p w14:paraId="51C3A0E6" w14:textId="77777777" w:rsidR="00AD22E3" w:rsidRDefault="00AD22E3">
            <w:pPr>
              <w:jc w:val="center"/>
            </w:pPr>
          </w:p>
          <w:p w14:paraId="590082B3" w14:textId="77777777" w:rsidR="00AD22E3" w:rsidRDefault="00FA7EA5">
            <w:pPr>
              <w:jc w:val="center"/>
            </w:pPr>
            <w:r>
              <w:rPr>
                <w:rFonts w:ascii="Times New Roman" w:hAnsi="Times New Roman"/>
                <w:shd w:val="clear" w:color="auto" w:fill="FEFB00"/>
              </w:rPr>
              <w:t>Код 11.007. Профессиональный стандарт «Оператор средств массовой информации»</w:t>
            </w:r>
          </w:p>
          <w:p w14:paraId="03A3037E" w14:textId="77777777" w:rsidR="00AD22E3" w:rsidRDefault="00AD22E3">
            <w:pPr>
              <w:jc w:val="center"/>
            </w:pPr>
          </w:p>
          <w:p w14:paraId="1FC9B2EC" w14:textId="77777777" w:rsidR="00AD22E3" w:rsidRDefault="00FA7EA5">
            <w:pPr>
              <w:jc w:val="center"/>
            </w:pPr>
            <w:r>
              <w:rPr>
                <w:rFonts w:ascii="Times New Roman" w:hAnsi="Times New Roman"/>
                <w:shd w:val="clear" w:color="auto" w:fill="FEFB00"/>
              </w:rPr>
              <w:t>Код 11.010. Профессиональный стандарт «Фотограф»</w:t>
            </w:r>
          </w:p>
          <w:p w14:paraId="17E1B96A" w14:textId="77777777" w:rsidR="00AD22E3" w:rsidRDefault="00AD22E3">
            <w:pPr>
              <w:jc w:val="center"/>
            </w:pPr>
          </w:p>
          <w:p w14:paraId="4992DB65" w14:textId="77777777" w:rsidR="00AD22E3" w:rsidRDefault="00FA7EA5">
            <w:pPr>
              <w:jc w:val="center"/>
            </w:pPr>
            <w:r>
              <w:rPr>
                <w:rFonts w:ascii="Times New Roman" w:hAnsi="Times New Roman"/>
                <w:shd w:val="clear" w:color="auto" w:fill="FEFB00"/>
              </w:rPr>
              <w:t>Код 11.013. Профессиональный стандарт «Графический дизайнер»</w:t>
            </w:r>
          </w:p>
          <w:p w14:paraId="21F77AE6" w14:textId="77777777" w:rsidR="00AD22E3" w:rsidRDefault="00AD22E3">
            <w:pPr>
              <w:jc w:val="center"/>
            </w:pPr>
          </w:p>
          <w:p w14:paraId="2E328ECA" w14:textId="77777777" w:rsidR="00AD22E3" w:rsidRDefault="00FA7EA5">
            <w:pPr>
              <w:jc w:val="center"/>
            </w:pPr>
            <w:r>
              <w:rPr>
                <w:rFonts w:ascii="Times New Roman" w:hAnsi="Times New Roman"/>
                <w:shd w:val="clear" w:color="auto" w:fill="FEFB00"/>
              </w:rPr>
              <w:t>Код 11.009. Профессиональный стандарт «Режиссер средств массовой информации»</w:t>
            </w:r>
          </w:p>
        </w:tc>
      </w:tr>
      <w:tr w:rsidR="00AD22E3" w14:paraId="46F1E633" w14:textId="77777777">
        <w:trPr>
          <w:trHeight w:val="5531"/>
        </w:trPr>
        <w:tc>
          <w:tcPr>
            <w:tcW w:w="31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EFA83D" w14:textId="77777777" w:rsidR="00AD22E3" w:rsidRDefault="00FA7EA5">
            <w:pPr>
              <w:jc w:val="center"/>
            </w:pPr>
            <w:r>
              <w:rPr>
                <w:rFonts w:ascii="Times New Roman" w:hAnsi="Times New Roman"/>
                <w:shd w:val="clear" w:color="auto" w:fill="FEFB00"/>
              </w:rPr>
              <w:t xml:space="preserve">ПКП-1; </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162CD0" w14:textId="77777777" w:rsidR="00AD22E3" w:rsidRDefault="00FA7EA5">
            <w:pPr>
              <w:jc w:val="center"/>
              <w:rPr>
                <w:rFonts w:ascii="Times New Roman" w:eastAsia="Times New Roman" w:hAnsi="Times New Roman" w:cs="Times New Roman"/>
                <w:shd w:val="clear" w:color="auto" w:fill="FEFB00"/>
              </w:rPr>
            </w:pPr>
            <w:r>
              <w:rPr>
                <w:rFonts w:ascii="Times New Roman" w:hAnsi="Times New Roman"/>
                <w:shd w:val="clear" w:color="auto" w:fill="FEFB00"/>
              </w:rPr>
              <w:t>Код 06.009. Профессиональный стандарт «Специалист по продвижению и распространению продукции средств массовой информации»</w:t>
            </w:r>
          </w:p>
          <w:p w14:paraId="2FC1FCAF" w14:textId="77777777" w:rsidR="00AD22E3" w:rsidRDefault="00AD22E3">
            <w:pPr>
              <w:jc w:val="center"/>
              <w:rPr>
                <w:rFonts w:ascii="Times New Roman" w:eastAsia="Times New Roman" w:hAnsi="Times New Roman" w:cs="Times New Roman"/>
                <w:shd w:val="clear" w:color="auto" w:fill="FEFB00"/>
              </w:rPr>
            </w:pPr>
          </w:p>
          <w:p w14:paraId="4007863D" w14:textId="77777777" w:rsidR="00AD22E3" w:rsidRDefault="00FA7EA5">
            <w:pPr>
              <w:jc w:val="center"/>
              <w:rPr>
                <w:rFonts w:ascii="Times New Roman" w:eastAsia="Times New Roman" w:hAnsi="Times New Roman" w:cs="Times New Roman"/>
                <w:shd w:val="clear" w:color="auto" w:fill="FEFB00"/>
              </w:rPr>
            </w:pPr>
            <w:r>
              <w:rPr>
                <w:rFonts w:ascii="Times New Roman" w:hAnsi="Times New Roman"/>
                <w:shd w:val="clear" w:color="auto" w:fill="FEFB00"/>
              </w:rPr>
              <w:t>Код 06.013. Профессиональный стандарт «Специалист по информационным ресурсам»</w:t>
            </w:r>
          </w:p>
          <w:p w14:paraId="7BB5A2A1" w14:textId="77777777" w:rsidR="00AD22E3" w:rsidRDefault="00AD22E3">
            <w:pPr>
              <w:jc w:val="center"/>
              <w:rPr>
                <w:rFonts w:ascii="Times New Roman" w:eastAsia="Times New Roman" w:hAnsi="Times New Roman" w:cs="Times New Roman"/>
                <w:shd w:val="clear" w:color="auto" w:fill="FEFB00"/>
              </w:rPr>
            </w:pPr>
          </w:p>
          <w:p w14:paraId="022CFDD7" w14:textId="77777777" w:rsidR="00AD22E3" w:rsidRDefault="00FA7EA5">
            <w:pPr>
              <w:jc w:val="center"/>
              <w:rPr>
                <w:rFonts w:ascii="Times New Roman" w:eastAsia="Times New Roman" w:hAnsi="Times New Roman" w:cs="Times New Roman"/>
                <w:shd w:val="clear" w:color="auto" w:fill="FEFB00"/>
              </w:rPr>
            </w:pPr>
            <w:r>
              <w:rPr>
                <w:rFonts w:ascii="Times New Roman" w:hAnsi="Times New Roman"/>
                <w:shd w:val="clear" w:color="auto" w:fill="FEFB00"/>
              </w:rPr>
              <w:t>Код 11.003. Профессиональный стандарт «Корреспондент средств массовой информации»</w:t>
            </w:r>
          </w:p>
          <w:p w14:paraId="1312E49E" w14:textId="77777777" w:rsidR="00AD22E3" w:rsidRDefault="00AD22E3">
            <w:pPr>
              <w:jc w:val="center"/>
              <w:rPr>
                <w:rFonts w:ascii="Times New Roman" w:eastAsia="Times New Roman" w:hAnsi="Times New Roman" w:cs="Times New Roman"/>
                <w:shd w:val="clear" w:color="auto" w:fill="FEFB00"/>
              </w:rPr>
            </w:pPr>
          </w:p>
          <w:p w14:paraId="56D94E20" w14:textId="77777777" w:rsidR="00AD22E3" w:rsidRDefault="00FA7EA5">
            <w:pPr>
              <w:jc w:val="center"/>
              <w:rPr>
                <w:rFonts w:ascii="Times New Roman" w:eastAsia="Times New Roman" w:hAnsi="Times New Roman" w:cs="Times New Roman"/>
                <w:shd w:val="clear" w:color="auto" w:fill="FEFB00"/>
              </w:rPr>
            </w:pPr>
            <w:r>
              <w:rPr>
                <w:rFonts w:ascii="Times New Roman" w:hAnsi="Times New Roman"/>
                <w:shd w:val="clear" w:color="auto" w:fill="FEFB00"/>
              </w:rPr>
              <w:t>Код 11.006. Профессиональный стандарт «Редактор средств массовой информации»</w:t>
            </w:r>
          </w:p>
          <w:p w14:paraId="69971277" w14:textId="77777777" w:rsidR="00AD22E3" w:rsidRDefault="00AD22E3">
            <w:pPr>
              <w:jc w:val="center"/>
              <w:rPr>
                <w:rFonts w:ascii="Times New Roman" w:eastAsia="Times New Roman" w:hAnsi="Times New Roman" w:cs="Times New Roman"/>
                <w:shd w:val="clear" w:color="auto" w:fill="FEFB00"/>
              </w:rPr>
            </w:pPr>
          </w:p>
          <w:p w14:paraId="63AC4E33" w14:textId="77777777" w:rsidR="00AD22E3" w:rsidRDefault="00FA7EA5">
            <w:pPr>
              <w:jc w:val="center"/>
              <w:rPr>
                <w:rFonts w:ascii="Times New Roman" w:eastAsia="Times New Roman" w:hAnsi="Times New Roman" w:cs="Times New Roman"/>
                <w:shd w:val="clear" w:color="auto" w:fill="FEFB00"/>
              </w:rPr>
            </w:pPr>
            <w:r>
              <w:rPr>
                <w:rFonts w:ascii="Times New Roman" w:hAnsi="Times New Roman"/>
                <w:shd w:val="clear" w:color="auto" w:fill="FEFB00"/>
              </w:rPr>
              <w:t>Код 11.007. Профессиональный стандарт «Оператор средств массовой информации»</w:t>
            </w:r>
          </w:p>
          <w:p w14:paraId="6440D4BD" w14:textId="77777777" w:rsidR="00AD22E3" w:rsidRDefault="00AD22E3">
            <w:pPr>
              <w:jc w:val="center"/>
              <w:rPr>
                <w:rFonts w:ascii="Times New Roman" w:eastAsia="Times New Roman" w:hAnsi="Times New Roman" w:cs="Times New Roman"/>
                <w:shd w:val="clear" w:color="auto" w:fill="FEFB00"/>
              </w:rPr>
            </w:pPr>
          </w:p>
          <w:p w14:paraId="262E4B2D" w14:textId="77777777" w:rsidR="00AD22E3" w:rsidRDefault="00FA7EA5">
            <w:pPr>
              <w:jc w:val="center"/>
              <w:rPr>
                <w:rFonts w:ascii="Times New Roman" w:eastAsia="Times New Roman" w:hAnsi="Times New Roman" w:cs="Times New Roman"/>
                <w:shd w:val="clear" w:color="auto" w:fill="FEFB00"/>
              </w:rPr>
            </w:pPr>
            <w:r>
              <w:rPr>
                <w:rFonts w:ascii="Times New Roman" w:hAnsi="Times New Roman"/>
                <w:shd w:val="clear" w:color="auto" w:fill="FEFB00"/>
              </w:rPr>
              <w:t>Код 11.010. Профессиональный стандарт «Фотограф»</w:t>
            </w:r>
          </w:p>
          <w:p w14:paraId="5906C221" w14:textId="77777777" w:rsidR="00AD22E3" w:rsidRDefault="00AD22E3">
            <w:pPr>
              <w:jc w:val="center"/>
              <w:rPr>
                <w:rFonts w:ascii="Times New Roman" w:eastAsia="Times New Roman" w:hAnsi="Times New Roman" w:cs="Times New Roman"/>
                <w:shd w:val="clear" w:color="auto" w:fill="FEFB00"/>
              </w:rPr>
            </w:pPr>
          </w:p>
          <w:p w14:paraId="73526272" w14:textId="77777777" w:rsidR="00AD22E3" w:rsidRDefault="00FA7EA5">
            <w:pPr>
              <w:jc w:val="center"/>
              <w:rPr>
                <w:rFonts w:ascii="Times New Roman" w:eastAsia="Times New Roman" w:hAnsi="Times New Roman" w:cs="Times New Roman"/>
                <w:shd w:val="clear" w:color="auto" w:fill="FEFB00"/>
              </w:rPr>
            </w:pPr>
            <w:r>
              <w:rPr>
                <w:rFonts w:ascii="Times New Roman" w:hAnsi="Times New Roman"/>
                <w:shd w:val="clear" w:color="auto" w:fill="FEFB00"/>
              </w:rPr>
              <w:t>Код 11.013. Профессиональный стандарт «Графический дизайнер»</w:t>
            </w:r>
          </w:p>
          <w:p w14:paraId="3A97B649" w14:textId="77777777" w:rsidR="00AD22E3" w:rsidRDefault="00AD22E3">
            <w:pPr>
              <w:jc w:val="center"/>
              <w:rPr>
                <w:rFonts w:ascii="Times New Roman" w:eastAsia="Times New Roman" w:hAnsi="Times New Roman" w:cs="Times New Roman"/>
                <w:shd w:val="clear" w:color="auto" w:fill="FEFB00"/>
              </w:rPr>
            </w:pPr>
          </w:p>
          <w:p w14:paraId="6938E68F" w14:textId="77777777" w:rsidR="00AD22E3" w:rsidRDefault="00FA7EA5">
            <w:pPr>
              <w:jc w:val="center"/>
            </w:pPr>
            <w:r>
              <w:rPr>
                <w:rFonts w:ascii="Times New Roman" w:hAnsi="Times New Roman"/>
                <w:shd w:val="clear" w:color="auto" w:fill="FEFB00"/>
              </w:rPr>
              <w:lastRenderedPageBreak/>
              <w:t>Код 11.009. Профессиональный стандарт «Режиссер средств массовой информации»</w:t>
            </w:r>
          </w:p>
        </w:tc>
      </w:tr>
      <w:tr w:rsidR="00AD22E3" w14:paraId="2D3BB83B" w14:textId="77777777">
        <w:trPr>
          <w:trHeight w:val="3611"/>
        </w:trPr>
        <w:tc>
          <w:tcPr>
            <w:tcW w:w="31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18FBBB" w14:textId="77777777" w:rsidR="00AD22E3" w:rsidRDefault="00FA7EA5">
            <w:pPr>
              <w:jc w:val="center"/>
            </w:pPr>
            <w:r>
              <w:rPr>
                <w:rFonts w:ascii="Times New Roman" w:hAnsi="Times New Roman"/>
                <w:shd w:val="clear" w:color="auto" w:fill="FEFB00"/>
              </w:rPr>
              <w:lastRenderedPageBreak/>
              <w:t>ПКП-2</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7E2087" w14:textId="77777777" w:rsidR="00AD22E3" w:rsidRDefault="00FA7EA5">
            <w:pPr>
              <w:jc w:val="center"/>
              <w:rPr>
                <w:rFonts w:ascii="Times New Roman" w:eastAsia="Times New Roman" w:hAnsi="Times New Roman" w:cs="Times New Roman"/>
                <w:shd w:val="clear" w:color="auto" w:fill="FEFB00"/>
              </w:rPr>
            </w:pPr>
            <w:r>
              <w:rPr>
                <w:rFonts w:ascii="Times New Roman" w:hAnsi="Times New Roman"/>
                <w:shd w:val="clear" w:color="auto" w:fill="FEFB00"/>
              </w:rPr>
              <w:t>Код 06.009. Профессиональный стандарт «Специалист по продвижению и распространению продукции средств массовой информации»</w:t>
            </w:r>
          </w:p>
          <w:p w14:paraId="27B2D4F4" w14:textId="77777777" w:rsidR="00AD22E3" w:rsidRDefault="00AD22E3">
            <w:pPr>
              <w:jc w:val="center"/>
              <w:rPr>
                <w:rFonts w:ascii="Times New Roman" w:eastAsia="Times New Roman" w:hAnsi="Times New Roman" w:cs="Times New Roman"/>
                <w:shd w:val="clear" w:color="auto" w:fill="FEFB00"/>
              </w:rPr>
            </w:pPr>
          </w:p>
          <w:p w14:paraId="12A05C6D" w14:textId="77777777" w:rsidR="00AD22E3" w:rsidRDefault="00FA7EA5">
            <w:pPr>
              <w:jc w:val="center"/>
              <w:rPr>
                <w:rFonts w:ascii="Times New Roman" w:eastAsia="Times New Roman" w:hAnsi="Times New Roman" w:cs="Times New Roman"/>
                <w:shd w:val="clear" w:color="auto" w:fill="FEFB00"/>
              </w:rPr>
            </w:pPr>
            <w:r>
              <w:rPr>
                <w:rFonts w:ascii="Times New Roman" w:hAnsi="Times New Roman"/>
                <w:shd w:val="clear" w:color="auto" w:fill="FEFB00"/>
              </w:rPr>
              <w:t>Код 06.013. Профессиональный стандарт «Специалист по информационным ресурсам»</w:t>
            </w:r>
          </w:p>
          <w:p w14:paraId="2D067586" w14:textId="77777777" w:rsidR="00AD22E3" w:rsidRDefault="00AD22E3">
            <w:pPr>
              <w:jc w:val="center"/>
              <w:rPr>
                <w:rFonts w:ascii="Times New Roman" w:eastAsia="Times New Roman" w:hAnsi="Times New Roman" w:cs="Times New Roman"/>
                <w:shd w:val="clear" w:color="auto" w:fill="FEFB00"/>
              </w:rPr>
            </w:pPr>
          </w:p>
          <w:p w14:paraId="6BD76ACC" w14:textId="77777777" w:rsidR="00AD22E3" w:rsidRDefault="00FA7EA5">
            <w:pPr>
              <w:jc w:val="center"/>
              <w:rPr>
                <w:rFonts w:ascii="Times New Roman" w:eastAsia="Times New Roman" w:hAnsi="Times New Roman" w:cs="Times New Roman"/>
                <w:shd w:val="clear" w:color="auto" w:fill="FEFB00"/>
              </w:rPr>
            </w:pPr>
            <w:r>
              <w:rPr>
                <w:rFonts w:ascii="Times New Roman" w:hAnsi="Times New Roman"/>
                <w:shd w:val="clear" w:color="auto" w:fill="FEFB00"/>
              </w:rPr>
              <w:t>Код 11.003. Профессиональный стандарт «Корреспондент средств массовой информации»</w:t>
            </w:r>
          </w:p>
          <w:p w14:paraId="4228FB23" w14:textId="77777777" w:rsidR="00AD22E3" w:rsidRDefault="00AD22E3">
            <w:pPr>
              <w:jc w:val="center"/>
              <w:rPr>
                <w:rFonts w:ascii="Times New Roman" w:eastAsia="Times New Roman" w:hAnsi="Times New Roman" w:cs="Times New Roman"/>
                <w:shd w:val="clear" w:color="auto" w:fill="FEFB00"/>
              </w:rPr>
            </w:pPr>
          </w:p>
          <w:p w14:paraId="39373E43" w14:textId="77777777" w:rsidR="00AD22E3" w:rsidRDefault="00FA7EA5">
            <w:pPr>
              <w:jc w:val="center"/>
              <w:rPr>
                <w:rFonts w:ascii="Times New Roman" w:eastAsia="Times New Roman" w:hAnsi="Times New Roman" w:cs="Times New Roman"/>
                <w:shd w:val="clear" w:color="auto" w:fill="FEFB00"/>
              </w:rPr>
            </w:pPr>
            <w:r>
              <w:rPr>
                <w:rFonts w:ascii="Times New Roman" w:hAnsi="Times New Roman"/>
                <w:shd w:val="clear" w:color="auto" w:fill="FEFB00"/>
              </w:rPr>
              <w:t>Код 11.004. Профессиональный стандарт «Ведущий телевизионной программы»</w:t>
            </w:r>
          </w:p>
          <w:p w14:paraId="175C744C" w14:textId="77777777" w:rsidR="00AD22E3" w:rsidRDefault="00AD22E3">
            <w:pPr>
              <w:jc w:val="center"/>
              <w:rPr>
                <w:rFonts w:ascii="Times New Roman" w:eastAsia="Times New Roman" w:hAnsi="Times New Roman" w:cs="Times New Roman"/>
                <w:shd w:val="clear" w:color="auto" w:fill="FEFB00"/>
              </w:rPr>
            </w:pPr>
          </w:p>
          <w:p w14:paraId="50E646EC" w14:textId="77777777" w:rsidR="00AD22E3" w:rsidRDefault="00FA7EA5">
            <w:pPr>
              <w:jc w:val="center"/>
            </w:pPr>
            <w:r>
              <w:rPr>
                <w:rFonts w:ascii="Times New Roman" w:hAnsi="Times New Roman"/>
                <w:shd w:val="clear" w:color="auto" w:fill="FEFB00"/>
              </w:rPr>
              <w:t>Код 11.009. Профессиональный стандарт «Режиссер средств массовой информации»</w:t>
            </w:r>
          </w:p>
        </w:tc>
      </w:tr>
      <w:tr w:rsidR="00AD22E3" w14:paraId="27FF1C6A" w14:textId="77777777">
        <w:trPr>
          <w:trHeight w:val="6251"/>
        </w:trPr>
        <w:tc>
          <w:tcPr>
            <w:tcW w:w="31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1789DF" w14:textId="77777777" w:rsidR="00AD22E3" w:rsidRDefault="00FA7EA5">
            <w:pPr>
              <w:jc w:val="center"/>
            </w:pPr>
            <w:r>
              <w:rPr>
                <w:rFonts w:ascii="Times New Roman" w:hAnsi="Times New Roman"/>
                <w:shd w:val="clear" w:color="auto" w:fill="FEFB00"/>
              </w:rPr>
              <w:lastRenderedPageBreak/>
              <w:t>ПКП-3</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111312" w14:textId="77777777" w:rsidR="00AD22E3" w:rsidRDefault="00FA7EA5">
            <w:pPr>
              <w:jc w:val="center"/>
              <w:rPr>
                <w:rFonts w:ascii="Times New Roman" w:eastAsia="Times New Roman" w:hAnsi="Times New Roman" w:cs="Times New Roman"/>
                <w:shd w:val="clear" w:color="auto" w:fill="FEFB00"/>
              </w:rPr>
            </w:pPr>
            <w:r>
              <w:rPr>
                <w:rFonts w:ascii="Times New Roman" w:hAnsi="Times New Roman"/>
                <w:shd w:val="clear" w:color="auto" w:fill="FEFB00"/>
              </w:rPr>
              <w:t>Код 06.009. Профессиональный стандарт «Специалист по продвижению и распространению продукции средств массовой информации»</w:t>
            </w:r>
          </w:p>
          <w:p w14:paraId="631551F5" w14:textId="77777777" w:rsidR="00AD22E3" w:rsidRDefault="00AD22E3">
            <w:pPr>
              <w:jc w:val="center"/>
              <w:rPr>
                <w:rFonts w:ascii="Times New Roman" w:eastAsia="Times New Roman" w:hAnsi="Times New Roman" w:cs="Times New Roman"/>
                <w:shd w:val="clear" w:color="auto" w:fill="FEFB00"/>
              </w:rPr>
            </w:pPr>
          </w:p>
          <w:p w14:paraId="43F61B97" w14:textId="77777777" w:rsidR="00AD22E3" w:rsidRDefault="00FA7EA5">
            <w:pPr>
              <w:jc w:val="center"/>
              <w:rPr>
                <w:rFonts w:ascii="Times New Roman" w:eastAsia="Times New Roman" w:hAnsi="Times New Roman" w:cs="Times New Roman"/>
                <w:shd w:val="clear" w:color="auto" w:fill="FEFB00"/>
              </w:rPr>
            </w:pPr>
            <w:r>
              <w:rPr>
                <w:rFonts w:ascii="Times New Roman" w:hAnsi="Times New Roman"/>
                <w:shd w:val="clear" w:color="auto" w:fill="FEFB00"/>
              </w:rPr>
              <w:t>Код 06.013. Профессиональный стандарт «Специалист по информационным ресурсам»</w:t>
            </w:r>
          </w:p>
          <w:p w14:paraId="538D45CC" w14:textId="77777777" w:rsidR="00AD22E3" w:rsidRDefault="00AD22E3">
            <w:pPr>
              <w:jc w:val="center"/>
              <w:rPr>
                <w:rFonts w:ascii="Times New Roman" w:eastAsia="Times New Roman" w:hAnsi="Times New Roman" w:cs="Times New Roman"/>
                <w:shd w:val="clear" w:color="auto" w:fill="FEFB00"/>
              </w:rPr>
            </w:pPr>
          </w:p>
          <w:p w14:paraId="6DBB8A0F" w14:textId="77777777" w:rsidR="00AD22E3" w:rsidRDefault="00FA7EA5">
            <w:pPr>
              <w:jc w:val="center"/>
              <w:rPr>
                <w:rFonts w:ascii="Times New Roman" w:eastAsia="Times New Roman" w:hAnsi="Times New Roman" w:cs="Times New Roman"/>
                <w:shd w:val="clear" w:color="auto" w:fill="FEFB00"/>
              </w:rPr>
            </w:pPr>
            <w:r>
              <w:rPr>
                <w:rFonts w:ascii="Times New Roman" w:hAnsi="Times New Roman"/>
                <w:shd w:val="clear" w:color="auto" w:fill="FEFB00"/>
              </w:rPr>
              <w:t>Код 11.003. Профессиональный стандарт «Корреспондент средств массовой информации»</w:t>
            </w:r>
          </w:p>
          <w:p w14:paraId="4EAC5151" w14:textId="77777777" w:rsidR="00AD22E3" w:rsidRDefault="00AD22E3">
            <w:pPr>
              <w:jc w:val="center"/>
              <w:rPr>
                <w:rFonts w:ascii="Times New Roman" w:eastAsia="Times New Roman" w:hAnsi="Times New Roman" w:cs="Times New Roman"/>
                <w:shd w:val="clear" w:color="auto" w:fill="FEFB00"/>
              </w:rPr>
            </w:pPr>
          </w:p>
          <w:p w14:paraId="43B8719C" w14:textId="77777777" w:rsidR="00AD22E3" w:rsidRDefault="00FA7EA5">
            <w:pPr>
              <w:jc w:val="center"/>
              <w:rPr>
                <w:rFonts w:ascii="Times New Roman" w:eastAsia="Times New Roman" w:hAnsi="Times New Roman" w:cs="Times New Roman"/>
                <w:shd w:val="clear" w:color="auto" w:fill="FEFB00"/>
              </w:rPr>
            </w:pPr>
            <w:r>
              <w:rPr>
                <w:rFonts w:ascii="Times New Roman" w:hAnsi="Times New Roman"/>
                <w:shd w:val="clear" w:color="auto" w:fill="FEFB00"/>
              </w:rPr>
              <w:t>Код 11.004. Профессиональный стандарт «Ведущий телевизионной программы»</w:t>
            </w:r>
          </w:p>
          <w:p w14:paraId="15EB37B4" w14:textId="77777777" w:rsidR="00AD22E3" w:rsidRDefault="00AD22E3">
            <w:pPr>
              <w:jc w:val="center"/>
              <w:rPr>
                <w:rFonts w:ascii="Times New Roman" w:eastAsia="Times New Roman" w:hAnsi="Times New Roman" w:cs="Times New Roman"/>
                <w:shd w:val="clear" w:color="auto" w:fill="FEFB00"/>
              </w:rPr>
            </w:pPr>
          </w:p>
          <w:p w14:paraId="7BC4B98C" w14:textId="77777777" w:rsidR="00AD22E3" w:rsidRDefault="00FA7EA5">
            <w:pPr>
              <w:jc w:val="center"/>
              <w:rPr>
                <w:rFonts w:ascii="Times New Roman" w:eastAsia="Times New Roman" w:hAnsi="Times New Roman" w:cs="Times New Roman"/>
                <w:shd w:val="clear" w:color="auto" w:fill="FEFB00"/>
              </w:rPr>
            </w:pPr>
            <w:r>
              <w:rPr>
                <w:rFonts w:ascii="Times New Roman" w:hAnsi="Times New Roman"/>
                <w:shd w:val="clear" w:color="auto" w:fill="FEFB00"/>
              </w:rPr>
              <w:t>Код 11.006. Профессиональный стандарт «Редактор средств массовой информации»</w:t>
            </w:r>
          </w:p>
          <w:p w14:paraId="450F22CD" w14:textId="77777777" w:rsidR="00AD22E3" w:rsidRDefault="00AD22E3">
            <w:pPr>
              <w:jc w:val="center"/>
              <w:rPr>
                <w:rFonts w:ascii="Times New Roman" w:eastAsia="Times New Roman" w:hAnsi="Times New Roman" w:cs="Times New Roman"/>
                <w:shd w:val="clear" w:color="auto" w:fill="FEFB00"/>
              </w:rPr>
            </w:pPr>
          </w:p>
          <w:p w14:paraId="70B6DE86" w14:textId="77777777" w:rsidR="00AD22E3" w:rsidRDefault="00FA7EA5">
            <w:pPr>
              <w:jc w:val="center"/>
              <w:rPr>
                <w:rFonts w:ascii="Times New Roman" w:eastAsia="Times New Roman" w:hAnsi="Times New Roman" w:cs="Times New Roman"/>
                <w:shd w:val="clear" w:color="auto" w:fill="FEFB00"/>
              </w:rPr>
            </w:pPr>
            <w:r>
              <w:rPr>
                <w:rFonts w:ascii="Times New Roman" w:hAnsi="Times New Roman"/>
                <w:shd w:val="clear" w:color="auto" w:fill="FEFB00"/>
              </w:rPr>
              <w:t>Код 11.007. Профессиональный стандарт «Оператор средств массовой информации»</w:t>
            </w:r>
          </w:p>
          <w:p w14:paraId="3283A288" w14:textId="77777777" w:rsidR="00AD22E3" w:rsidRDefault="00AD22E3">
            <w:pPr>
              <w:jc w:val="center"/>
              <w:rPr>
                <w:rFonts w:ascii="Times New Roman" w:eastAsia="Times New Roman" w:hAnsi="Times New Roman" w:cs="Times New Roman"/>
                <w:shd w:val="clear" w:color="auto" w:fill="FEFB00"/>
              </w:rPr>
            </w:pPr>
          </w:p>
          <w:p w14:paraId="7EFF0BF3" w14:textId="77777777" w:rsidR="00AD22E3" w:rsidRDefault="00FA7EA5">
            <w:pPr>
              <w:jc w:val="center"/>
              <w:rPr>
                <w:rFonts w:ascii="Times New Roman" w:eastAsia="Times New Roman" w:hAnsi="Times New Roman" w:cs="Times New Roman"/>
                <w:shd w:val="clear" w:color="auto" w:fill="FEFB00"/>
              </w:rPr>
            </w:pPr>
            <w:r>
              <w:rPr>
                <w:rFonts w:ascii="Times New Roman" w:hAnsi="Times New Roman"/>
                <w:shd w:val="clear" w:color="auto" w:fill="FEFB00"/>
              </w:rPr>
              <w:t>Код 11.010. Профессиональный стандарт «Фотограф»</w:t>
            </w:r>
          </w:p>
          <w:p w14:paraId="197A7399" w14:textId="77777777" w:rsidR="00AD22E3" w:rsidRDefault="00AD22E3">
            <w:pPr>
              <w:jc w:val="center"/>
              <w:rPr>
                <w:rFonts w:ascii="Times New Roman" w:eastAsia="Times New Roman" w:hAnsi="Times New Roman" w:cs="Times New Roman"/>
                <w:shd w:val="clear" w:color="auto" w:fill="FEFB00"/>
              </w:rPr>
            </w:pPr>
          </w:p>
          <w:p w14:paraId="09B1740D" w14:textId="77777777" w:rsidR="00AD22E3" w:rsidRDefault="00FA7EA5">
            <w:pPr>
              <w:jc w:val="center"/>
              <w:rPr>
                <w:rFonts w:ascii="Times New Roman" w:eastAsia="Times New Roman" w:hAnsi="Times New Roman" w:cs="Times New Roman"/>
                <w:shd w:val="clear" w:color="auto" w:fill="FEFB00"/>
              </w:rPr>
            </w:pPr>
            <w:r>
              <w:rPr>
                <w:rFonts w:ascii="Times New Roman" w:hAnsi="Times New Roman"/>
                <w:shd w:val="clear" w:color="auto" w:fill="FEFB00"/>
              </w:rPr>
              <w:t>Код 11.013. Профессиональный стандарт «Графический дизайнер»</w:t>
            </w:r>
          </w:p>
          <w:p w14:paraId="77BDC46D" w14:textId="77777777" w:rsidR="00AD22E3" w:rsidRDefault="00AD22E3">
            <w:pPr>
              <w:jc w:val="center"/>
              <w:rPr>
                <w:rFonts w:ascii="Times New Roman" w:eastAsia="Times New Roman" w:hAnsi="Times New Roman" w:cs="Times New Roman"/>
                <w:shd w:val="clear" w:color="auto" w:fill="FEFB00"/>
              </w:rPr>
            </w:pPr>
          </w:p>
          <w:p w14:paraId="46258228" w14:textId="77777777" w:rsidR="00AD22E3" w:rsidRDefault="00FA7EA5">
            <w:pPr>
              <w:jc w:val="center"/>
            </w:pPr>
            <w:r>
              <w:rPr>
                <w:rFonts w:ascii="Times New Roman" w:hAnsi="Times New Roman"/>
                <w:shd w:val="clear" w:color="auto" w:fill="FEFB00"/>
              </w:rPr>
              <w:t>Код 11.009. Профессиональный стандарт «Режиссер средств массовой информации»</w:t>
            </w:r>
          </w:p>
        </w:tc>
      </w:tr>
      <w:tr w:rsidR="00AD22E3" w14:paraId="5A28EBFA" w14:textId="77777777">
        <w:trPr>
          <w:trHeight w:val="4571"/>
        </w:trPr>
        <w:tc>
          <w:tcPr>
            <w:tcW w:w="31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F1C6DC" w14:textId="77777777" w:rsidR="00AD22E3" w:rsidRDefault="00FA7EA5">
            <w:pPr>
              <w:jc w:val="center"/>
            </w:pPr>
            <w:r>
              <w:rPr>
                <w:rFonts w:ascii="Times New Roman" w:hAnsi="Times New Roman"/>
                <w:shd w:val="clear" w:color="auto" w:fill="FEFB00"/>
              </w:rPr>
              <w:t>ПКП-5</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6689D0" w14:textId="77777777" w:rsidR="00AD22E3" w:rsidRDefault="00FA7EA5">
            <w:pPr>
              <w:jc w:val="center"/>
              <w:rPr>
                <w:rFonts w:ascii="Times New Roman" w:eastAsia="Times New Roman" w:hAnsi="Times New Roman" w:cs="Times New Roman"/>
                <w:shd w:val="clear" w:color="auto" w:fill="FEFB00"/>
              </w:rPr>
            </w:pPr>
            <w:r>
              <w:rPr>
                <w:rFonts w:ascii="Times New Roman" w:hAnsi="Times New Roman"/>
                <w:shd w:val="clear" w:color="auto" w:fill="FEFB00"/>
              </w:rPr>
              <w:t>Код 06.009. Профессиональный стандарт «Специалист по продвижению и распространению продукции средств массовой информации»</w:t>
            </w:r>
          </w:p>
          <w:p w14:paraId="36C1CAA1" w14:textId="77777777" w:rsidR="00AD22E3" w:rsidRDefault="00AD22E3">
            <w:pPr>
              <w:jc w:val="center"/>
              <w:rPr>
                <w:rFonts w:ascii="Times New Roman" w:eastAsia="Times New Roman" w:hAnsi="Times New Roman" w:cs="Times New Roman"/>
                <w:shd w:val="clear" w:color="auto" w:fill="FEFB00"/>
              </w:rPr>
            </w:pPr>
          </w:p>
          <w:p w14:paraId="43874E2A" w14:textId="77777777" w:rsidR="00AD22E3" w:rsidRDefault="00FA7EA5">
            <w:pPr>
              <w:jc w:val="center"/>
              <w:rPr>
                <w:rFonts w:ascii="Times New Roman" w:eastAsia="Times New Roman" w:hAnsi="Times New Roman" w:cs="Times New Roman"/>
                <w:shd w:val="clear" w:color="auto" w:fill="FEFB00"/>
              </w:rPr>
            </w:pPr>
            <w:r>
              <w:rPr>
                <w:rFonts w:ascii="Times New Roman" w:hAnsi="Times New Roman"/>
                <w:shd w:val="clear" w:color="auto" w:fill="FEFB00"/>
              </w:rPr>
              <w:t>Код 06.013. Профессиональный стандарт «Специалист по информационным ресурсам»</w:t>
            </w:r>
          </w:p>
          <w:p w14:paraId="38CE8CA1" w14:textId="77777777" w:rsidR="00AD22E3" w:rsidRDefault="00AD22E3">
            <w:pPr>
              <w:jc w:val="center"/>
              <w:rPr>
                <w:rFonts w:ascii="Times New Roman" w:eastAsia="Times New Roman" w:hAnsi="Times New Roman" w:cs="Times New Roman"/>
                <w:shd w:val="clear" w:color="auto" w:fill="FEFB00"/>
              </w:rPr>
            </w:pPr>
          </w:p>
          <w:p w14:paraId="66F5E17D" w14:textId="77777777" w:rsidR="00AD22E3" w:rsidRDefault="00FA7EA5">
            <w:pPr>
              <w:jc w:val="center"/>
              <w:rPr>
                <w:rFonts w:ascii="Times New Roman" w:eastAsia="Times New Roman" w:hAnsi="Times New Roman" w:cs="Times New Roman"/>
                <w:shd w:val="clear" w:color="auto" w:fill="FEFB00"/>
              </w:rPr>
            </w:pPr>
            <w:r>
              <w:rPr>
                <w:rFonts w:ascii="Times New Roman" w:hAnsi="Times New Roman"/>
                <w:shd w:val="clear" w:color="auto" w:fill="FEFB00"/>
              </w:rPr>
              <w:t>Код 11.003. Профессиональный стандарт «Корреспондент средств массовой информации»</w:t>
            </w:r>
          </w:p>
          <w:p w14:paraId="01D872EC" w14:textId="77777777" w:rsidR="00AD22E3" w:rsidRDefault="00AD22E3">
            <w:pPr>
              <w:jc w:val="center"/>
              <w:rPr>
                <w:rFonts w:ascii="Times New Roman" w:eastAsia="Times New Roman" w:hAnsi="Times New Roman" w:cs="Times New Roman"/>
                <w:shd w:val="clear" w:color="auto" w:fill="FEFB00"/>
              </w:rPr>
            </w:pPr>
          </w:p>
          <w:p w14:paraId="67BD7A89" w14:textId="77777777" w:rsidR="00AD22E3" w:rsidRDefault="00FA7EA5">
            <w:pPr>
              <w:jc w:val="center"/>
              <w:rPr>
                <w:rFonts w:ascii="Times New Roman" w:eastAsia="Times New Roman" w:hAnsi="Times New Roman" w:cs="Times New Roman"/>
                <w:shd w:val="clear" w:color="auto" w:fill="FEFB00"/>
              </w:rPr>
            </w:pPr>
            <w:r>
              <w:rPr>
                <w:rFonts w:ascii="Times New Roman" w:hAnsi="Times New Roman"/>
                <w:shd w:val="clear" w:color="auto" w:fill="FEFB00"/>
              </w:rPr>
              <w:t>Код 11.005. Профессиональный стандарт «Специалист по производству продукции телерадиовещательных средств массовой информации»</w:t>
            </w:r>
          </w:p>
          <w:p w14:paraId="6B12B974" w14:textId="77777777" w:rsidR="00AD22E3" w:rsidRDefault="00AD22E3">
            <w:pPr>
              <w:jc w:val="center"/>
              <w:rPr>
                <w:rFonts w:ascii="Times New Roman" w:eastAsia="Times New Roman" w:hAnsi="Times New Roman" w:cs="Times New Roman"/>
                <w:shd w:val="clear" w:color="auto" w:fill="FEFB00"/>
              </w:rPr>
            </w:pPr>
          </w:p>
          <w:p w14:paraId="48618642" w14:textId="77777777" w:rsidR="00AD22E3" w:rsidRDefault="00FA7EA5">
            <w:pPr>
              <w:jc w:val="center"/>
              <w:rPr>
                <w:rFonts w:ascii="Times New Roman" w:eastAsia="Times New Roman" w:hAnsi="Times New Roman" w:cs="Times New Roman"/>
                <w:shd w:val="clear" w:color="auto" w:fill="FEFB00"/>
              </w:rPr>
            </w:pPr>
            <w:r>
              <w:rPr>
                <w:rFonts w:ascii="Times New Roman" w:hAnsi="Times New Roman"/>
                <w:shd w:val="clear" w:color="auto" w:fill="FEFB00"/>
              </w:rPr>
              <w:t>Код 11.006. Профессиональный стандарт «Редактор средств массовой информации»</w:t>
            </w:r>
          </w:p>
          <w:p w14:paraId="60687A33" w14:textId="77777777" w:rsidR="00AD22E3" w:rsidRDefault="00AD22E3">
            <w:pPr>
              <w:jc w:val="center"/>
              <w:rPr>
                <w:rFonts w:ascii="Times New Roman" w:eastAsia="Times New Roman" w:hAnsi="Times New Roman" w:cs="Times New Roman"/>
                <w:shd w:val="clear" w:color="auto" w:fill="FEFB00"/>
              </w:rPr>
            </w:pPr>
          </w:p>
          <w:p w14:paraId="2324E9C5" w14:textId="77777777" w:rsidR="00AD22E3" w:rsidRDefault="00FA7EA5">
            <w:pPr>
              <w:jc w:val="center"/>
            </w:pPr>
            <w:r>
              <w:rPr>
                <w:rFonts w:ascii="Times New Roman" w:hAnsi="Times New Roman"/>
                <w:shd w:val="clear" w:color="auto" w:fill="FEFB00"/>
              </w:rPr>
              <w:t>Код 11.009. Профессиональный стандарт «Режиссер средств массовой информации»</w:t>
            </w:r>
          </w:p>
        </w:tc>
      </w:tr>
      <w:tr w:rsidR="00AD22E3" w14:paraId="4F25070F" w14:textId="77777777">
        <w:trPr>
          <w:trHeight w:val="3611"/>
        </w:trPr>
        <w:tc>
          <w:tcPr>
            <w:tcW w:w="31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F1C59C" w14:textId="77777777" w:rsidR="00AD22E3" w:rsidRDefault="00FA7EA5">
            <w:pPr>
              <w:jc w:val="center"/>
            </w:pPr>
            <w:r>
              <w:rPr>
                <w:rFonts w:ascii="Times New Roman" w:hAnsi="Times New Roman"/>
                <w:shd w:val="clear" w:color="auto" w:fill="FEFB00"/>
              </w:rPr>
              <w:lastRenderedPageBreak/>
              <w:t>ПКП-6</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36F22C" w14:textId="77777777" w:rsidR="00AD22E3" w:rsidRDefault="00FA7EA5">
            <w:pPr>
              <w:jc w:val="center"/>
              <w:rPr>
                <w:rFonts w:ascii="Times New Roman" w:eastAsia="Times New Roman" w:hAnsi="Times New Roman" w:cs="Times New Roman"/>
                <w:shd w:val="clear" w:color="auto" w:fill="FEFB00"/>
              </w:rPr>
            </w:pPr>
            <w:r>
              <w:rPr>
                <w:rFonts w:ascii="Times New Roman" w:hAnsi="Times New Roman"/>
                <w:shd w:val="clear" w:color="auto" w:fill="FEFB00"/>
              </w:rPr>
              <w:t>Код 06.009. Профессиональный стандарт «Специалист по продвижению и распространению продукции средств массовой информации»</w:t>
            </w:r>
          </w:p>
          <w:p w14:paraId="72F56F9A" w14:textId="77777777" w:rsidR="00AD22E3" w:rsidRDefault="00AD22E3">
            <w:pPr>
              <w:jc w:val="center"/>
              <w:rPr>
                <w:rFonts w:ascii="Times New Roman" w:eastAsia="Times New Roman" w:hAnsi="Times New Roman" w:cs="Times New Roman"/>
                <w:shd w:val="clear" w:color="auto" w:fill="FEFB00"/>
              </w:rPr>
            </w:pPr>
          </w:p>
          <w:p w14:paraId="4CC75D2F" w14:textId="77777777" w:rsidR="00AD22E3" w:rsidRDefault="00FA7EA5">
            <w:pPr>
              <w:jc w:val="center"/>
              <w:rPr>
                <w:rFonts w:ascii="Times New Roman" w:eastAsia="Times New Roman" w:hAnsi="Times New Roman" w:cs="Times New Roman"/>
                <w:shd w:val="clear" w:color="auto" w:fill="FEFB00"/>
              </w:rPr>
            </w:pPr>
            <w:r>
              <w:rPr>
                <w:rFonts w:ascii="Times New Roman" w:hAnsi="Times New Roman"/>
                <w:shd w:val="clear" w:color="auto" w:fill="FEFB00"/>
              </w:rPr>
              <w:t>Код 06.013. Профессиональный стандарт «Специалист по информационным ресурсам»</w:t>
            </w:r>
          </w:p>
          <w:p w14:paraId="174E9FD4" w14:textId="77777777" w:rsidR="00AD22E3" w:rsidRDefault="00AD22E3">
            <w:pPr>
              <w:jc w:val="center"/>
              <w:rPr>
                <w:rFonts w:ascii="Times New Roman" w:eastAsia="Times New Roman" w:hAnsi="Times New Roman" w:cs="Times New Roman"/>
                <w:shd w:val="clear" w:color="auto" w:fill="FEFB00"/>
              </w:rPr>
            </w:pPr>
          </w:p>
          <w:p w14:paraId="3E5653FE" w14:textId="77777777" w:rsidR="00AD22E3" w:rsidRDefault="00FA7EA5">
            <w:pPr>
              <w:jc w:val="center"/>
              <w:rPr>
                <w:rFonts w:ascii="Times New Roman" w:eastAsia="Times New Roman" w:hAnsi="Times New Roman" w:cs="Times New Roman"/>
                <w:shd w:val="clear" w:color="auto" w:fill="FEFB00"/>
              </w:rPr>
            </w:pPr>
            <w:r>
              <w:rPr>
                <w:rFonts w:ascii="Times New Roman" w:hAnsi="Times New Roman"/>
                <w:shd w:val="clear" w:color="auto" w:fill="FEFB00"/>
              </w:rPr>
              <w:t>Код 11.003. Профессиональный стандарт «Корреспондент средств массовой информации»</w:t>
            </w:r>
          </w:p>
          <w:p w14:paraId="10E11829" w14:textId="77777777" w:rsidR="00AD22E3" w:rsidRDefault="00AD22E3">
            <w:pPr>
              <w:jc w:val="center"/>
              <w:rPr>
                <w:rFonts w:ascii="Times New Roman" w:eastAsia="Times New Roman" w:hAnsi="Times New Roman" w:cs="Times New Roman"/>
                <w:shd w:val="clear" w:color="auto" w:fill="FEFB00"/>
              </w:rPr>
            </w:pPr>
          </w:p>
          <w:p w14:paraId="26688B0D" w14:textId="77777777" w:rsidR="00AD22E3" w:rsidRDefault="00FA7EA5">
            <w:pPr>
              <w:jc w:val="center"/>
              <w:rPr>
                <w:rFonts w:ascii="Times New Roman" w:eastAsia="Times New Roman" w:hAnsi="Times New Roman" w:cs="Times New Roman"/>
                <w:shd w:val="clear" w:color="auto" w:fill="FEFB00"/>
              </w:rPr>
            </w:pPr>
            <w:r>
              <w:rPr>
                <w:rFonts w:ascii="Times New Roman" w:hAnsi="Times New Roman"/>
                <w:shd w:val="clear" w:color="auto" w:fill="FEFB00"/>
              </w:rPr>
              <w:t>Код 11.004. Профессиональный стандарт «Ведущий телевизионной программы»</w:t>
            </w:r>
          </w:p>
          <w:p w14:paraId="13AB475E" w14:textId="77777777" w:rsidR="00AD22E3" w:rsidRDefault="00AD22E3">
            <w:pPr>
              <w:jc w:val="center"/>
              <w:rPr>
                <w:rFonts w:ascii="Times New Roman" w:eastAsia="Times New Roman" w:hAnsi="Times New Roman" w:cs="Times New Roman"/>
                <w:shd w:val="clear" w:color="auto" w:fill="FEFB00"/>
              </w:rPr>
            </w:pPr>
          </w:p>
          <w:p w14:paraId="2CDDAC3A" w14:textId="77777777" w:rsidR="00AD22E3" w:rsidRDefault="00FA7EA5">
            <w:pPr>
              <w:jc w:val="center"/>
            </w:pPr>
            <w:r>
              <w:rPr>
                <w:rFonts w:ascii="Times New Roman" w:hAnsi="Times New Roman"/>
                <w:shd w:val="clear" w:color="auto" w:fill="FEFB00"/>
              </w:rPr>
              <w:t>Код 11.009. Профессиональный стандарт «Режиссер средств массовой информации»</w:t>
            </w:r>
          </w:p>
        </w:tc>
      </w:tr>
      <w:tr w:rsidR="00AD22E3" w14:paraId="37BB70D1" w14:textId="77777777">
        <w:trPr>
          <w:trHeight w:val="4081"/>
        </w:trPr>
        <w:tc>
          <w:tcPr>
            <w:tcW w:w="31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8CAA0E" w14:textId="77777777" w:rsidR="00AD22E3" w:rsidRDefault="00FA7EA5">
            <w:pPr>
              <w:jc w:val="center"/>
            </w:pPr>
            <w:r>
              <w:rPr>
                <w:rFonts w:ascii="Times New Roman" w:hAnsi="Times New Roman"/>
                <w:shd w:val="clear" w:color="auto" w:fill="FEFB00"/>
                <w:lang w:val="en-US"/>
              </w:rPr>
              <w:t>УКБ-1</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64D298" w14:textId="77777777" w:rsidR="00AD22E3" w:rsidRDefault="00FA7EA5">
            <w:pPr>
              <w:jc w:val="center"/>
              <w:rPr>
                <w:rFonts w:ascii="Times New Roman" w:eastAsia="Times New Roman" w:hAnsi="Times New Roman" w:cs="Times New Roman"/>
                <w:sz w:val="24"/>
                <w:szCs w:val="24"/>
              </w:rPr>
            </w:pPr>
            <w:r w:rsidRPr="0061773E">
              <w:rPr>
                <w:rFonts w:ascii="Times New Roman" w:hAnsi="Times New Roman"/>
                <w:shd w:val="clear" w:color="auto" w:fill="FEFB00"/>
              </w:rPr>
              <w:t>Код 06.009. Профессиональный стандарт «Специалист по продвижению и распространению продукции средств массовой информации»</w:t>
            </w:r>
          </w:p>
          <w:p w14:paraId="73F0068E" w14:textId="77777777" w:rsidR="00AD22E3" w:rsidRPr="0061773E" w:rsidRDefault="00AD22E3">
            <w:pPr>
              <w:jc w:val="center"/>
              <w:rPr>
                <w:rFonts w:ascii="Times New Roman" w:eastAsia="Times New Roman" w:hAnsi="Times New Roman" w:cs="Times New Roman"/>
                <w:sz w:val="24"/>
                <w:szCs w:val="24"/>
              </w:rPr>
            </w:pPr>
          </w:p>
          <w:p w14:paraId="5A3860A8" w14:textId="77777777" w:rsidR="00AD22E3" w:rsidRDefault="00FA7EA5">
            <w:pPr>
              <w:jc w:val="center"/>
              <w:rPr>
                <w:rFonts w:ascii="Times New Roman" w:eastAsia="Times New Roman" w:hAnsi="Times New Roman" w:cs="Times New Roman"/>
                <w:sz w:val="24"/>
                <w:szCs w:val="24"/>
              </w:rPr>
            </w:pPr>
            <w:r w:rsidRPr="0061773E">
              <w:rPr>
                <w:rFonts w:ascii="Times New Roman" w:hAnsi="Times New Roman"/>
                <w:shd w:val="clear" w:color="auto" w:fill="FEFB00"/>
              </w:rPr>
              <w:t>Код 06.013. Профессиональный стандарт «Специалист по информационным ресурсам»</w:t>
            </w:r>
          </w:p>
          <w:p w14:paraId="3FE0FC9A" w14:textId="77777777" w:rsidR="00AD22E3" w:rsidRPr="0061773E" w:rsidRDefault="00AD22E3">
            <w:pPr>
              <w:jc w:val="center"/>
              <w:rPr>
                <w:rFonts w:ascii="Times New Roman" w:eastAsia="Times New Roman" w:hAnsi="Times New Roman" w:cs="Times New Roman"/>
                <w:sz w:val="24"/>
                <w:szCs w:val="24"/>
              </w:rPr>
            </w:pPr>
          </w:p>
          <w:p w14:paraId="3547652E" w14:textId="77777777" w:rsidR="00AD22E3" w:rsidRDefault="00FA7EA5">
            <w:pPr>
              <w:jc w:val="center"/>
              <w:rPr>
                <w:rFonts w:ascii="Times New Roman" w:eastAsia="Times New Roman" w:hAnsi="Times New Roman" w:cs="Times New Roman"/>
                <w:sz w:val="24"/>
                <w:szCs w:val="24"/>
              </w:rPr>
            </w:pPr>
            <w:r w:rsidRPr="0061773E">
              <w:rPr>
                <w:rFonts w:ascii="Times New Roman" w:hAnsi="Times New Roman"/>
                <w:shd w:val="clear" w:color="auto" w:fill="FEFB00"/>
              </w:rPr>
              <w:t>Код 11.003. Профессиональный стандарт «Корреспондент средств массовой информации»</w:t>
            </w:r>
          </w:p>
          <w:p w14:paraId="0F016942" w14:textId="77777777" w:rsidR="00AD22E3" w:rsidRPr="0061773E" w:rsidRDefault="00AD22E3">
            <w:pPr>
              <w:jc w:val="center"/>
              <w:rPr>
                <w:rFonts w:ascii="Times New Roman" w:eastAsia="Times New Roman" w:hAnsi="Times New Roman" w:cs="Times New Roman"/>
                <w:sz w:val="24"/>
                <w:szCs w:val="24"/>
              </w:rPr>
            </w:pPr>
          </w:p>
          <w:p w14:paraId="442FD0C2" w14:textId="77777777" w:rsidR="00AD22E3" w:rsidRDefault="00FA7EA5">
            <w:pPr>
              <w:jc w:val="center"/>
              <w:rPr>
                <w:rFonts w:ascii="Times New Roman" w:eastAsia="Times New Roman" w:hAnsi="Times New Roman" w:cs="Times New Roman"/>
                <w:sz w:val="24"/>
                <w:szCs w:val="24"/>
              </w:rPr>
            </w:pPr>
            <w:r w:rsidRPr="0061773E">
              <w:rPr>
                <w:rFonts w:ascii="Times New Roman" w:hAnsi="Times New Roman"/>
                <w:shd w:val="clear" w:color="auto" w:fill="FEFB00"/>
              </w:rPr>
              <w:t>Код 11.005. Профессиональный стандарт «Специалист по производству продукции телерадиовещательных средств массовой информации»</w:t>
            </w:r>
          </w:p>
          <w:p w14:paraId="79687CC3" w14:textId="77777777" w:rsidR="00AD22E3" w:rsidRPr="0061773E" w:rsidRDefault="00AD22E3">
            <w:pPr>
              <w:jc w:val="center"/>
              <w:rPr>
                <w:rFonts w:ascii="Times New Roman" w:eastAsia="Times New Roman" w:hAnsi="Times New Roman" w:cs="Times New Roman"/>
                <w:sz w:val="24"/>
                <w:szCs w:val="24"/>
              </w:rPr>
            </w:pPr>
          </w:p>
          <w:p w14:paraId="38874053" w14:textId="77777777" w:rsidR="00AD22E3" w:rsidRDefault="00FA7EA5">
            <w:pPr>
              <w:jc w:val="center"/>
            </w:pPr>
            <w:r w:rsidRPr="0061773E">
              <w:rPr>
                <w:rFonts w:ascii="Times New Roman" w:hAnsi="Times New Roman"/>
                <w:shd w:val="clear" w:color="auto" w:fill="FEFB00"/>
              </w:rPr>
              <w:t>Код 11.009. Профессиональный стандарт «Режиссер средств массовой информации»</w:t>
            </w:r>
          </w:p>
        </w:tc>
      </w:tr>
      <w:tr w:rsidR="00AD22E3" w14:paraId="7A71DF82" w14:textId="77777777">
        <w:trPr>
          <w:trHeight w:val="4861"/>
        </w:trPr>
        <w:tc>
          <w:tcPr>
            <w:tcW w:w="31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E3D266" w14:textId="77777777" w:rsidR="00AD22E3" w:rsidRDefault="00FA7EA5">
            <w:pPr>
              <w:jc w:val="center"/>
            </w:pPr>
            <w:r>
              <w:rPr>
                <w:rFonts w:ascii="Times New Roman" w:hAnsi="Times New Roman"/>
                <w:shd w:val="clear" w:color="auto" w:fill="FEFB00"/>
                <w:lang w:val="en-US"/>
              </w:rPr>
              <w:t>УКБ-7</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0B700B" w14:textId="77777777" w:rsidR="00AD22E3" w:rsidRDefault="00FA7EA5">
            <w:pPr>
              <w:jc w:val="center"/>
              <w:rPr>
                <w:rFonts w:ascii="Times New Roman" w:eastAsia="Times New Roman" w:hAnsi="Times New Roman" w:cs="Times New Roman"/>
                <w:sz w:val="24"/>
                <w:szCs w:val="24"/>
              </w:rPr>
            </w:pPr>
            <w:r w:rsidRPr="0061773E">
              <w:rPr>
                <w:rFonts w:ascii="Times New Roman" w:hAnsi="Times New Roman"/>
                <w:shd w:val="clear" w:color="auto" w:fill="FEFB00"/>
              </w:rPr>
              <w:t>Код 06.009. Профессиональный стандарт «Специалист по продвижению и распространению продукции средств массовой информации»</w:t>
            </w:r>
          </w:p>
          <w:p w14:paraId="40D6196F" w14:textId="77777777" w:rsidR="00AD22E3" w:rsidRPr="0061773E" w:rsidRDefault="00AD22E3">
            <w:pPr>
              <w:jc w:val="center"/>
              <w:rPr>
                <w:rFonts w:ascii="Times New Roman" w:eastAsia="Times New Roman" w:hAnsi="Times New Roman" w:cs="Times New Roman"/>
                <w:sz w:val="24"/>
                <w:szCs w:val="24"/>
              </w:rPr>
            </w:pPr>
          </w:p>
          <w:p w14:paraId="709A7D14" w14:textId="77777777" w:rsidR="00AD22E3" w:rsidRDefault="00FA7EA5">
            <w:pPr>
              <w:jc w:val="center"/>
              <w:rPr>
                <w:rFonts w:ascii="Times New Roman" w:eastAsia="Times New Roman" w:hAnsi="Times New Roman" w:cs="Times New Roman"/>
                <w:sz w:val="24"/>
                <w:szCs w:val="24"/>
              </w:rPr>
            </w:pPr>
            <w:r w:rsidRPr="0061773E">
              <w:rPr>
                <w:rFonts w:ascii="Times New Roman" w:hAnsi="Times New Roman"/>
                <w:shd w:val="clear" w:color="auto" w:fill="FEFB00"/>
              </w:rPr>
              <w:t>Код 06.013. Профессиональный стандарт «Специалист по информационным ресурсам»</w:t>
            </w:r>
          </w:p>
          <w:p w14:paraId="71BD6C96" w14:textId="77777777" w:rsidR="00AD22E3" w:rsidRPr="0061773E" w:rsidRDefault="00AD22E3">
            <w:pPr>
              <w:jc w:val="center"/>
              <w:rPr>
                <w:rFonts w:ascii="Times New Roman" w:eastAsia="Times New Roman" w:hAnsi="Times New Roman" w:cs="Times New Roman"/>
                <w:sz w:val="24"/>
                <w:szCs w:val="24"/>
              </w:rPr>
            </w:pPr>
          </w:p>
          <w:p w14:paraId="0AFBAE4E" w14:textId="77777777" w:rsidR="00AD22E3" w:rsidRDefault="00FA7EA5">
            <w:pPr>
              <w:jc w:val="center"/>
              <w:rPr>
                <w:rFonts w:ascii="Times New Roman" w:eastAsia="Times New Roman" w:hAnsi="Times New Roman" w:cs="Times New Roman"/>
                <w:sz w:val="24"/>
                <w:szCs w:val="24"/>
              </w:rPr>
            </w:pPr>
            <w:r w:rsidRPr="0061773E">
              <w:rPr>
                <w:rFonts w:ascii="Times New Roman" w:hAnsi="Times New Roman"/>
                <w:shd w:val="clear" w:color="auto" w:fill="FEFB00"/>
              </w:rPr>
              <w:t>Код 11.003. Профессиональный стандарт «Корреспондент средств массовой информации»</w:t>
            </w:r>
          </w:p>
          <w:p w14:paraId="745AAAE4" w14:textId="77777777" w:rsidR="00AD22E3" w:rsidRPr="0061773E" w:rsidRDefault="00AD22E3">
            <w:pPr>
              <w:jc w:val="center"/>
              <w:rPr>
                <w:rFonts w:ascii="Times New Roman" w:eastAsia="Times New Roman" w:hAnsi="Times New Roman" w:cs="Times New Roman"/>
                <w:sz w:val="24"/>
                <w:szCs w:val="24"/>
              </w:rPr>
            </w:pPr>
          </w:p>
          <w:p w14:paraId="555AF4BF" w14:textId="77777777" w:rsidR="00AD22E3" w:rsidRDefault="00FA7EA5">
            <w:pPr>
              <w:jc w:val="center"/>
              <w:rPr>
                <w:rFonts w:ascii="Times New Roman" w:eastAsia="Times New Roman" w:hAnsi="Times New Roman" w:cs="Times New Roman"/>
                <w:sz w:val="24"/>
                <w:szCs w:val="24"/>
              </w:rPr>
            </w:pPr>
            <w:r w:rsidRPr="0061773E">
              <w:rPr>
                <w:rFonts w:ascii="Times New Roman" w:hAnsi="Times New Roman"/>
                <w:shd w:val="clear" w:color="auto" w:fill="FEFB00"/>
              </w:rPr>
              <w:t>Код 11.005. Профессиональный стандарт «Специалист по производству продукции телерадиовещательных средств массовой информации»</w:t>
            </w:r>
          </w:p>
          <w:p w14:paraId="1D6C3069" w14:textId="77777777" w:rsidR="00AD22E3" w:rsidRPr="0061773E" w:rsidRDefault="00AD22E3">
            <w:pPr>
              <w:jc w:val="center"/>
              <w:rPr>
                <w:rFonts w:ascii="Times New Roman" w:eastAsia="Times New Roman" w:hAnsi="Times New Roman" w:cs="Times New Roman"/>
                <w:sz w:val="24"/>
                <w:szCs w:val="24"/>
              </w:rPr>
            </w:pPr>
          </w:p>
          <w:p w14:paraId="5A89EAA2" w14:textId="77777777" w:rsidR="00AD22E3" w:rsidRDefault="00FA7EA5">
            <w:pPr>
              <w:jc w:val="center"/>
              <w:rPr>
                <w:rFonts w:ascii="Times New Roman" w:eastAsia="Times New Roman" w:hAnsi="Times New Roman" w:cs="Times New Roman"/>
                <w:sz w:val="24"/>
                <w:szCs w:val="24"/>
              </w:rPr>
            </w:pPr>
            <w:r w:rsidRPr="0061773E">
              <w:rPr>
                <w:rFonts w:ascii="Times New Roman" w:hAnsi="Times New Roman"/>
                <w:shd w:val="clear" w:color="auto" w:fill="FEFB00"/>
              </w:rPr>
              <w:t>Код 11.006. Профессиональный стандарт «Редактор средств массовой информации»</w:t>
            </w:r>
          </w:p>
          <w:p w14:paraId="77FB356B" w14:textId="77777777" w:rsidR="00AD22E3" w:rsidRPr="0061773E" w:rsidRDefault="00AD22E3">
            <w:pPr>
              <w:jc w:val="center"/>
              <w:rPr>
                <w:rFonts w:ascii="Times New Roman" w:eastAsia="Times New Roman" w:hAnsi="Times New Roman" w:cs="Times New Roman"/>
                <w:sz w:val="24"/>
                <w:szCs w:val="24"/>
              </w:rPr>
            </w:pPr>
          </w:p>
          <w:p w14:paraId="7B3D51A3" w14:textId="77777777" w:rsidR="00AD22E3" w:rsidRDefault="00FA7EA5">
            <w:pPr>
              <w:jc w:val="center"/>
            </w:pPr>
            <w:r w:rsidRPr="0061773E">
              <w:rPr>
                <w:rFonts w:ascii="Times New Roman" w:hAnsi="Times New Roman"/>
                <w:shd w:val="clear" w:color="auto" w:fill="FEFB00"/>
              </w:rPr>
              <w:t>Код 11.009. Профессиональный стандарт «Режиссер средств массовой информации»</w:t>
            </w:r>
          </w:p>
        </w:tc>
      </w:tr>
    </w:tbl>
    <w:p w14:paraId="7D9883D2" w14:textId="77777777" w:rsidR="00AD22E3" w:rsidRDefault="00AD22E3">
      <w:pPr>
        <w:widowControl w:val="0"/>
        <w:ind w:left="108" w:hanging="108"/>
        <w:rPr>
          <w:rFonts w:ascii="Times New Roman" w:eastAsia="Times New Roman" w:hAnsi="Times New Roman" w:cs="Times New Roman"/>
          <w:sz w:val="24"/>
          <w:szCs w:val="24"/>
        </w:rPr>
      </w:pPr>
    </w:p>
    <w:p w14:paraId="5F060A65" w14:textId="77777777" w:rsidR="00AD22E3" w:rsidRDefault="00AD22E3">
      <w:pPr>
        <w:widowControl w:val="0"/>
        <w:jc w:val="both"/>
        <w:rPr>
          <w:rFonts w:ascii="Times New Roman" w:eastAsia="Times New Roman" w:hAnsi="Times New Roman" w:cs="Times New Roman"/>
          <w:sz w:val="24"/>
          <w:szCs w:val="24"/>
        </w:rPr>
      </w:pPr>
    </w:p>
    <w:p w14:paraId="05C9AF51" w14:textId="77777777" w:rsidR="00AD22E3" w:rsidRDefault="00AD22E3">
      <w:pPr>
        <w:widowControl w:val="0"/>
        <w:ind w:left="432" w:hanging="432"/>
        <w:rPr>
          <w:rFonts w:ascii="Times New Roman" w:eastAsia="Times New Roman" w:hAnsi="Times New Roman" w:cs="Times New Roman"/>
          <w:sz w:val="24"/>
          <w:szCs w:val="24"/>
        </w:rPr>
      </w:pPr>
    </w:p>
    <w:p w14:paraId="25577C1C" w14:textId="77777777" w:rsidR="00AD22E3" w:rsidRDefault="00AD22E3">
      <w:pPr>
        <w:jc w:val="both"/>
        <w:rPr>
          <w:rFonts w:ascii="Times New Roman" w:eastAsia="Times New Roman" w:hAnsi="Times New Roman" w:cs="Times New Roman"/>
          <w:sz w:val="24"/>
          <w:szCs w:val="24"/>
        </w:rPr>
      </w:pPr>
    </w:p>
    <w:p w14:paraId="2841152A" w14:textId="77777777" w:rsidR="00AD22E3" w:rsidRDefault="00FA7EA5">
      <w:pPr>
        <w:jc w:val="both"/>
        <w:rPr>
          <w:rFonts w:ascii="Times New Roman" w:eastAsia="Times New Roman" w:hAnsi="Times New Roman" w:cs="Times New Roman"/>
          <w:sz w:val="24"/>
          <w:szCs w:val="24"/>
        </w:rPr>
      </w:pPr>
      <w:r>
        <w:rPr>
          <w:rFonts w:ascii="Times New Roman" w:hAnsi="Times New Roman"/>
          <w:b/>
          <w:bCs/>
          <w:sz w:val="24"/>
          <w:szCs w:val="24"/>
        </w:rPr>
        <w:lastRenderedPageBreak/>
        <w:t>Раздел 2. Организация, структура и содержание практики</w:t>
      </w:r>
    </w:p>
    <w:p w14:paraId="63D5C1AD" w14:textId="77777777" w:rsidR="00AD22E3" w:rsidRDefault="00FA7EA5">
      <w:pPr>
        <w:jc w:val="both"/>
        <w:rPr>
          <w:rFonts w:ascii="Times New Roman" w:eastAsia="Times New Roman" w:hAnsi="Times New Roman" w:cs="Times New Roman"/>
          <w:b/>
          <w:bCs/>
          <w:sz w:val="24"/>
          <w:szCs w:val="24"/>
        </w:rPr>
      </w:pPr>
      <w:r>
        <w:rPr>
          <w:rFonts w:ascii="Times New Roman" w:hAnsi="Times New Roman"/>
          <w:b/>
          <w:bCs/>
          <w:sz w:val="24"/>
          <w:szCs w:val="24"/>
        </w:rPr>
        <w:t>2.1. Организация практики: модель с кратким описанием</w:t>
      </w:r>
    </w:p>
    <w:p w14:paraId="1A73E663" w14:textId="77777777" w:rsidR="00AD22E3" w:rsidRDefault="00FA7EA5">
      <w:pPr>
        <w:jc w:val="both"/>
        <w:rPr>
          <w:rFonts w:ascii="Times New Roman" w:eastAsia="Times New Roman" w:hAnsi="Times New Roman" w:cs="Times New Roman"/>
          <w:i/>
          <w:iCs/>
          <w:sz w:val="20"/>
          <w:szCs w:val="20"/>
        </w:rPr>
      </w:pPr>
      <w:r>
        <w:rPr>
          <w:rFonts w:ascii="Times New Roman" w:hAnsi="Times New Roman"/>
          <w:i/>
          <w:iCs/>
          <w:sz w:val="20"/>
          <w:szCs w:val="20"/>
        </w:rPr>
        <w:t>В данном разделе описывается процесс проведения и прохождения практики.</w:t>
      </w:r>
    </w:p>
    <w:p w14:paraId="6B5A23F4" w14:textId="77777777" w:rsidR="00AD22E3" w:rsidRDefault="00FA7EA5">
      <w:pPr>
        <w:jc w:val="both"/>
        <w:rPr>
          <w:rFonts w:ascii="Times New Roman" w:eastAsia="Times New Roman" w:hAnsi="Times New Roman" w:cs="Times New Roman"/>
          <w:sz w:val="24"/>
          <w:szCs w:val="24"/>
        </w:rPr>
      </w:pPr>
      <w:r>
        <w:rPr>
          <w:rFonts w:ascii="Times New Roman" w:hAnsi="Times New Roman"/>
          <w:sz w:val="24"/>
          <w:szCs w:val="24"/>
        </w:rPr>
        <w:t>Виды и объемы учебной работы, объем и продолжительность практики, а также ее место в структуре образовательной программы указаны в актуальном учебном плане.</w:t>
      </w:r>
    </w:p>
    <w:p w14:paraId="7C22261F" w14:textId="77777777" w:rsidR="00AD22E3" w:rsidRDefault="00FA7EA5">
      <w:pPr>
        <w:jc w:val="both"/>
        <w:rPr>
          <w:rFonts w:ascii="Times New Roman" w:eastAsia="Times New Roman" w:hAnsi="Times New Roman" w:cs="Times New Roman"/>
          <w:sz w:val="24"/>
          <w:szCs w:val="24"/>
        </w:rPr>
      </w:pPr>
      <w:r>
        <w:rPr>
          <w:rFonts w:ascii="Times New Roman" w:hAnsi="Times New Roman"/>
          <w:sz w:val="24"/>
          <w:szCs w:val="24"/>
        </w:rPr>
        <w:t>Учебный период и сроки текущего контроля успеваемости и промежуточной аттестации указаны в актуальном учебном плане и календарном учебном графике.</w:t>
      </w:r>
    </w:p>
    <w:p w14:paraId="451D756A" w14:textId="77777777" w:rsidR="00AD22E3" w:rsidRDefault="00AD22E3">
      <w:pPr>
        <w:jc w:val="both"/>
        <w:rPr>
          <w:rFonts w:ascii="Times New Roman" w:eastAsia="Times New Roman" w:hAnsi="Times New Roman" w:cs="Times New Roman"/>
          <w:sz w:val="24"/>
          <w:szCs w:val="24"/>
        </w:rPr>
      </w:pPr>
    </w:p>
    <w:tbl>
      <w:tblPr>
        <w:tblStyle w:val="TableNormal"/>
        <w:tblW w:w="9064" w:type="dxa"/>
        <w:tblInd w:w="29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54"/>
        <w:gridCol w:w="1093"/>
        <w:gridCol w:w="849"/>
        <w:gridCol w:w="825"/>
        <w:gridCol w:w="725"/>
        <w:gridCol w:w="813"/>
        <w:gridCol w:w="800"/>
        <w:gridCol w:w="845"/>
        <w:gridCol w:w="899"/>
        <w:gridCol w:w="661"/>
      </w:tblGrid>
      <w:tr w:rsidR="00AD22E3" w14:paraId="0425B157" w14:textId="77777777">
        <w:trPr>
          <w:trHeight w:val="193"/>
        </w:trPr>
        <w:tc>
          <w:tcPr>
            <w:tcW w:w="9064" w:type="dxa"/>
            <w:gridSpan w:val="10"/>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2E2A9E" w14:textId="77777777" w:rsidR="00AD22E3" w:rsidRDefault="00FA7EA5">
            <w:pPr>
              <w:jc w:val="center"/>
            </w:pPr>
            <w:r>
              <w:rPr>
                <w:rFonts w:ascii="Times New Roman" w:hAnsi="Times New Roman"/>
                <w:sz w:val="16"/>
                <w:szCs w:val="16"/>
              </w:rPr>
              <w:t>Трудоёмкость, объёмы учебной работы и наполняемость групп обучающихся</w:t>
            </w:r>
          </w:p>
        </w:tc>
      </w:tr>
      <w:tr w:rsidR="00AD22E3" w14:paraId="351DE7D0" w14:textId="77777777">
        <w:trPr>
          <w:trHeight w:val="373"/>
        </w:trPr>
        <w:tc>
          <w:tcPr>
            <w:tcW w:w="155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110417" w14:textId="77777777" w:rsidR="00AD22E3" w:rsidRDefault="00FA7EA5">
            <w:pPr>
              <w:jc w:val="center"/>
              <w:rPr>
                <w:rFonts w:ascii="Times New Roman" w:eastAsia="Times New Roman" w:hAnsi="Times New Roman" w:cs="Times New Roman"/>
                <w:sz w:val="16"/>
                <w:szCs w:val="16"/>
              </w:rPr>
            </w:pPr>
            <w:r>
              <w:rPr>
                <w:rFonts w:ascii="Times New Roman" w:hAnsi="Times New Roman"/>
                <w:sz w:val="16"/>
                <w:szCs w:val="16"/>
              </w:rPr>
              <w:t>Код модуля в составе дисциплины,</w:t>
            </w:r>
          </w:p>
          <w:p w14:paraId="68D6A3A5" w14:textId="77777777" w:rsidR="00AD22E3" w:rsidRDefault="00FA7EA5">
            <w:pPr>
              <w:jc w:val="center"/>
            </w:pPr>
            <w:r>
              <w:rPr>
                <w:rFonts w:ascii="Times New Roman" w:hAnsi="Times New Roman"/>
                <w:sz w:val="16"/>
                <w:szCs w:val="16"/>
              </w:rPr>
              <w:t>практики</w:t>
            </w:r>
          </w:p>
        </w:tc>
        <w:tc>
          <w:tcPr>
            <w:tcW w:w="349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50E11D" w14:textId="77777777" w:rsidR="00AD22E3" w:rsidRDefault="00FA7EA5">
            <w:pPr>
              <w:jc w:val="center"/>
            </w:pPr>
            <w:r>
              <w:rPr>
                <w:rFonts w:ascii="Times New Roman" w:hAnsi="Times New Roman"/>
                <w:sz w:val="16"/>
                <w:szCs w:val="16"/>
              </w:rPr>
              <w:t>Контактная работа обучающихся с преподавателем</w:t>
            </w:r>
          </w:p>
        </w:tc>
        <w:tc>
          <w:tcPr>
            <w:tcW w:w="245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D8C5C9" w14:textId="77777777" w:rsidR="00AD22E3" w:rsidRDefault="00FA7EA5">
            <w:pPr>
              <w:jc w:val="center"/>
            </w:pPr>
            <w:r>
              <w:rPr>
                <w:rFonts w:ascii="Times New Roman" w:hAnsi="Times New Roman"/>
                <w:sz w:val="16"/>
                <w:szCs w:val="16"/>
              </w:rPr>
              <w:t>Самостоятельная работа</w:t>
            </w:r>
          </w:p>
        </w:tc>
        <w:tc>
          <w:tcPr>
            <w:tcW w:w="89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28AF54" w14:textId="77777777" w:rsidR="00AD22E3" w:rsidRDefault="00FA7EA5">
            <w:pPr>
              <w:jc w:val="center"/>
            </w:pPr>
            <w:r>
              <w:rPr>
                <w:rFonts w:ascii="Times New Roman" w:hAnsi="Times New Roman"/>
                <w:sz w:val="16"/>
                <w:szCs w:val="16"/>
              </w:rPr>
              <w:t xml:space="preserve">Объём активных и </w:t>
            </w:r>
            <w:proofErr w:type="spellStart"/>
            <w:r>
              <w:rPr>
                <w:rFonts w:ascii="Times New Roman" w:hAnsi="Times New Roman"/>
                <w:sz w:val="16"/>
                <w:szCs w:val="16"/>
              </w:rPr>
              <w:t>интеракт.форм</w:t>
            </w:r>
            <w:proofErr w:type="spellEnd"/>
            <w:r>
              <w:rPr>
                <w:rFonts w:ascii="Times New Roman" w:hAnsi="Times New Roman"/>
                <w:sz w:val="16"/>
                <w:szCs w:val="16"/>
              </w:rPr>
              <w:t xml:space="preserve"> учебных занятий</w:t>
            </w:r>
          </w:p>
        </w:tc>
        <w:tc>
          <w:tcPr>
            <w:tcW w:w="66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DACE02" w14:textId="77777777" w:rsidR="00AD22E3" w:rsidRDefault="00FA7EA5">
            <w:pPr>
              <w:jc w:val="center"/>
            </w:pPr>
            <w:r>
              <w:rPr>
                <w:rFonts w:ascii="Times New Roman" w:hAnsi="Times New Roman"/>
                <w:sz w:val="16"/>
                <w:szCs w:val="16"/>
              </w:rPr>
              <w:t>Трудоёмкость</w:t>
            </w:r>
          </w:p>
        </w:tc>
      </w:tr>
      <w:tr w:rsidR="00AD22E3" w14:paraId="6CE25D9D" w14:textId="77777777">
        <w:trPr>
          <w:trHeight w:val="1453"/>
        </w:trPr>
        <w:tc>
          <w:tcPr>
            <w:tcW w:w="1554" w:type="dxa"/>
            <w:vMerge/>
            <w:tcBorders>
              <w:top w:val="single" w:sz="4" w:space="0" w:color="000000"/>
              <w:left w:val="single" w:sz="4" w:space="0" w:color="000000"/>
              <w:bottom w:val="single" w:sz="4" w:space="0" w:color="000000"/>
              <w:right w:val="single" w:sz="4" w:space="0" w:color="000000"/>
            </w:tcBorders>
            <w:shd w:val="clear" w:color="auto" w:fill="auto"/>
          </w:tcPr>
          <w:p w14:paraId="5752E7AC" w14:textId="77777777" w:rsidR="00AD22E3" w:rsidRDefault="00AD22E3"/>
        </w:tc>
        <w:tc>
          <w:tcPr>
            <w:tcW w:w="1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8E9029" w14:textId="77777777" w:rsidR="00AD22E3" w:rsidRDefault="00FA7EA5">
            <w:pPr>
              <w:jc w:val="center"/>
            </w:pPr>
            <w:r>
              <w:rPr>
                <w:rFonts w:ascii="Times New Roman" w:hAnsi="Times New Roman"/>
                <w:sz w:val="16"/>
                <w:szCs w:val="16"/>
              </w:rPr>
              <w:t>консультации</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3D2872" w14:textId="77777777" w:rsidR="00AD22E3" w:rsidRDefault="00FA7EA5">
            <w:pPr>
              <w:jc w:val="center"/>
            </w:pPr>
            <w:r>
              <w:rPr>
                <w:rFonts w:ascii="Times New Roman" w:hAnsi="Times New Roman"/>
                <w:sz w:val="16"/>
                <w:szCs w:val="16"/>
              </w:rPr>
              <w:t>текущий контроль</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45760F" w14:textId="77777777" w:rsidR="00AD22E3" w:rsidRDefault="00FA7EA5">
            <w:pPr>
              <w:jc w:val="center"/>
            </w:pPr>
            <w:r>
              <w:rPr>
                <w:rFonts w:ascii="Times New Roman" w:hAnsi="Times New Roman"/>
                <w:sz w:val="16"/>
                <w:szCs w:val="16"/>
              </w:rPr>
              <w:t xml:space="preserve">промежуточная </w:t>
            </w:r>
            <w:r>
              <w:rPr>
                <w:rFonts w:ascii="Arial Unicode MS" w:eastAsia="Arial Unicode MS" w:hAnsi="Arial Unicode MS" w:cs="Arial Unicode MS"/>
                <w:sz w:val="16"/>
                <w:szCs w:val="16"/>
              </w:rPr>
              <w:br/>
            </w:r>
            <w:r>
              <w:rPr>
                <w:rFonts w:ascii="Times New Roman" w:hAnsi="Times New Roman"/>
                <w:sz w:val="16"/>
                <w:szCs w:val="16"/>
              </w:rPr>
              <w:t>аттестация</w:t>
            </w:r>
          </w:p>
        </w:tc>
        <w:tc>
          <w:tcPr>
            <w:tcW w:w="7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CECC5A" w14:textId="77777777" w:rsidR="00AD22E3" w:rsidRDefault="00FA7EA5">
            <w:pPr>
              <w:jc w:val="center"/>
            </w:pPr>
            <w:r>
              <w:rPr>
                <w:rFonts w:ascii="Times New Roman" w:hAnsi="Times New Roman"/>
                <w:sz w:val="16"/>
                <w:szCs w:val="16"/>
              </w:rPr>
              <w:t>в присутствии</w:t>
            </w:r>
            <w:r>
              <w:rPr>
                <w:rFonts w:ascii="Arial Unicode MS" w:eastAsia="Arial Unicode MS" w:hAnsi="Arial Unicode MS" w:cs="Arial Unicode MS"/>
                <w:sz w:val="16"/>
                <w:szCs w:val="16"/>
              </w:rPr>
              <w:br/>
            </w:r>
            <w:r>
              <w:rPr>
                <w:rFonts w:ascii="Times New Roman" w:hAnsi="Times New Roman"/>
                <w:sz w:val="16"/>
                <w:szCs w:val="16"/>
              </w:rPr>
              <w:t>преподавателя</w:t>
            </w:r>
          </w:p>
        </w:tc>
        <w:tc>
          <w:tcPr>
            <w:tcW w:w="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828DA8" w14:textId="77777777" w:rsidR="00AD22E3" w:rsidRDefault="00FA7EA5">
            <w:pPr>
              <w:jc w:val="center"/>
            </w:pPr>
            <w:r>
              <w:rPr>
                <w:rFonts w:ascii="Times New Roman" w:hAnsi="Times New Roman"/>
                <w:sz w:val="16"/>
                <w:szCs w:val="16"/>
              </w:rPr>
              <w:t>с использованием учебно-методических материалов</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8154B4" w14:textId="77777777" w:rsidR="00AD22E3" w:rsidRDefault="00FA7EA5">
            <w:pPr>
              <w:jc w:val="center"/>
            </w:pPr>
            <w:r>
              <w:rPr>
                <w:rFonts w:ascii="Times New Roman" w:hAnsi="Times New Roman"/>
                <w:sz w:val="16"/>
                <w:szCs w:val="16"/>
              </w:rPr>
              <w:t>текущий контроль</w:t>
            </w: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9B3BCE" w14:textId="77777777" w:rsidR="00AD22E3" w:rsidRDefault="00FA7EA5">
            <w:pPr>
              <w:jc w:val="center"/>
            </w:pPr>
            <w:r>
              <w:rPr>
                <w:rFonts w:ascii="Times New Roman" w:hAnsi="Times New Roman"/>
                <w:sz w:val="16"/>
                <w:szCs w:val="16"/>
              </w:rPr>
              <w:t>промежуточная аттестация</w:t>
            </w:r>
          </w:p>
        </w:tc>
        <w:tc>
          <w:tcPr>
            <w:tcW w:w="899" w:type="dxa"/>
            <w:vMerge/>
            <w:tcBorders>
              <w:top w:val="single" w:sz="4" w:space="0" w:color="000000"/>
              <w:left w:val="single" w:sz="4" w:space="0" w:color="000000"/>
              <w:bottom w:val="single" w:sz="4" w:space="0" w:color="000000"/>
              <w:right w:val="single" w:sz="4" w:space="0" w:color="000000"/>
            </w:tcBorders>
            <w:shd w:val="clear" w:color="auto" w:fill="auto"/>
          </w:tcPr>
          <w:p w14:paraId="7B52336F" w14:textId="77777777" w:rsidR="00AD22E3" w:rsidRDefault="00AD22E3"/>
        </w:tc>
        <w:tc>
          <w:tcPr>
            <w:tcW w:w="661" w:type="dxa"/>
            <w:vMerge/>
            <w:tcBorders>
              <w:top w:val="single" w:sz="4" w:space="0" w:color="000000"/>
              <w:left w:val="single" w:sz="4" w:space="0" w:color="000000"/>
              <w:bottom w:val="single" w:sz="4" w:space="0" w:color="000000"/>
              <w:right w:val="single" w:sz="4" w:space="0" w:color="000000"/>
            </w:tcBorders>
            <w:shd w:val="clear" w:color="auto" w:fill="auto"/>
          </w:tcPr>
          <w:p w14:paraId="1B8C3538" w14:textId="77777777" w:rsidR="00AD22E3" w:rsidRDefault="00AD22E3"/>
        </w:tc>
      </w:tr>
      <w:tr w:rsidR="00AD22E3" w14:paraId="5F67CCE8" w14:textId="77777777">
        <w:trPr>
          <w:trHeight w:val="193"/>
        </w:trPr>
        <w:tc>
          <w:tcPr>
            <w:tcW w:w="9064" w:type="dxa"/>
            <w:gridSpan w:val="10"/>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2E39AF" w14:textId="77777777" w:rsidR="00AD22E3" w:rsidRDefault="00FA7EA5">
            <w:pPr>
              <w:jc w:val="center"/>
            </w:pPr>
            <w:r>
              <w:rPr>
                <w:rFonts w:ascii="Times New Roman" w:hAnsi="Times New Roman"/>
                <w:sz w:val="16"/>
                <w:szCs w:val="16"/>
              </w:rPr>
              <w:t>ОСНОВНАЯ ТРАЕКТОРИЯ</w:t>
            </w:r>
          </w:p>
        </w:tc>
      </w:tr>
      <w:tr w:rsidR="00AD22E3" w14:paraId="4EDDFB8A" w14:textId="77777777">
        <w:trPr>
          <w:trHeight w:val="193"/>
        </w:trPr>
        <w:tc>
          <w:tcPr>
            <w:tcW w:w="9064" w:type="dxa"/>
            <w:gridSpan w:val="10"/>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2CD46C" w14:textId="77777777" w:rsidR="00AD22E3" w:rsidRDefault="00FA7EA5">
            <w:pPr>
              <w:jc w:val="center"/>
            </w:pPr>
            <w:r>
              <w:rPr>
                <w:rFonts w:ascii="Times New Roman" w:hAnsi="Times New Roman"/>
                <w:sz w:val="16"/>
                <w:szCs w:val="16"/>
              </w:rPr>
              <w:t>Форма обучения: очная</w:t>
            </w:r>
          </w:p>
        </w:tc>
      </w:tr>
      <w:tr w:rsidR="00AD22E3" w14:paraId="0B87188C" w14:textId="77777777">
        <w:trPr>
          <w:trHeight w:val="250"/>
        </w:trPr>
        <w:tc>
          <w:tcPr>
            <w:tcW w:w="1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07C1D6" w14:textId="77777777" w:rsidR="00AD22E3" w:rsidRDefault="00FA7EA5">
            <w:pPr>
              <w:jc w:val="center"/>
            </w:pPr>
            <w:r>
              <w:rPr>
                <w:rFonts w:ascii="Times New Roman" w:hAnsi="Times New Roman"/>
                <w:sz w:val="16"/>
                <w:szCs w:val="16"/>
              </w:rPr>
              <w:t>Семестр 4</w:t>
            </w:r>
          </w:p>
        </w:tc>
        <w:tc>
          <w:tcPr>
            <w:tcW w:w="1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A40D61" w14:textId="77777777" w:rsidR="00AD22E3" w:rsidRDefault="00AD22E3"/>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A20587" w14:textId="77777777" w:rsidR="00AD22E3" w:rsidRDefault="00FA7EA5">
            <w:pPr>
              <w:jc w:val="center"/>
            </w:pPr>
            <w:r>
              <w:rPr>
                <w:rFonts w:ascii="Times New Roman" w:hAnsi="Times New Roman"/>
                <w:sz w:val="16"/>
                <w:szCs w:val="16"/>
              </w:rPr>
              <w:t>2</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BAC3DD" w14:textId="77777777" w:rsidR="00AD22E3" w:rsidRDefault="00AD22E3"/>
        </w:tc>
        <w:tc>
          <w:tcPr>
            <w:tcW w:w="7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F8DB7C" w14:textId="77777777" w:rsidR="00AD22E3" w:rsidRDefault="00FA7EA5">
            <w:pPr>
              <w:jc w:val="center"/>
            </w:pPr>
            <w:r>
              <w:rPr>
                <w:rFonts w:ascii="Times New Roman" w:hAnsi="Times New Roman"/>
                <w:sz w:val="16"/>
                <w:szCs w:val="16"/>
              </w:rPr>
              <w:t>4</w:t>
            </w:r>
          </w:p>
        </w:tc>
        <w:tc>
          <w:tcPr>
            <w:tcW w:w="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09266C" w14:textId="77777777" w:rsidR="00AD22E3" w:rsidRDefault="00FA7EA5">
            <w:pPr>
              <w:jc w:val="center"/>
            </w:pPr>
            <w:r>
              <w:rPr>
                <w:rFonts w:ascii="Times New Roman" w:hAnsi="Times New Roman"/>
                <w:sz w:val="16"/>
                <w:szCs w:val="16"/>
              </w:rPr>
              <w:t>78</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13D92C" w14:textId="77777777" w:rsidR="00AD22E3" w:rsidRDefault="00FA7EA5">
            <w:pPr>
              <w:jc w:val="center"/>
            </w:pPr>
            <w:r>
              <w:rPr>
                <w:rFonts w:ascii="Times New Roman" w:hAnsi="Times New Roman"/>
                <w:sz w:val="16"/>
                <w:szCs w:val="16"/>
              </w:rPr>
              <w:t>60</w:t>
            </w: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7F41F4" w14:textId="77777777" w:rsidR="00AD22E3" w:rsidRDefault="00AD22E3"/>
        </w:tc>
        <w:tc>
          <w:tcPr>
            <w:tcW w:w="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1206BB" w14:textId="77777777" w:rsidR="00AD22E3" w:rsidRDefault="00AD22E3"/>
        </w:tc>
        <w:tc>
          <w:tcPr>
            <w:tcW w:w="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990CA5" w14:textId="77777777" w:rsidR="00AD22E3" w:rsidRDefault="00FA7EA5">
            <w:pPr>
              <w:jc w:val="center"/>
            </w:pPr>
            <w:r>
              <w:rPr>
                <w:rFonts w:ascii="Times New Roman" w:hAnsi="Times New Roman"/>
                <w:sz w:val="16"/>
                <w:szCs w:val="16"/>
              </w:rPr>
              <w:t>4</w:t>
            </w:r>
          </w:p>
        </w:tc>
      </w:tr>
      <w:tr w:rsidR="00AD22E3" w14:paraId="25E2F8DC" w14:textId="77777777">
        <w:trPr>
          <w:trHeight w:val="250"/>
        </w:trPr>
        <w:tc>
          <w:tcPr>
            <w:tcW w:w="1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C5570C" w14:textId="77777777" w:rsidR="00AD22E3" w:rsidRDefault="00AD22E3"/>
        </w:tc>
        <w:tc>
          <w:tcPr>
            <w:tcW w:w="1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A95D4C" w14:textId="77777777" w:rsidR="00AD22E3" w:rsidRDefault="00AD22E3"/>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6D02B3" w14:textId="77777777" w:rsidR="00AD22E3" w:rsidRDefault="00FA7EA5">
            <w:pPr>
              <w:jc w:val="center"/>
            </w:pPr>
            <w:r>
              <w:rPr>
                <w:rFonts w:ascii="Times New Roman" w:hAnsi="Times New Roman"/>
                <w:sz w:val="16"/>
                <w:szCs w:val="16"/>
              </w:rPr>
              <w:t>2-100</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0D81EB" w14:textId="77777777" w:rsidR="00AD22E3" w:rsidRDefault="00AD22E3"/>
        </w:tc>
        <w:tc>
          <w:tcPr>
            <w:tcW w:w="7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3DD5A2" w14:textId="77777777" w:rsidR="00AD22E3" w:rsidRDefault="00FA7EA5">
            <w:pPr>
              <w:jc w:val="center"/>
            </w:pPr>
            <w:r>
              <w:rPr>
                <w:rFonts w:ascii="Times New Roman" w:hAnsi="Times New Roman"/>
                <w:sz w:val="16"/>
                <w:szCs w:val="16"/>
              </w:rPr>
              <w:t>2-100</w:t>
            </w:r>
          </w:p>
        </w:tc>
        <w:tc>
          <w:tcPr>
            <w:tcW w:w="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3989B5" w14:textId="77777777" w:rsidR="00AD22E3" w:rsidRDefault="00FA7EA5">
            <w:pPr>
              <w:jc w:val="center"/>
            </w:pPr>
            <w:r>
              <w:rPr>
                <w:rFonts w:ascii="Times New Roman" w:hAnsi="Times New Roman"/>
                <w:sz w:val="16"/>
                <w:szCs w:val="16"/>
              </w:rPr>
              <w:t>1-1</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64C722" w14:textId="77777777" w:rsidR="00AD22E3" w:rsidRDefault="00FA7EA5">
            <w:pPr>
              <w:jc w:val="center"/>
            </w:pPr>
            <w:r>
              <w:rPr>
                <w:rFonts w:ascii="Times New Roman" w:hAnsi="Times New Roman"/>
                <w:sz w:val="16"/>
                <w:szCs w:val="16"/>
              </w:rPr>
              <w:t>1-1</w:t>
            </w: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385026" w14:textId="77777777" w:rsidR="00AD22E3" w:rsidRDefault="00AD22E3"/>
        </w:tc>
        <w:tc>
          <w:tcPr>
            <w:tcW w:w="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6791C0" w14:textId="77777777" w:rsidR="00AD22E3" w:rsidRDefault="00AD22E3"/>
        </w:tc>
        <w:tc>
          <w:tcPr>
            <w:tcW w:w="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4F6BAE" w14:textId="77777777" w:rsidR="00AD22E3" w:rsidRDefault="00AD22E3"/>
        </w:tc>
      </w:tr>
      <w:tr w:rsidR="00AD22E3" w14:paraId="457544F6" w14:textId="77777777">
        <w:trPr>
          <w:trHeight w:val="250"/>
        </w:trPr>
        <w:tc>
          <w:tcPr>
            <w:tcW w:w="1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71D323" w14:textId="77777777" w:rsidR="00AD22E3" w:rsidRDefault="00FA7EA5">
            <w:pPr>
              <w:pStyle w:val="7"/>
              <w:keepNext w:val="0"/>
              <w:jc w:val="center"/>
            </w:pPr>
            <w:r>
              <w:rPr>
                <w:rFonts w:ascii="Times New Roman" w:hAnsi="Times New Roman"/>
                <w:b w:val="0"/>
                <w:bCs w:val="0"/>
              </w:rPr>
              <w:t>Семестр 5</w:t>
            </w:r>
          </w:p>
        </w:tc>
        <w:tc>
          <w:tcPr>
            <w:tcW w:w="1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BD9692" w14:textId="77777777" w:rsidR="00AD22E3" w:rsidRDefault="00FA7EA5">
            <w:pPr>
              <w:pStyle w:val="7"/>
              <w:keepNext w:val="0"/>
              <w:jc w:val="center"/>
            </w:pPr>
            <w:r>
              <w:rPr>
                <w:rFonts w:ascii="Times New Roman" w:hAnsi="Times New Roman"/>
                <w:b w:val="0"/>
                <w:bCs w:val="0"/>
              </w:rPr>
              <w:t>2</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462300" w14:textId="77777777" w:rsidR="00AD22E3" w:rsidRDefault="00AD22E3"/>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B9872D" w14:textId="77777777" w:rsidR="00AD22E3" w:rsidRDefault="00FA7EA5">
            <w:pPr>
              <w:pStyle w:val="7"/>
              <w:keepNext w:val="0"/>
              <w:jc w:val="center"/>
            </w:pPr>
            <w:r>
              <w:rPr>
                <w:rFonts w:ascii="Times New Roman" w:hAnsi="Times New Roman"/>
                <w:b w:val="0"/>
                <w:bCs w:val="0"/>
              </w:rPr>
              <w:t>4</w:t>
            </w:r>
          </w:p>
        </w:tc>
        <w:tc>
          <w:tcPr>
            <w:tcW w:w="7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838A76" w14:textId="77777777" w:rsidR="00AD22E3" w:rsidRDefault="00AD22E3"/>
        </w:tc>
        <w:tc>
          <w:tcPr>
            <w:tcW w:w="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63A4C9" w14:textId="77777777" w:rsidR="00AD22E3" w:rsidRDefault="00FA7EA5">
            <w:pPr>
              <w:jc w:val="center"/>
            </w:pPr>
            <w:r>
              <w:rPr>
                <w:rFonts w:ascii="Times New Roman" w:hAnsi="Times New Roman"/>
                <w:sz w:val="16"/>
                <w:szCs w:val="16"/>
              </w:rPr>
              <w:t>54</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B59DA4" w14:textId="77777777" w:rsidR="00AD22E3" w:rsidRDefault="00AD22E3"/>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6D88A0" w14:textId="77777777" w:rsidR="00AD22E3" w:rsidRDefault="00FA7EA5">
            <w:pPr>
              <w:pStyle w:val="7"/>
              <w:keepNext w:val="0"/>
              <w:jc w:val="center"/>
            </w:pPr>
            <w:r>
              <w:rPr>
                <w:rFonts w:ascii="Times New Roman" w:hAnsi="Times New Roman"/>
                <w:b w:val="0"/>
                <w:bCs w:val="0"/>
              </w:rPr>
              <w:t>12</w:t>
            </w:r>
          </w:p>
        </w:tc>
        <w:tc>
          <w:tcPr>
            <w:tcW w:w="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1F391D" w14:textId="77777777" w:rsidR="00AD22E3" w:rsidRDefault="00AD22E3"/>
        </w:tc>
        <w:tc>
          <w:tcPr>
            <w:tcW w:w="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DF0951" w14:textId="77777777" w:rsidR="00AD22E3" w:rsidRDefault="00FA7EA5">
            <w:pPr>
              <w:pStyle w:val="7"/>
              <w:keepNext w:val="0"/>
              <w:jc w:val="center"/>
            </w:pPr>
            <w:r>
              <w:rPr>
                <w:rFonts w:ascii="Times New Roman" w:hAnsi="Times New Roman"/>
                <w:b w:val="0"/>
                <w:bCs w:val="0"/>
              </w:rPr>
              <w:t>2</w:t>
            </w:r>
          </w:p>
        </w:tc>
      </w:tr>
      <w:tr w:rsidR="00AD22E3" w14:paraId="23A4A2AD" w14:textId="77777777">
        <w:trPr>
          <w:trHeight w:val="250"/>
        </w:trPr>
        <w:tc>
          <w:tcPr>
            <w:tcW w:w="1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E377B8" w14:textId="77777777" w:rsidR="00AD22E3" w:rsidRDefault="00AD22E3"/>
        </w:tc>
        <w:tc>
          <w:tcPr>
            <w:tcW w:w="1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74AC54" w14:textId="77777777" w:rsidR="00AD22E3" w:rsidRDefault="00FA7EA5">
            <w:pPr>
              <w:pStyle w:val="7"/>
              <w:keepNext w:val="0"/>
              <w:jc w:val="center"/>
            </w:pPr>
            <w:r>
              <w:rPr>
                <w:rFonts w:ascii="Times New Roman" w:hAnsi="Times New Roman"/>
                <w:b w:val="0"/>
                <w:bCs w:val="0"/>
              </w:rPr>
              <w:t>2-100</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03EE3B" w14:textId="77777777" w:rsidR="00AD22E3" w:rsidRDefault="00AD22E3"/>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D70D7F" w14:textId="77777777" w:rsidR="00AD22E3" w:rsidRDefault="00FA7EA5">
            <w:pPr>
              <w:pStyle w:val="7"/>
              <w:keepNext w:val="0"/>
              <w:jc w:val="center"/>
            </w:pPr>
            <w:r>
              <w:rPr>
                <w:rFonts w:ascii="Times New Roman" w:hAnsi="Times New Roman"/>
                <w:b w:val="0"/>
                <w:bCs w:val="0"/>
              </w:rPr>
              <w:t>10-25</w:t>
            </w:r>
          </w:p>
        </w:tc>
        <w:tc>
          <w:tcPr>
            <w:tcW w:w="7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2DA697" w14:textId="77777777" w:rsidR="00AD22E3" w:rsidRDefault="00AD22E3"/>
        </w:tc>
        <w:tc>
          <w:tcPr>
            <w:tcW w:w="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5CC673" w14:textId="77777777" w:rsidR="00AD22E3" w:rsidRDefault="00FA7EA5">
            <w:pPr>
              <w:jc w:val="center"/>
            </w:pPr>
            <w:r>
              <w:rPr>
                <w:rFonts w:ascii="Times New Roman" w:hAnsi="Times New Roman"/>
                <w:sz w:val="16"/>
                <w:szCs w:val="16"/>
              </w:rPr>
              <w:t>1-1</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35EA37" w14:textId="77777777" w:rsidR="00AD22E3" w:rsidRDefault="00AD22E3"/>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6721E9" w14:textId="77777777" w:rsidR="00AD22E3" w:rsidRDefault="00FA7EA5">
            <w:pPr>
              <w:pStyle w:val="7"/>
              <w:keepNext w:val="0"/>
              <w:jc w:val="center"/>
            </w:pPr>
            <w:r>
              <w:rPr>
                <w:rFonts w:ascii="Times New Roman" w:hAnsi="Times New Roman"/>
                <w:b w:val="0"/>
                <w:bCs w:val="0"/>
              </w:rPr>
              <w:t>1-1</w:t>
            </w:r>
          </w:p>
        </w:tc>
        <w:tc>
          <w:tcPr>
            <w:tcW w:w="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8CD0FE" w14:textId="77777777" w:rsidR="00AD22E3" w:rsidRDefault="00AD22E3"/>
        </w:tc>
        <w:tc>
          <w:tcPr>
            <w:tcW w:w="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3A88F3" w14:textId="77777777" w:rsidR="00AD22E3" w:rsidRDefault="00AD22E3"/>
        </w:tc>
      </w:tr>
      <w:tr w:rsidR="00AD22E3" w14:paraId="18776D83" w14:textId="77777777">
        <w:trPr>
          <w:trHeight w:val="301"/>
        </w:trPr>
        <w:tc>
          <w:tcPr>
            <w:tcW w:w="1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019CDD" w14:textId="77777777" w:rsidR="00AD22E3" w:rsidRDefault="00FA7EA5">
            <w:pPr>
              <w:jc w:val="center"/>
            </w:pPr>
            <w:r>
              <w:rPr>
                <w:rFonts w:ascii="Times New Roman" w:hAnsi="Times New Roman"/>
                <w:sz w:val="16"/>
                <w:szCs w:val="16"/>
              </w:rPr>
              <w:t>Семестр 6</w:t>
            </w:r>
          </w:p>
        </w:tc>
        <w:tc>
          <w:tcPr>
            <w:tcW w:w="1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EBB835" w14:textId="77777777" w:rsidR="00AD22E3" w:rsidRDefault="00AD22E3"/>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068EB6" w14:textId="77777777" w:rsidR="00AD22E3" w:rsidRDefault="00FA7EA5">
            <w:pPr>
              <w:jc w:val="center"/>
            </w:pPr>
            <w:r>
              <w:rPr>
                <w:rFonts w:ascii="Times New Roman" w:hAnsi="Times New Roman"/>
                <w:sz w:val="16"/>
                <w:szCs w:val="16"/>
              </w:rPr>
              <w:t>2</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9DC492" w14:textId="77777777" w:rsidR="00AD22E3" w:rsidRDefault="00AD22E3"/>
        </w:tc>
        <w:tc>
          <w:tcPr>
            <w:tcW w:w="7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8AD075" w14:textId="77777777" w:rsidR="00AD22E3" w:rsidRDefault="00FA7EA5">
            <w:pPr>
              <w:jc w:val="center"/>
            </w:pPr>
            <w:r>
              <w:rPr>
                <w:rFonts w:ascii="Times New Roman" w:hAnsi="Times New Roman"/>
                <w:sz w:val="16"/>
                <w:szCs w:val="16"/>
              </w:rPr>
              <w:t>4</w:t>
            </w:r>
          </w:p>
        </w:tc>
        <w:tc>
          <w:tcPr>
            <w:tcW w:w="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6BF3EB" w14:textId="77777777" w:rsidR="00AD22E3" w:rsidRDefault="00FA7EA5">
            <w:pPr>
              <w:jc w:val="center"/>
            </w:pPr>
            <w:r>
              <w:rPr>
                <w:rFonts w:ascii="Times New Roman" w:hAnsi="Times New Roman"/>
                <w:sz w:val="16"/>
                <w:szCs w:val="16"/>
              </w:rPr>
              <w:t>112</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7948EE" w14:textId="77777777" w:rsidR="00AD22E3" w:rsidRDefault="00FA7EA5">
            <w:pPr>
              <w:jc w:val="center"/>
            </w:pPr>
            <w:r>
              <w:rPr>
                <w:rFonts w:ascii="Times New Roman" w:hAnsi="Times New Roman"/>
                <w:sz w:val="16"/>
                <w:szCs w:val="16"/>
              </w:rPr>
              <w:t>26</w:t>
            </w: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EF7BAD" w14:textId="77777777" w:rsidR="00AD22E3" w:rsidRDefault="00AD22E3"/>
        </w:tc>
        <w:tc>
          <w:tcPr>
            <w:tcW w:w="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684B93" w14:textId="77777777" w:rsidR="00AD22E3" w:rsidRDefault="00AD22E3"/>
        </w:tc>
        <w:tc>
          <w:tcPr>
            <w:tcW w:w="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283B4A" w14:textId="77777777" w:rsidR="00AD22E3" w:rsidRDefault="00FA7EA5">
            <w:pPr>
              <w:jc w:val="center"/>
            </w:pPr>
            <w:r>
              <w:rPr>
                <w:rFonts w:ascii="Times New Roman" w:hAnsi="Times New Roman"/>
                <w:sz w:val="16"/>
                <w:szCs w:val="16"/>
              </w:rPr>
              <w:t>4</w:t>
            </w:r>
          </w:p>
        </w:tc>
      </w:tr>
      <w:tr w:rsidR="00AD22E3" w14:paraId="60150C8C" w14:textId="77777777">
        <w:trPr>
          <w:trHeight w:val="301"/>
        </w:trPr>
        <w:tc>
          <w:tcPr>
            <w:tcW w:w="1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B0F629" w14:textId="77777777" w:rsidR="00AD22E3" w:rsidRDefault="00AD22E3"/>
        </w:tc>
        <w:tc>
          <w:tcPr>
            <w:tcW w:w="1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E045E1" w14:textId="77777777" w:rsidR="00AD22E3" w:rsidRDefault="00AD22E3"/>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E5B169" w14:textId="77777777" w:rsidR="00AD22E3" w:rsidRDefault="00FA7EA5">
            <w:pPr>
              <w:jc w:val="center"/>
            </w:pPr>
            <w:r>
              <w:rPr>
                <w:rFonts w:ascii="Times New Roman" w:hAnsi="Times New Roman"/>
                <w:sz w:val="16"/>
                <w:szCs w:val="16"/>
              </w:rPr>
              <w:t>2-100</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D3FFE9" w14:textId="77777777" w:rsidR="00AD22E3" w:rsidRDefault="00AD22E3"/>
        </w:tc>
        <w:tc>
          <w:tcPr>
            <w:tcW w:w="7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0D3D60" w14:textId="77777777" w:rsidR="00AD22E3" w:rsidRDefault="00FA7EA5">
            <w:pPr>
              <w:jc w:val="center"/>
            </w:pPr>
            <w:r>
              <w:rPr>
                <w:rFonts w:ascii="Times New Roman" w:hAnsi="Times New Roman"/>
                <w:sz w:val="16"/>
                <w:szCs w:val="16"/>
              </w:rPr>
              <w:t>2-100</w:t>
            </w:r>
          </w:p>
        </w:tc>
        <w:tc>
          <w:tcPr>
            <w:tcW w:w="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F85A66" w14:textId="77777777" w:rsidR="00AD22E3" w:rsidRDefault="00FA7EA5">
            <w:pPr>
              <w:jc w:val="center"/>
            </w:pPr>
            <w:r>
              <w:rPr>
                <w:rFonts w:ascii="Times New Roman" w:hAnsi="Times New Roman"/>
                <w:sz w:val="16"/>
                <w:szCs w:val="16"/>
              </w:rPr>
              <w:t>1-1</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B0E2AF" w14:textId="77777777" w:rsidR="00AD22E3" w:rsidRDefault="00FA7EA5">
            <w:pPr>
              <w:jc w:val="center"/>
            </w:pPr>
            <w:r>
              <w:rPr>
                <w:rFonts w:ascii="Times New Roman" w:hAnsi="Times New Roman"/>
                <w:sz w:val="16"/>
                <w:szCs w:val="16"/>
              </w:rPr>
              <w:t>1-1</w:t>
            </w: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F50F12" w14:textId="77777777" w:rsidR="00AD22E3" w:rsidRDefault="00AD22E3"/>
        </w:tc>
        <w:tc>
          <w:tcPr>
            <w:tcW w:w="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4FE18E" w14:textId="77777777" w:rsidR="00AD22E3" w:rsidRDefault="00AD22E3"/>
        </w:tc>
        <w:tc>
          <w:tcPr>
            <w:tcW w:w="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8CF161" w14:textId="77777777" w:rsidR="00AD22E3" w:rsidRDefault="00AD22E3"/>
        </w:tc>
      </w:tr>
      <w:tr w:rsidR="00AD22E3" w14:paraId="601D76CD" w14:textId="77777777">
        <w:trPr>
          <w:trHeight w:val="301"/>
        </w:trPr>
        <w:tc>
          <w:tcPr>
            <w:tcW w:w="1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8F4FCC" w14:textId="77777777" w:rsidR="00AD22E3" w:rsidRDefault="00FA7EA5">
            <w:pPr>
              <w:jc w:val="center"/>
            </w:pPr>
            <w:r>
              <w:rPr>
                <w:rFonts w:ascii="Times New Roman" w:hAnsi="Times New Roman"/>
                <w:sz w:val="16"/>
                <w:szCs w:val="16"/>
              </w:rPr>
              <w:t>Семестр 7</w:t>
            </w:r>
          </w:p>
        </w:tc>
        <w:tc>
          <w:tcPr>
            <w:tcW w:w="1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F4FF07" w14:textId="77777777" w:rsidR="00AD22E3" w:rsidRDefault="00FA7EA5">
            <w:pPr>
              <w:jc w:val="center"/>
            </w:pPr>
            <w:r>
              <w:rPr>
                <w:rFonts w:ascii="Times New Roman" w:hAnsi="Times New Roman"/>
                <w:sz w:val="16"/>
                <w:szCs w:val="16"/>
              </w:rPr>
              <w:t>2</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E8990B" w14:textId="77777777" w:rsidR="00AD22E3" w:rsidRDefault="00AD22E3"/>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440B3F" w14:textId="77777777" w:rsidR="00AD22E3" w:rsidRDefault="00FA7EA5">
            <w:pPr>
              <w:jc w:val="center"/>
            </w:pPr>
            <w:r>
              <w:rPr>
                <w:rFonts w:ascii="Times New Roman" w:hAnsi="Times New Roman"/>
                <w:sz w:val="16"/>
                <w:szCs w:val="16"/>
              </w:rPr>
              <w:t>4</w:t>
            </w:r>
          </w:p>
        </w:tc>
        <w:tc>
          <w:tcPr>
            <w:tcW w:w="7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7037F7" w14:textId="77777777" w:rsidR="00AD22E3" w:rsidRDefault="00FA7EA5">
            <w:pPr>
              <w:jc w:val="center"/>
            </w:pPr>
            <w:r>
              <w:rPr>
                <w:rFonts w:ascii="Times New Roman" w:hAnsi="Times New Roman"/>
                <w:sz w:val="16"/>
                <w:szCs w:val="16"/>
              </w:rPr>
              <w:t>4</w:t>
            </w:r>
          </w:p>
        </w:tc>
        <w:tc>
          <w:tcPr>
            <w:tcW w:w="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1FF4E4" w14:textId="77777777" w:rsidR="00AD22E3" w:rsidRDefault="00FA7EA5">
            <w:pPr>
              <w:jc w:val="center"/>
            </w:pPr>
            <w:r>
              <w:rPr>
                <w:rFonts w:ascii="Times New Roman" w:hAnsi="Times New Roman"/>
                <w:sz w:val="16"/>
                <w:szCs w:val="16"/>
              </w:rPr>
              <w:t>56</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02B9D3" w14:textId="77777777" w:rsidR="00AD22E3" w:rsidRDefault="00AD22E3"/>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9FBC2E" w14:textId="77777777" w:rsidR="00AD22E3" w:rsidRDefault="00FA7EA5">
            <w:pPr>
              <w:jc w:val="center"/>
            </w:pPr>
            <w:r>
              <w:rPr>
                <w:rFonts w:ascii="Times New Roman" w:hAnsi="Times New Roman"/>
                <w:sz w:val="16"/>
                <w:szCs w:val="16"/>
              </w:rPr>
              <w:t>42</w:t>
            </w:r>
          </w:p>
        </w:tc>
        <w:tc>
          <w:tcPr>
            <w:tcW w:w="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02F31A" w14:textId="77777777" w:rsidR="00AD22E3" w:rsidRDefault="00AD22E3"/>
        </w:tc>
        <w:tc>
          <w:tcPr>
            <w:tcW w:w="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34DD60" w14:textId="77777777" w:rsidR="00AD22E3" w:rsidRDefault="00FA7EA5">
            <w:pPr>
              <w:jc w:val="center"/>
            </w:pPr>
            <w:r>
              <w:rPr>
                <w:rFonts w:ascii="Times New Roman" w:hAnsi="Times New Roman"/>
                <w:sz w:val="16"/>
                <w:szCs w:val="16"/>
              </w:rPr>
              <w:t>3</w:t>
            </w:r>
          </w:p>
        </w:tc>
      </w:tr>
      <w:tr w:rsidR="00AD22E3" w14:paraId="58A373C3" w14:textId="77777777">
        <w:trPr>
          <w:trHeight w:val="301"/>
        </w:trPr>
        <w:tc>
          <w:tcPr>
            <w:tcW w:w="1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6388E3" w14:textId="77777777" w:rsidR="00AD22E3" w:rsidRDefault="00AD22E3"/>
        </w:tc>
        <w:tc>
          <w:tcPr>
            <w:tcW w:w="1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875451" w14:textId="77777777" w:rsidR="00AD22E3" w:rsidRDefault="00FA7EA5">
            <w:pPr>
              <w:jc w:val="center"/>
            </w:pPr>
            <w:r>
              <w:rPr>
                <w:rFonts w:ascii="Times New Roman" w:hAnsi="Times New Roman"/>
                <w:sz w:val="16"/>
                <w:szCs w:val="16"/>
              </w:rPr>
              <w:t>2-100</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BA77D4" w14:textId="77777777" w:rsidR="00AD22E3" w:rsidRDefault="00AD22E3"/>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93AFAC" w14:textId="77777777" w:rsidR="00AD22E3" w:rsidRDefault="00FA7EA5">
            <w:pPr>
              <w:jc w:val="center"/>
            </w:pPr>
            <w:r>
              <w:rPr>
                <w:rFonts w:ascii="Times New Roman" w:hAnsi="Times New Roman"/>
                <w:sz w:val="16"/>
                <w:szCs w:val="16"/>
              </w:rPr>
              <w:t>10-25</w:t>
            </w:r>
          </w:p>
        </w:tc>
        <w:tc>
          <w:tcPr>
            <w:tcW w:w="7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C7210B" w14:textId="77777777" w:rsidR="00AD22E3" w:rsidRDefault="00FA7EA5">
            <w:pPr>
              <w:jc w:val="center"/>
            </w:pPr>
            <w:r>
              <w:rPr>
                <w:rFonts w:ascii="Times New Roman" w:hAnsi="Times New Roman"/>
                <w:sz w:val="16"/>
                <w:szCs w:val="16"/>
              </w:rPr>
              <w:t>2-100</w:t>
            </w:r>
          </w:p>
        </w:tc>
        <w:tc>
          <w:tcPr>
            <w:tcW w:w="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4B73E2" w14:textId="77777777" w:rsidR="00AD22E3" w:rsidRDefault="00FA7EA5">
            <w:pPr>
              <w:jc w:val="center"/>
            </w:pPr>
            <w:r>
              <w:rPr>
                <w:rFonts w:ascii="Times New Roman" w:hAnsi="Times New Roman"/>
                <w:sz w:val="16"/>
                <w:szCs w:val="16"/>
              </w:rPr>
              <w:t>1-1</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A96EDF" w14:textId="77777777" w:rsidR="00AD22E3" w:rsidRDefault="00AD22E3"/>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0F20F7" w14:textId="77777777" w:rsidR="00AD22E3" w:rsidRDefault="00FA7EA5">
            <w:pPr>
              <w:jc w:val="center"/>
            </w:pPr>
            <w:r>
              <w:rPr>
                <w:rFonts w:ascii="Times New Roman" w:hAnsi="Times New Roman"/>
                <w:sz w:val="16"/>
                <w:szCs w:val="16"/>
              </w:rPr>
              <w:t>1-1</w:t>
            </w:r>
          </w:p>
        </w:tc>
        <w:tc>
          <w:tcPr>
            <w:tcW w:w="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706B8D" w14:textId="77777777" w:rsidR="00AD22E3" w:rsidRDefault="00AD22E3"/>
        </w:tc>
        <w:tc>
          <w:tcPr>
            <w:tcW w:w="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DACAD1" w14:textId="77777777" w:rsidR="00AD22E3" w:rsidRDefault="00AD22E3"/>
        </w:tc>
      </w:tr>
      <w:tr w:rsidR="00AD22E3" w14:paraId="03BBA397" w14:textId="77777777">
        <w:trPr>
          <w:trHeight w:val="301"/>
        </w:trPr>
        <w:tc>
          <w:tcPr>
            <w:tcW w:w="1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9CF6C1" w14:textId="77777777" w:rsidR="00AD22E3" w:rsidRDefault="00FA7EA5">
            <w:pPr>
              <w:jc w:val="center"/>
            </w:pPr>
            <w:r>
              <w:rPr>
                <w:rFonts w:ascii="Times New Roman" w:hAnsi="Times New Roman"/>
                <w:sz w:val="16"/>
                <w:szCs w:val="16"/>
              </w:rPr>
              <w:t>ИТОГО</w:t>
            </w:r>
          </w:p>
        </w:tc>
        <w:tc>
          <w:tcPr>
            <w:tcW w:w="1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B307B4" w14:textId="77777777" w:rsidR="00AD22E3" w:rsidRDefault="00FA7EA5">
            <w:pPr>
              <w:pStyle w:val="7"/>
              <w:keepNext w:val="0"/>
              <w:jc w:val="center"/>
            </w:pPr>
            <w:r>
              <w:rPr>
                <w:rFonts w:ascii="Times New Roman" w:hAnsi="Times New Roman"/>
                <w:b w:val="0"/>
                <w:bCs w:val="0"/>
              </w:rPr>
              <w:t>4</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3B6A11" w14:textId="77777777" w:rsidR="00AD22E3" w:rsidRDefault="00FA7EA5">
            <w:pPr>
              <w:jc w:val="center"/>
            </w:pPr>
            <w:r>
              <w:rPr>
                <w:rFonts w:ascii="Times New Roman" w:hAnsi="Times New Roman"/>
                <w:sz w:val="16"/>
                <w:szCs w:val="16"/>
              </w:rPr>
              <w:t>4</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60FAAC" w14:textId="77777777" w:rsidR="00AD22E3" w:rsidRDefault="00FA7EA5">
            <w:pPr>
              <w:jc w:val="center"/>
            </w:pPr>
            <w:r>
              <w:rPr>
                <w:rFonts w:ascii="Times New Roman" w:hAnsi="Times New Roman"/>
                <w:sz w:val="16"/>
                <w:szCs w:val="16"/>
              </w:rPr>
              <w:t>8</w:t>
            </w:r>
          </w:p>
        </w:tc>
        <w:tc>
          <w:tcPr>
            <w:tcW w:w="7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7D72ED" w14:textId="77777777" w:rsidR="00AD22E3" w:rsidRDefault="00FA7EA5">
            <w:pPr>
              <w:jc w:val="center"/>
            </w:pPr>
            <w:r>
              <w:rPr>
                <w:rFonts w:ascii="Times New Roman" w:hAnsi="Times New Roman"/>
                <w:sz w:val="16"/>
                <w:szCs w:val="16"/>
              </w:rPr>
              <w:t>12</w:t>
            </w:r>
          </w:p>
        </w:tc>
        <w:tc>
          <w:tcPr>
            <w:tcW w:w="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AEAACA" w14:textId="77777777" w:rsidR="00AD22E3" w:rsidRDefault="00FA7EA5">
            <w:pPr>
              <w:jc w:val="center"/>
            </w:pPr>
            <w:r>
              <w:rPr>
                <w:rFonts w:ascii="Times New Roman" w:hAnsi="Times New Roman"/>
                <w:sz w:val="16"/>
                <w:szCs w:val="16"/>
              </w:rPr>
              <w:t>200</w:t>
            </w:r>
          </w:p>
        </w:tc>
        <w:tc>
          <w:tcPr>
            <w:tcW w:w="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DAE62B" w14:textId="77777777" w:rsidR="00AD22E3" w:rsidRDefault="00FA7EA5">
            <w:pPr>
              <w:jc w:val="center"/>
            </w:pPr>
            <w:r>
              <w:rPr>
                <w:rFonts w:ascii="Times New Roman" w:hAnsi="Times New Roman"/>
                <w:sz w:val="16"/>
                <w:szCs w:val="16"/>
              </w:rPr>
              <w:t>86</w:t>
            </w: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BCD0D8" w14:textId="77777777" w:rsidR="00AD22E3" w:rsidRDefault="00FA7EA5">
            <w:pPr>
              <w:jc w:val="center"/>
            </w:pPr>
            <w:r>
              <w:rPr>
                <w:rFonts w:ascii="Times New Roman" w:hAnsi="Times New Roman"/>
                <w:sz w:val="16"/>
                <w:szCs w:val="16"/>
              </w:rPr>
              <w:t>54</w:t>
            </w:r>
          </w:p>
        </w:tc>
        <w:tc>
          <w:tcPr>
            <w:tcW w:w="8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A4C46A" w14:textId="77777777" w:rsidR="00AD22E3" w:rsidRDefault="00AD22E3"/>
        </w:tc>
        <w:tc>
          <w:tcPr>
            <w:tcW w:w="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0FD719" w14:textId="77777777" w:rsidR="00AD22E3" w:rsidRDefault="00FA7EA5">
            <w:pPr>
              <w:jc w:val="center"/>
            </w:pPr>
            <w:r>
              <w:rPr>
                <w:rFonts w:ascii="Times New Roman" w:hAnsi="Times New Roman"/>
                <w:sz w:val="16"/>
                <w:szCs w:val="16"/>
              </w:rPr>
              <w:t>13</w:t>
            </w:r>
          </w:p>
        </w:tc>
      </w:tr>
    </w:tbl>
    <w:p w14:paraId="507F9299" w14:textId="77777777" w:rsidR="00AD22E3" w:rsidRDefault="00AD22E3">
      <w:pPr>
        <w:widowControl w:val="0"/>
        <w:ind w:left="188" w:hanging="188"/>
        <w:rPr>
          <w:rFonts w:ascii="Times New Roman" w:eastAsia="Times New Roman" w:hAnsi="Times New Roman" w:cs="Times New Roman"/>
          <w:sz w:val="24"/>
          <w:szCs w:val="24"/>
        </w:rPr>
      </w:pPr>
    </w:p>
    <w:p w14:paraId="4927E102" w14:textId="77777777" w:rsidR="00AD22E3" w:rsidRDefault="00AD22E3">
      <w:pPr>
        <w:widowControl w:val="0"/>
        <w:ind w:left="80" w:hanging="80"/>
        <w:jc w:val="both"/>
        <w:rPr>
          <w:rFonts w:ascii="Times New Roman" w:eastAsia="Times New Roman" w:hAnsi="Times New Roman" w:cs="Times New Roman"/>
          <w:sz w:val="24"/>
          <w:szCs w:val="24"/>
        </w:rPr>
      </w:pPr>
    </w:p>
    <w:p w14:paraId="19EFD302" w14:textId="77777777" w:rsidR="00AD22E3" w:rsidRDefault="00AD22E3">
      <w:pPr>
        <w:widowControl w:val="0"/>
        <w:ind w:left="432" w:hanging="432"/>
        <w:rPr>
          <w:rFonts w:ascii="Times New Roman" w:eastAsia="Times New Roman" w:hAnsi="Times New Roman" w:cs="Times New Roman"/>
          <w:sz w:val="24"/>
          <w:szCs w:val="24"/>
        </w:rPr>
      </w:pPr>
    </w:p>
    <w:p w14:paraId="207EBFEE" w14:textId="77777777" w:rsidR="00AD22E3" w:rsidRDefault="00AD22E3">
      <w:pPr>
        <w:widowControl w:val="0"/>
        <w:ind w:left="324" w:hanging="324"/>
        <w:rPr>
          <w:rFonts w:ascii="Times New Roman" w:eastAsia="Times New Roman" w:hAnsi="Times New Roman" w:cs="Times New Roman"/>
          <w:sz w:val="24"/>
          <w:szCs w:val="24"/>
        </w:rPr>
      </w:pPr>
    </w:p>
    <w:tbl>
      <w:tblPr>
        <w:tblStyle w:val="TableNormal"/>
        <w:tblW w:w="9612"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683"/>
        <w:gridCol w:w="1365"/>
        <w:gridCol w:w="1705"/>
        <w:gridCol w:w="1313"/>
        <w:gridCol w:w="960"/>
        <w:gridCol w:w="1293"/>
        <w:gridCol w:w="1293"/>
      </w:tblGrid>
      <w:tr w:rsidR="00AD22E3" w14:paraId="4547B89F" w14:textId="77777777">
        <w:trPr>
          <w:trHeight w:val="292"/>
        </w:trPr>
        <w:tc>
          <w:tcPr>
            <w:tcW w:w="9612"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995DCE3" w14:textId="77777777" w:rsidR="00AD22E3" w:rsidRDefault="00FA7EA5">
            <w:pPr>
              <w:jc w:val="center"/>
            </w:pPr>
            <w:r>
              <w:rPr>
                <w:rFonts w:ascii="Times New Roman" w:hAnsi="Times New Roman"/>
                <w:sz w:val="20"/>
                <w:szCs w:val="20"/>
              </w:rPr>
              <w:t>Виды, формы и сроки текущего контроля успеваемости и промежуточной аттестации</w:t>
            </w:r>
          </w:p>
        </w:tc>
      </w:tr>
      <w:tr w:rsidR="00AD22E3" w14:paraId="12E6559E" w14:textId="77777777">
        <w:trPr>
          <w:trHeight w:val="1043"/>
        </w:trPr>
        <w:tc>
          <w:tcPr>
            <w:tcW w:w="168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B828287" w14:textId="77777777" w:rsidR="00AD22E3" w:rsidRDefault="00FA7EA5">
            <w:pPr>
              <w:jc w:val="center"/>
            </w:pPr>
            <w:r>
              <w:rPr>
                <w:rFonts w:ascii="Times New Roman" w:hAnsi="Times New Roman"/>
                <w:sz w:val="20"/>
                <w:szCs w:val="20"/>
              </w:rPr>
              <w:t xml:space="preserve">Код </w:t>
            </w:r>
            <w:proofErr w:type="gramStart"/>
            <w:r>
              <w:rPr>
                <w:rFonts w:ascii="Times New Roman" w:hAnsi="Times New Roman"/>
                <w:sz w:val="20"/>
                <w:szCs w:val="20"/>
              </w:rPr>
              <w:t>модуля  в</w:t>
            </w:r>
            <w:proofErr w:type="gramEnd"/>
            <w:r>
              <w:rPr>
                <w:rFonts w:ascii="Times New Roman" w:hAnsi="Times New Roman"/>
                <w:sz w:val="20"/>
                <w:szCs w:val="20"/>
              </w:rPr>
              <w:t xml:space="preserve"> составе дисциплины, практики и т.п.</w:t>
            </w:r>
          </w:p>
        </w:tc>
        <w:tc>
          <w:tcPr>
            <w:tcW w:w="307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D65BEC" w14:textId="77777777" w:rsidR="00AD22E3" w:rsidRDefault="00FA7EA5">
            <w:pPr>
              <w:jc w:val="center"/>
            </w:pPr>
            <w:r>
              <w:rPr>
                <w:rFonts w:ascii="Times New Roman" w:hAnsi="Times New Roman"/>
                <w:sz w:val="20"/>
                <w:szCs w:val="20"/>
              </w:rPr>
              <w:t>Формы текущего контроля успеваемости</w:t>
            </w:r>
          </w:p>
        </w:tc>
        <w:tc>
          <w:tcPr>
            <w:tcW w:w="227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912F59" w14:textId="77777777" w:rsidR="00AD22E3" w:rsidRDefault="00FA7EA5">
            <w:pPr>
              <w:jc w:val="center"/>
            </w:pPr>
            <w:r>
              <w:rPr>
                <w:rFonts w:ascii="Times New Roman" w:hAnsi="Times New Roman"/>
                <w:sz w:val="20"/>
                <w:szCs w:val="20"/>
              </w:rPr>
              <w:t>Виды промежуточной аттестации</w:t>
            </w:r>
          </w:p>
        </w:tc>
        <w:tc>
          <w:tcPr>
            <w:tcW w:w="25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D22F2B" w14:textId="77777777" w:rsidR="00AD22E3" w:rsidRDefault="00FA7EA5">
            <w:pPr>
              <w:jc w:val="center"/>
              <w:rPr>
                <w:rFonts w:ascii="Times New Roman" w:eastAsia="Times New Roman" w:hAnsi="Times New Roman" w:cs="Times New Roman"/>
                <w:sz w:val="20"/>
                <w:szCs w:val="20"/>
              </w:rPr>
            </w:pPr>
            <w:r>
              <w:rPr>
                <w:rFonts w:ascii="Times New Roman" w:hAnsi="Times New Roman"/>
                <w:sz w:val="20"/>
                <w:szCs w:val="20"/>
              </w:rPr>
              <w:t>Виды итоговой аттестации</w:t>
            </w:r>
          </w:p>
          <w:p w14:paraId="38684330" w14:textId="77777777" w:rsidR="00AD22E3" w:rsidRDefault="00FA7EA5">
            <w:pPr>
              <w:jc w:val="center"/>
            </w:pPr>
            <w:r>
              <w:rPr>
                <w:rFonts w:ascii="Times New Roman" w:hAnsi="Times New Roman"/>
                <w:sz w:val="16"/>
                <w:szCs w:val="16"/>
              </w:rPr>
              <w:t>(только для программ итоговой аттестации и дополнительных образовательных программ)</w:t>
            </w:r>
          </w:p>
        </w:tc>
      </w:tr>
      <w:tr w:rsidR="00AD22E3" w14:paraId="507C3122" w14:textId="77777777">
        <w:trPr>
          <w:trHeight w:val="292"/>
        </w:trPr>
        <w:tc>
          <w:tcPr>
            <w:tcW w:w="1683" w:type="dxa"/>
            <w:vMerge/>
            <w:tcBorders>
              <w:top w:val="single" w:sz="4" w:space="0" w:color="000000"/>
              <w:left w:val="single" w:sz="4" w:space="0" w:color="000000"/>
              <w:bottom w:val="single" w:sz="4" w:space="0" w:color="000000"/>
              <w:right w:val="single" w:sz="4" w:space="0" w:color="000000"/>
            </w:tcBorders>
            <w:shd w:val="clear" w:color="auto" w:fill="auto"/>
          </w:tcPr>
          <w:p w14:paraId="296F4553" w14:textId="77777777" w:rsidR="00AD22E3" w:rsidRDefault="00AD22E3"/>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C33A19" w14:textId="77777777" w:rsidR="00AD22E3" w:rsidRDefault="00FA7EA5">
            <w:pPr>
              <w:jc w:val="center"/>
            </w:pPr>
            <w:r>
              <w:rPr>
                <w:rFonts w:ascii="Times New Roman" w:hAnsi="Times New Roman"/>
                <w:sz w:val="20"/>
                <w:szCs w:val="20"/>
              </w:rPr>
              <w:t xml:space="preserve">Формы </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98ACB8" w14:textId="77777777" w:rsidR="00AD22E3" w:rsidRDefault="00FA7EA5">
            <w:pPr>
              <w:jc w:val="center"/>
            </w:pPr>
            <w:r>
              <w:rPr>
                <w:rFonts w:ascii="Times New Roman" w:hAnsi="Times New Roman"/>
                <w:sz w:val="20"/>
                <w:szCs w:val="20"/>
              </w:rPr>
              <w:t>Сроки</w:t>
            </w:r>
          </w:p>
        </w:tc>
        <w:tc>
          <w:tcPr>
            <w:tcW w:w="1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26EE4D" w14:textId="77777777" w:rsidR="00AD22E3" w:rsidRDefault="00FA7EA5">
            <w:pPr>
              <w:jc w:val="center"/>
            </w:pPr>
            <w:r>
              <w:rPr>
                <w:rFonts w:ascii="Times New Roman" w:hAnsi="Times New Roman"/>
                <w:sz w:val="20"/>
                <w:szCs w:val="20"/>
              </w:rPr>
              <w:t>Виды</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90E98D" w14:textId="77777777" w:rsidR="00AD22E3" w:rsidRDefault="00FA7EA5">
            <w:pPr>
              <w:jc w:val="center"/>
            </w:pPr>
            <w:r>
              <w:rPr>
                <w:rFonts w:ascii="Times New Roman" w:hAnsi="Times New Roman"/>
                <w:sz w:val="20"/>
                <w:szCs w:val="20"/>
              </w:rPr>
              <w:t>Сроки</w:t>
            </w:r>
          </w:p>
        </w:tc>
        <w:tc>
          <w:tcPr>
            <w:tcW w:w="1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5C7727" w14:textId="77777777" w:rsidR="00AD22E3" w:rsidRDefault="00FA7EA5">
            <w:pPr>
              <w:jc w:val="center"/>
            </w:pPr>
            <w:r>
              <w:rPr>
                <w:rFonts w:ascii="Times New Roman" w:hAnsi="Times New Roman"/>
                <w:sz w:val="20"/>
                <w:szCs w:val="20"/>
              </w:rPr>
              <w:t>Виды</w:t>
            </w:r>
          </w:p>
        </w:tc>
        <w:tc>
          <w:tcPr>
            <w:tcW w:w="1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53DE18" w14:textId="77777777" w:rsidR="00AD22E3" w:rsidRDefault="00FA7EA5">
            <w:pPr>
              <w:jc w:val="center"/>
            </w:pPr>
            <w:r>
              <w:rPr>
                <w:rFonts w:ascii="Times New Roman" w:hAnsi="Times New Roman"/>
                <w:sz w:val="20"/>
                <w:szCs w:val="20"/>
              </w:rPr>
              <w:t>Сроки</w:t>
            </w:r>
          </w:p>
        </w:tc>
      </w:tr>
      <w:tr w:rsidR="00AD22E3" w14:paraId="0D50F42A" w14:textId="77777777">
        <w:trPr>
          <w:trHeight w:val="251"/>
        </w:trPr>
        <w:tc>
          <w:tcPr>
            <w:tcW w:w="9612"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75CD47" w14:textId="77777777" w:rsidR="00AD22E3" w:rsidRDefault="00FA7EA5">
            <w:pPr>
              <w:jc w:val="center"/>
            </w:pPr>
            <w:r>
              <w:rPr>
                <w:rFonts w:ascii="Times New Roman" w:hAnsi="Times New Roman"/>
              </w:rPr>
              <w:t>ОСНОВНАЯ ТРАЕКТОРИЯ</w:t>
            </w:r>
          </w:p>
        </w:tc>
      </w:tr>
      <w:tr w:rsidR="00AD22E3" w14:paraId="064625AE" w14:textId="77777777">
        <w:trPr>
          <w:trHeight w:val="251"/>
        </w:trPr>
        <w:tc>
          <w:tcPr>
            <w:tcW w:w="9612"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B39ACA" w14:textId="77777777" w:rsidR="00AD22E3" w:rsidRDefault="00FA7EA5">
            <w:pPr>
              <w:jc w:val="center"/>
            </w:pPr>
            <w:r>
              <w:rPr>
                <w:rFonts w:ascii="Times New Roman" w:hAnsi="Times New Roman"/>
              </w:rPr>
              <w:t>Форма обучения очная</w:t>
            </w:r>
          </w:p>
        </w:tc>
      </w:tr>
      <w:tr w:rsidR="00AD22E3" w14:paraId="5D85C014" w14:textId="77777777">
        <w:trPr>
          <w:trHeight w:val="1172"/>
        </w:trPr>
        <w:tc>
          <w:tcPr>
            <w:tcW w:w="1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204613" w14:textId="77777777" w:rsidR="00AD22E3" w:rsidRDefault="00FA7EA5">
            <w:r>
              <w:rPr>
                <w:rFonts w:ascii="Times New Roman" w:hAnsi="Times New Roman"/>
                <w:sz w:val="20"/>
                <w:szCs w:val="20"/>
              </w:rPr>
              <w:lastRenderedPageBreak/>
              <w:t>Семестр 4</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2D13C8" w14:textId="77777777" w:rsidR="00AD22E3" w:rsidRDefault="00FA7EA5">
            <w:pPr>
              <w:jc w:val="center"/>
            </w:pPr>
            <w:r>
              <w:rPr>
                <w:rFonts w:ascii="Times New Roman" w:hAnsi="Times New Roman"/>
                <w:sz w:val="20"/>
                <w:szCs w:val="20"/>
              </w:rPr>
              <w:t>текущий контроль</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5CA112" w14:textId="77777777" w:rsidR="00AD22E3" w:rsidRDefault="00FA7EA5">
            <w:pPr>
              <w:jc w:val="center"/>
            </w:pPr>
            <w:r>
              <w:rPr>
                <w:rFonts w:ascii="Times New Roman" w:hAnsi="Times New Roman"/>
                <w:sz w:val="20"/>
                <w:szCs w:val="20"/>
              </w:rPr>
              <w:t>по графику текущего контроля успеваемости</w:t>
            </w:r>
          </w:p>
        </w:tc>
        <w:tc>
          <w:tcPr>
            <w:tcW w:w="1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9BF8F9" w14:textId="77777777" w:rsidR="00AD22E3" w:rsidRDefault="00AD22E3"/>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AB1C3D" w14:textId="77777777" w:rsidR="00AD22E3" w:rsidRDefault="00AD22E3"/>
        </w:tc>
        <w:tc>
          <w:tcPr>
            <w:tcW w:w="1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66F0FA" w14:textId="77777777" w:rsidR="00AD22E3" w:rsidRDefault="00AD22E3"/>
        </w:tc>
        <w:tc>
          <w:tcPr>
            <w:tcW w:w="1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379617" w14:textId="77777777" w:rsidR="00AD22E3" w:rsidRDefault="00AD22E3"/>
        </w:tc>
      </w:tr>
      <w:tr w:rsidR="00AD22E3" w14:paraId="5C612823" w14:textId="77777777">
        <w:trPr>
          <w:trHeight w:val="1322"/>
        </w:trPr>
        <w:tc>
          <w:tcPr>
            <w:tcW w:w="1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26A34B" w14:textId="77777777" w:rsidR="00AD22E3" w:rsidRDefault="00FA7EA5">
            <w:r>
              <w:rPr>
                <w:rFonts w:ascii="Times New Roman" w:hAnsi="Times New Roman"/>
                <w:sz w:val="20"/>
                <w:szCs w:val="20"/>
              </w:rPr>
              <w:t>Семестр 5</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5360E5" w14:textId="77777777" w:rsidR="00AD22E3" w:rsidRDefault="00AD22E3"/>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B8F35A" w14:textId="77777777" w:rsidR="00AD22E3" w:rsidRDefault="00AD22E3"/>
        </w:tc>
        <w:tc>
          <w:tcPr>
            <w:tcW w:w="1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5CAC72" w14:textId="77777777" w:rsidR="00AD22E3" w:rsidRDefault="00FA7EA5">
            <w:pPr>
              <w:jc w:val="center"/>
              <w:rPr>
                <w:rFonts w:ascii="Times New Roman" w:eastAsia="Times New Roman" w:hAnsi="Times New Roman" w:cs="Times New Roman"/>
                <w:sz w:val="20"/>
                <w:szCs w:val="20"/>
              </w:rPr>
            </w:pPr>
            <w:r>
              <w:rPr>
                <w:rFonts w:ascii="Times New Roman" w:hAnsi="Times New Roman"/>
                <w:sz w:val="20"/>
                <w:szCs w:val="20"/>
              </w:rPr>
              <w:t>зачёт, устно</w:t>
            </w:r>
            <w:r>
              <w:rPr>
                <w:rFonts w:ascii="Times New Roman" w:hAnsi="Times New Roman"/>
                <w:sz w:val="20"/>
                <w:szCs w:val="20"/>
                <w:lang w:val="en-US"/>
              </w:rPr>
              <w:t>-</w:t>
            </w:r>
            <w:r>
              <w:rPr>
                <w:rFonts w:ascii="Times New Roman" w:hAnsi="Times New Roman"/>
                <w:sz w:val="20"/>
                <w:szCs w:val="20"/>
              </w:rPr>
              <w:t>письменная</w:t>
            </w:r>
          </w:p>
          <w:p w14:paraId="015068DC" w14:textId="77777777" w:rsidR="00AD22E3" w:rsidRDefault="00FA7EA5">
            <w:pPr>
              <w:jc w:val="center"/>
            </w:pPr>
            <w:r>
              <w:rPr>
                <w:rFonts w:ascii="Times New Roman" w:hAnsi="Times New Roman"/>
                <w:sz w:val="20"/>
                <w:szCs w:val="20"/>
              </w:rPr>
              <w:t>форма</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D3726D" w14:textId="77777777" w:rsidR="00AD22E3" w:rsidRDefault="00FA7EA5">
            <w:pPr>
              <w:jc w:val="center"/>
            </w:pPr>
            <w:r>
              <w:rPr>
                <w:rFonts w:ascii="Times New Roman" w:hAnsi="Times New Roman"/>
                <w:sz w:val="20"/>
                <w:szCs w:val="20"/>
              </w:rPr>
              <w:t>по графику промеж. аттестации</w:t>
            </w:r>
          </w:p>
        </w:tc>
        <w:tc>
          <w:tcPr>
            <w:tcW w:w="1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D98369" w14:textId="77777777" w:rsidR="00AD22E3" w:rsidRDefault="00AD22E3"/>
        </w:tc>
        <w:tc>
          <w:tcPr>
            <w:tcW w:w="1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9320E1" w14:textId="77777777" w:rsidR="00AD22E3" w:rsidRDefault="00AD22E3"/>
        </w:tc>
      </w:tr>
      <w:tr w:rsidR="00AD22E3" w14:paraId="33BAB7FA" w14:textId="77777777">
        <w:trPr>
          <w:trHeight w:val="892"/>
        </w:trPr>
        <w:tc>
          <w:tcPr>
            <w:tcW w:w="1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4D9CBC" w14:textId="77777777" w:rsidR="00AD22E3" w:rsidRDefault="00FA7EA5">
            <w:r>
              <w:rPr>
                <w:rFonts w:ascii="Times New Roman" w:hAnsi="Times New Roman"/>
                <w:sz w:val="20"/>
                <w:szCs w:val="20"/>
              </w:rPr>
              <w:t>Семестр 6</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829FDB" w14:textId="77777777" w:rsidR="00AD22E3" w:rsidRDefault="00FA7EA5">
            <w:pPr>
              <w:jc w:val="center"/>
            </w:pPr>
            <w:r>
              <w:rPr>
                <w:rFonts w:ascii="Times New Roman" w:hAnsi="Times New Roman"/>
                <w:sz w:val="20"/>
                <w:szCs w:val="20"/>
              </w:rPr>
              <w:t>текущий контроль</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3B59F1" w14:textId="77777777" w:rsidR="00AD22E3" w:rsidRDefault="00FA7EA5">
            <w:pPr>
              <w:jc w:val="center"/>
            </w:pPr>
            <w:r>
              <w:rPr>
                <w:rFonts w:ascii="Times New Roman" w:hAnsi="Times New Roman"/>
                <w:sz w:val="20"/>
                <w:szCs w:val="20"/>
              </w:rPr>
              <w:t>по графику текущего контроля успеваемости</w:t>
            </w:r>
          </w:p>
        </w:tc>
        <w:tc>
          <w:tcPr>
            <w:tcW w:w="1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F65408" w14:textId="77777777" w:rsidR="00AD22E3" w:rsidRDefault="00AD22E3"/>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029CCE" w14:textId="77777777" w:rsidR="00AD22E3" w:rsidRDefault="00AD22E3"/>
        </w:tc>
        <w:tc>
          <w:tcPr>
            <w:tcW w:w="1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468C3D" w14:textId="77777777" w:rsidR="00AD22E3" w:rsidRDefault="00AD22E3"/>
        </w:tc>
        <w:tc>
          <w:tcPr>
            <w:tcW w:w="1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7ECE3B" w14:textId="77777777" w:rsidR="00AD22E3" w:rsidRDefault="00AD22E3"/>
        </w:tc>
      </w:tr>
      <w:tr w:rsidR="00AD22E3" w14:paraId="77DE4793" w14:textId="77777777">
        <w:trPr>
          <w:trHeight w:val="1562"/>
        </w:trPr>
        <w:tc>
          <w:tcPr>
            <w:tcW w:w="1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30C61E" w14:textId="77777777" w:rsidR="00AD22E3" w:rsidRDefault="00FA7EA5">
            <w:r>
              <w:rPr>
                <w:rFonts w:ascii="Times New Roman" w:hAnsi="Times New Roman"/>
                <w:sz w:val="20"/>
                <w:szCs w:val="20"/>
              </w:rPr>
              <w:t>Семестр 7</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2D2DA2" w14:textId="77777777" w:rsidR="00AD22E3" w:rsidRDefault="00AD22E3"/>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3C9DA8" w14:textId="77777777" w:rsidR="00AD22E3" w:rsidRDefault="00AD22E3"/>
        </w:tc>
        <w:tc>
          <w:tcPr>
            <w:tcW w:w="1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790EF8" w14:textId="77777777" w:rsidR="00AD22E3" w:rsidRDefault="00FA7EA5">
            <w:pPr>
              <w:jc w:val="center"/>
              <w:rPr>
                <w:rFonts w:ascii="Times New Roman" w:eastAsia="Times New Roman" w:hAnsi="Times New Roman" w:cs="Times New Roman"/>
                <w:sz w:val="20"/>
                <w:szCs w:val="20"/>
              </w:rPr>
            </w:pPr>
            <w:r>
              <w:rPr>
                <w:rFonts w:ascii="Times New Roman" w:hAnsi="Times New Roman"/>
                <w:sz w:val="20"/>
                <w:szCs w:val="20"/>
              </w:rPr>
              <w:t>экзамен, устно</w:t>
            </w:r>
            <w:r>
              <w:rPr>
                <w:rFonts w:ascii="Times New Roman" w:hAnsi="Times New Roman"/>
                <w:sz w:val="20"/>
                <w:szCs w:val="20"/>
                <w:lang w:val="en-US"/>
              </w:rPr>
              <w:t>-</w:t>
            </w:r>
            <w:r>
              <w:rPr>
                <w:rFonts w:ascii="Times New Roman" w:hAnsi="Times New Roman"/>
                <w:sz w:val="20"/>
                <w:szCs w:val="20"/>
              </w:rPr>
              <w:t>письменная</w:t>
            </w:r>
          </w:p>
          <w:p w14:paraId="4E40313C" w14:textId="77777777" w:rsidR="00AD22E3" w:rsidRDefault="00FA7EA5">
            <w:pPr>
              <w:jc w:val="center"/>
            </w:pPr>
            <w:r>
              <w:rPr>
                <w:rFonts w:ascii="Times New Roman" w:hAnsi="Times New Roman"/>
                <w:sz w:val="20"/>
                <w:szCs w:val="20"/>
              </w:rPr>
              <w:t>форма</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ADAF47" w14:textId="77777777" w:rsidR="00AD22E3" w:rsidRDefault="00FA7EA5">
            <w:pPr>
              <w:jc w:val="center"/>
            </w:pPr>
            <w:r>
              <w:rPr>
                <w:rFonts w:ascii="Times New Roman" w:hAnsi="Times New Roman"/>
                <w:sz w:val="20"/>
                <w:szCs w:val="20"/>
              </w:rPr>
              <w:t>по графику промеж. аттестации</w:t>
            </w:r>
          </w:p>
        </w:tc>
        <w:tc>
          <w:tcPr>
            <w:tcW w:w="1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2A0086" w14:textId="77777777" w:rsidR="00AD22E3" w:rsidRDefault="00AD22E3"/>
        </w:tc>
        <w:tc>
          <w:tcPr>
            <w:tcW w:w="12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62E455" w14:textId="77777777" w:rsidR="00AD22E3" w:rsidRDefault="00AD22E3"/>
        </w:tc>
      </w:tr>
    </w:tbl>
    <w:p w14:paraId="256CC32C" w14:textId="77777777" w:rsidR="00AD22E3" w:rsidRDefault="00AD22E3">
      <w:pPr>
        <w:widowControl w:val="0"/>
        <w:ind w:left="324" w:hanging="324"/>
        <w:rPr>
          <w:rFonts w:ascii="Times New Roman" w:eastAsia="Times New Roman" w:hAnsi="Times New Roman" w:cs="Times New Roman"/>
          <w:sz w:val="24"/>
          <w:szCs w:val="24"/>
        </w:rPr>
      </w:pPr>
    </w:p>
    <w:p w14:paraId="588830B2" w14:textId="77777777" w:rsidR="00AD22E3" w:rsidRDefault="00AD22E3">
      <w:pPr>
        <w:widowControl w:val="0"/>
        <w:ind w:left="216" w:hanging="216"/>
        <w:rPr>
          <w:rFonts w:ascii="Times New Roman" w:eastAsia="Times New Roman" w:hAnsi="Times New Roman" w:cs="Times New Roman"/>
          <w:sz w:val="24"/>
          <w:szCs w:val="24"/>
        </w:rPr>
      </w:pPr>
    </w:p>
    <w:p w14:paraId="7BC101F7" w14:textId="77777777" w:rsidR="00AD22E3" w:rsidRDefault="00AD22E3">
      <w:pPr>
        <w:jc w:val="both"/>
        <w:rPr>
          <w:rFonts w:ascii="Times New Roman" w:eastAsia="Times New Roman" w:hAnsi="Times New Roman" w:cs="Times New Roman"/>
        </w:rPr>
      </w:pPr>
    </w:p>
    <w:p w14:paraId="367550C0" w14:textId="77777777" w:rsidR="00AD22E3" w:rsidRDefault="00AD22E3">
      <w:pPr>
        <w:jc w:val="both"/>
        <w:rPr>
          <w:rFonts w:ascii="Times New Roman" w:eastAsia="Times New Roman" w:hAnsi="Times New Roman" w:cs="Times New Roman"/>
        </w:rPr>
      </w:pPr>
    </w:p>
    <w:p w14:paraId="4DA79E81" w14:textId="77777777" w:rsidR="00AD22E3" w:rsidRDefault="00FA7EA5">
      <w:pPr>
        <w:jc w:val="both"/>
        <w:rPr>
          <w:rFonts w:ascii="Times New Roman" w:eastAsia="Times New Roman" w:hAnsi="Times New Roman" w:cs="Times New Roman"/>
          <w:b/>
          <w:bCs/>
          <w:sz w:val="24"/>
          <w:szCs w:val="24"/>
        </w:rPr>
      </w:pPr>
      <w:r>
        <w:rPr>
          <w:rFonts w:ascii="Times New Roman" w:hAnsi="Times New Roman"/>
          <w:b/>
          <w:bCs/>
          <w:sz w:val="24"/>
          <w:szCs w:val="24"/>
        </w:rPr>
        <w:t>2.2. Структура и содержание практики</w:t>
      </w:r>
    </w:p>
    <w:p w14:paraId="3278A304" w14:textId="77777777" w:rsidR="00AD22E3" w:rsidRDefault="00FA7EA5">
      <w:pPr>
        <w:jc w:val="both"/>
        <w:rPr>
          <w:rFonts w:ascii="Times New Roman" w:eastAsia="Times New Roman" w:hAnsi="Times New Roman" w:cs="Times New Roman"/>
          <w:i/>
          <w:iCs/>
          <w:sz w:val="20"/>
          <w:szCs w:val="20"/>
        </w:rPr>
      </w:pPr>
      <w:r>
        <w:rPr>
          <w:rFonts w:ascii="Times New Roman" w:hAnsi="Times New Roman"/>
          <w:i/>
          <w:iCs/>
          <w:sz w:val="20"/>
          <w:szCs w:val="20"/>
        </w:rPr>
        <w:t>В данном разделе указываются наименования видов учебных занятий (при наличии), а также темы, виды учебных практических заданий (например, подготовка документов, разработка технологии, составление бизнес-плана, обобщение информации и проч.) и т.п.</w:t>
      </w:r>
    </w:p>
    <w:p w14:paraId="5912965C" w14:textId="77777777" w:rsidR="00AD22E3" w:rsidRDefault="00AD22E3">
      <w:pPr>
        <w:jc w:val="both"/>
        <w:rPr>
          <w:rFonts w:ascii="Times New Roman" w:eastAsia="Times New Roman" w:hAnsi="Times New Roman" w:cs="Times New Roman"/>
          <w:i/>
          <w:iCs/>
          <w:sz w:val="20"/>
          <w:szCs w:val="20"/>
        </w:rPr>
      </w:pPr>
    </w:p>
    <w:p w14:paraId="391F3352" w14:textId="77777777" w:rsidR="00AD22E3" w:rsidRDefault="00FA7EA5">
      <w:pPr>
        <w:jc w:val="both"/>
        <w:rPr>
          <w:rFonts w:ascii="Times New Roman" w:eastAsia="Times New Roman" w:hAnsi="Times New Roman" w:cs="Times New Roman"/>
          <w:sz w:val="20"/>
          <w:szCs w:val="20"/>
        </w:rPr>
      </w:pPr>
      <w:r>
        <w:rPr>
          <w:rFonts w:ascii="Times New Roman" w:hAnsi="Times New Roman"/>
          <w:sz w:val="20"/>
          <w:szCs w:val="20"/>
        </w:rPr>
        <w:t>4-5 Семестры</w:t>
      </w:r>
    </w:p>
    <w:tbl>
      <w:tblPr>
        <w:tblStyle w:val="TableNormal"/>
        <w:tblW w:w="9064" w:type="dxa"/>
        <w:tblInd w:w="5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48"/>
        <w:gridCol w:w="3708"/>
        <w:gridCol w:w="3432"/>
        <w:gridCol w:w="1376"/>
      </w:tblGrid>
      <w:tr w:rsidR="00AD22E3" w14:paraId="3EF6C46A" w14:textId="77777777">
        <w:trPr>
          <w:trHeight w:val="546"/>
        </w:trPr>
        <w:tc>
          <w:tcPr>
            <w:tcW w:w="54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D0099D7" w14:textId="77777777" w:rsidR="00AD22E3" w:rsidRDefault="00FA7EA5">
            <w:pPr>
              <w:pStyle w:val="A9"/>
              <w:ind w:firstLine="24"/>
              <w:rPr>
                <w:rFonts w:hint="eastAsia"/>
              </w:rPr>
            </w:pPr>
            <w:r>
              <w:rPr>
                <w:rFonts w:ascii="Times New Roman" w:hAnsi="Times New Roman"/>
              </w:rPr>
              <w:t>№ п/п</w:t>
            </w:r>
          </w:p>
        </w:tc>
        <w:tc>
          <w:tcPr>
            <w:tcW w:w="37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B1AD122" w14:textId="77777777" w:rsidR="00AD22E3" w:rsidRDefault="00FA7EA5">
            <w:pPr>
              <w:pStyle w:val="A9"/>
              <w:rPr>
                <w:rFonts w:hint="eastAsia"/>
              </w:rPr>
            </w:pPr>
            <w:r>
              <w:rPr>
                <w:rFonts w:ascii="Times New Roman" w:hAnsi="Times New Roman"/>
              </w:rPr>
              <w:t>Наименование темы (раздела, части)</w:t>
            </w:r>
          </w:p>
        </w:tc>
        <w:tc>
          <w:tcPr>
            <w:tcW w:w="3432" w:type="dxa"/>
            <w:tcBorders>
              <w:top w:val="single" w:sz="6" w:space="0" w:color="000000"/>
              <w:left w:val="single" w:sz="6" w:space="0" w:color="000000"/>
              <w:bottom w:val="single" w:sz="6" w:space="0" w:color="000000"/>
              <w:right w:val="single" w:sz="6" w:space="0" w:color="000000"/>
            </w:tcBorders>
            <w:shd w:val="clear" w:color="auto" w:fill="auto"/>
            <w:tcMar>
              <w:top w:w="80" w:type="dxa"/>
              <w:left w:w="541" w:type="dxa"/>
              <w:bottom w:w="80" w:type="dxa"/>
              <w:right w:w="80" w:type="dxa"/>
            </w:tcMar>
            <w:vAlign w:val="center"/>
          </w:tcPr>
          <w:p w14:paraId="6ED5BAEC" w14:textId="77777777" w:rsidR="00AD22E3" w:rsidRDefault="00FA7EA5">
            <w:pPr>
              <w:pStyle w:val="A9"/>
              <w:ind w:left="461"/>
              <w:rPr>
                <w:rFonts w:hint="eastAsia"/>
              </w:rPr>
            </w:pPr>
            <w:r>
              <w:rPr>
                <w:rFonts w:ascii="Times New Roman" w:hAnsi="Times New Roman"/>
              </w:rPr>
              <w:t>Вид учебных занятий</w:t>
            </w:r>
          </w:p>
        </w:tc>
        <w:tc>
          <w:tcPr>
            <w:tcW w:w="13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99" w:type="dxa"/>
            </w:tcMar>
            <w:vAlign w:val="center"/>
          </w:tcPr>
          <w:p w14:paraId="1870EB12" w14:textId="77777777" w:rsidR="00AD22E3" w:rsidRDefault="00FA7EA5">
            <w:pPr>
              <w:ind w:right="19"/>
              <w:jc w:val="center"/>
            </w:pPr>
            <w:r>
              <w:rPr>
                <w:rFonts w:ascii="Times New Roman" w:hAnsi="Times New Roman"/>
              </w:rPr>
              <w:t>Количество часов</w:t>
            </w:r>
          </w:p>
        </w:tc>
      </w:tr>
      <w:tr w:rsidR="00AD22E3" w14:paraId="046D8468" w14:textId="77777777">
        <w:trPr>
          <w:trHeight w:val="786"/>
        </w:trPr>
        <w:tc>
          <w:tcPr>
            <w:tcW w:w="54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BD9FD29" w14:textId="77777777" w:rsidR="00AD22E3" w:rsidRDefault="00FA7EA5">
            <w:pPr>
              <w:pStyle w:val="A9"/>
              <w:rPr>
                <w:rFonts w:hint="eastAsia"/>
              </w:rPr>
            </w:pPr>
            <w:r>
              <w:rPr>
                <w:rFonts w:ascii="Times New Roman" w:hAnsi="Times New Roman"/>
              </w:rPr>
              <w:t>1.</w:t>
            </w:r>
          </w:p>
        </w:tc>
        <w:tc>
          <w:tcPr>
            <w:tcW w:w="37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4D1E1E4" w14:textId="77777777" w:rsidR="00AD22E3" w:rsidRDefault="00FA7EA5">
            <w:pPr>
              <w:pStyle w:val="A9"/>
              <w:rPr>
                <w:rFonts w:hint="eastAsia"/>
              </w:rPr>
            </w:pPr>
            <w:r>
              <w:rPr>
                <w:rFonts w:ascii="Times New Roman" w:hAnsi="Times New Roman"/>
              </w:rPr>
              <w:t>Знакомство с общими требованиями отдела практики и правилами прохождения практики</w:t>
            </w:r>
          </w:p>
        </w:tc>
        <w:tc>
          <w:tcPr>
            <w:tcW w:w="343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52D3B30E" w14:textId="77777777" w:rsidR="00AD22E3" w:rsidRDefault="00FA7EA5">
            <w:pPr>
              <w:pStyle w:val="A9"/>
              <w:rPr>
                <w:rFonts w:hint="eastAsia"/>
              </w:rPr>
            </w:pPr>
            <w:r>
              <w:rPr>
                <w:rFonts w:ascii="Times New Roman" w:hAnsi="Times New Roman"/>
              </w:rPr>
              <w:t>в присутствии преподавателя</w:t>
            </w:r>
          </w:p>
        </w:tc>
        <w:tc>
          <w:tcPr>
            <w:tcW w:w="13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1E890804" w14:textId="77777777" w:rsidR="00AD22E3" w:rsidRDefault="00FA7EA5">
            <w:pPr>
              <w:pStyle w:val="A9"/>
              <w:jc w:val="center"/>
              <w:rPr>
                <w:rFonts w:ascii="Times New Roman" w:eastAsia="Times New Roman" w:hAnsi="Times New Roman" w:cs="Times New Roman"/>
              </w:rPr>
            </w:pPr>
            <w:r>
              <w:rPr>
                <w:rFonts w:ascii="Times New Roman" w:hAnsi="Times New Roman"/>
              </w:rPr>
              <w:t>4-й семестр</w:t>
            </w:r>
          </w:p>
          <w:p w14:paraId="0A053276" w14:textId="77777777" w:rsidR="00AD22E3" w:rsidRDefault="00FA7EA5">
            <w:pPr>
              <w:pStyle w:val="A9"/>
              <w:jc w:val="center"/>
              <w:rPr>
                <w:rFonts w:hint="eastAsia"/>
              </w:rPr>
            </w:pPr>
            <w:r>
              <w:rPr>
                <w:rFonts w:ascii="Times New Roman" w:hAnsi="Times New Roman"/>
              </w:rPr>
              <w:t>2 ч</w:t>
            </w:r>
          </w:p>
        </w:tc>
      </w:tr>
      <w:tr w:rsidR="00AD22E3" w14:paraId="2143466F" w14:textId="77777777">
        <w:trPr>
          <w:trHeight w:val="546"/>
        </w:trPr>
        <w:tc>
          <w:tcPr>
            <w:tcW w:w="54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87D2B59" w14:textId="77777777" w:rsidR="00AD22E3" w:rsidRDefault="00FA7EA5">
            <w:pPr>
              <w:pStyle w:val="A9"/>
              <w:rPr>
                <w:rFonts w:hint="eastAsia"/>
              </w:rPr>
            </w:pPr>
            <w:r>
              <w:rPr>
                <w:rFonts w:ascii="Times New Roman" w:hAnsi="Times New Roman"/>
              </w:rPr>
              <w:t>2</w:t>
            </w:r>
          </w:p>
        </w:tc>
        <w:tc>
          <w:tcPr>
            <w:tcW w:w="37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4F4DD8E" w14:textId="77777777" w:rsidR="00AD22E3" w:rsidRDefault="00FA7EA5">
            <w:pPr>
              <w:pStyle w:val="A9"/>
              <w:rPr>
                <w:rFonts w:hint="eastAsia"/>
              </w:rPr>
            </w:pPr>
            <w:r>
              <w:rPr>
                <w:rFonts w:ascii="Times New Roman" w:hAnsi="Times New Roman"/>
              </w:rPr>
              <w:t>Изучение баз практик</w:t>
            </w:r>
          </w:p>
        </w:tc>
        <w:tc>
          <w:tcPr>
            <w:tcW w:w="343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70E483E6" w14:textId="77777777" w:rsidR="00AD22E3" w:rsidRDefault="00FA7EA5">
            <w:pPr>
              <w:pStyle w:val="A9"/>
              <w:rPr>
                <w:rFonts w:hint="eastAsia"/>
              </w:rPr>
            </w:pPr>
            <w:r>
              <w:rPr>
                <w:rFonts w:ascii="Times New Roman" w:hAnsi="Times New Roman"/>
              </w:rPr>
              <w:t>с использованием методических материалов</w:t>
            </w:r>
          </w:p>
        </w:tc>
        <w:tc>
          <w:tcPr>
            <w:tcW w:w="13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09A4FD61" w14:textId="77777777" w:rsidR="00AD22E3" w:rsidRDefault="00FA7EA5">
            <w:pPr>
              <w:pStyle w:val="A9"/>
              <w:jc w:val="center"/>
              <w:rPr>
                <w:rFonts w:ascii="Times New Roman" w:eastAsia="Times New Roman" w:hAnsi="Times New Roman" w:cs="Times New Roman"/>
              </w:rPr>
            </w:pPr>
            <w:r>
              <w:rPr>
                <w:rFonts w:ascii="Times New Roman" w:hAnsi="Times New Roman"/>
              </w:rPr>
              <w:t>4-й семестр</w:t>
            </w:r>
          </w:p>
          <w:p w14:paraId="1999183B" w14:textId="77777777" w:rsidR="00AD22E3" w:rsidRDefault="00FA7EA5">
            <w:pPr>
              <w:pStyle w:val="A9"/>
              <w:jc w:val="center"/>
              <w:rPr>
                <w:rFonts w:hint="eastAsia"/>
              </w:rPr>
            </w:pPr>
            <w:r>
              <w:rPr>
                <w:rFonts w:ascii="Times New Roman" w:hAnsi="Times New Roman"/>
              </w:rPr>
              <w:t>20 ч</w:t>
            </w:r>
          </w:p>
        </w:tc>
      </w:tr>
      <w:tr w:rsidR="00AD22E3" w14:paraId="199E2843" w14:textId="77777777">
        <w:trPr>
          <w:trHeight w:val="546"/>
        </w:trPr>
        <w:tc>
          <w:tcPr>
            <w:tcW w:w="54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CF1D03D" w14:textId="77777777" w:rsidR="00AD22E3" w:rsidRDefault="00FA7EA5">
            <w:pPr>
              <w:pStyle w:val="A9"/>
              <w:rPr>
                <w:rFonts w:hint="eastAsia"/>
              </w:rPr>
            </w:pPr>
            <w:r>
              <w:rPr>
                <w:rFonts w:ascii="Times New Roman" w:hAnsi="Times New Roman"/>
              </w:rPr>
              <w:t>3</w:t>
            </w:r>
          </w:p>
        </w:tc>
        <w:tc>
          <w:tcPr>
            <w:tcW w:w="37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3CE8BAD" w14:textId="77777777" w:rsidR="00AD22E3" w:rsidRDefault="00FA7EA5">
            <w:pPr>
              <w:pStyle w:val="A9"/>
              <w:rPr>
                <w:rFonts w:hint="eastAsia"/>
              </w:rPr>
            </w:pPr>
            <w:r>
              <w:rPr>
                <w:rFonts w:ascii="Times New Roman" w:hAnsi="Times New Roman"/>
              </w:rPr>
              <w:t>Подготовка описания редакции – места прохождения практики</w:t>
            </w:r>
          </w:p>
        </w:tc>
        <w:tc>
          <w:tcPr>
            <w:tcW w:w="343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35D14BAF" w14:textId="77777777" w:rsidR="00AD22E3" w:rsidRDefault="00FA7EA5">
            <w:pPr>
              <w:pStyle w:val="A9"/>
              <w:rPr>
                <w:rFonts w:hint="eastAsia"/>
              </w:rPr>
            </w:pPr>
            <w:r>
              <w:rPr>
                <w:rFonts w:ascii="Times New Roman" w:hAnsi="Times New Roman"/>
              </w:rPr>
              <w:t>с использованием методических материалов</w:t>
            </w:r>
          </w:p>
        </w:tc>
        <w:tc>
          <w:tcPr>
            <w:tcW w:w="13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9513844" w14:textId="77777777" w:rsidR="00AD22E3" w:rsidRDefault="00FA7EA5">
            <w:pPr>
              <w:pStyle w:val="A9"/>
              <w:jc w:val="center"/>
              <w:rPr>
                <w:rFonts w:ascii="Times New Roman" w:eastAsia="Times New Roman" w:hAnsi="Times New Roman" w:cs="Times New Roman"/>
              </w:rPr>
            </w:pPr>
            <w:r>
              <w:rPr>
                <w:rFonts w:ascii="Times New Roman" w:hAnsi="Times New Roman"/>
              </w:rPr>
              <w:t>4-й семестр</w:t>
            </w:r>
          </w:p>
          <w:p w14:paraId="7BE84B50" w14:textId="77777777" w:rsidR="00AD22E3" w:rsidRDefault="00FA7EA5">
            <w:pPr>
              <w:pStyle w:val="A9"/>
              <w:jc w:val="center"/>
              <w:rPr>
                <w:rFonts w:hint="eastAsia"/>
              </w:rPr>
            </w:pPr>
            <w:r>
              <w:rPr>
                <w:rFonts w:ascii="Times New Roman" w:hAnsi="Times New Roman"/>
              </w:rPr>
              <w:t>6 ч</w:t>
            </w:r>
          </w:p>
        </w:tc>
      </w:tr>
      <w:tr w:rsidR="00AD22E3" w14:paraId="5DEDC1A5" w14:textId="77777777">
        <w:trPr>
          <w:trHeight w:val="546"/>
        </w:trPr>
        <w:tc>
          <w:tcPr>
            <w:tcW w:w="548"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637B50E7" w14:textId="77777777" w:rsidR="00AD22E3" w:rsidRDefault="00FA7EA5">
            <w:pPr>
              <w:pStyle w:val="A9"/>
              <w:rPr>
                <w:rFonts w:hint="eastAsia"/>
              </w:rPr>
            </w:pPr>
            <w:r>
              <w:rPr>
                <w:rFonts w:ascii="Times New Roman" w:hAnsi="Times New Roman"/>
              </w:rPr>
              <w:t>4</w:t>
            </w:r>
          </w:p>
        </w:tc>
        <w:tc>
          <w:tcPr>
            <w:tcW w:w="3708"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0CDBA176" w14:textId="77777777" w:rsidR="00AD22E3" w:rsidRDefault="00FA7EA5">
            <w:pPr>
              <w:pStyle w:val="A9"/>
              <w:rPr>
                <w:rFonts w:hint="eastAsia"/>
              </w:rPr>
            </w:pPr>
            <w:r>
              <w:rPr>
                <w:rFonts w:ascii="Times New Roman" w:hAnsi="Times New Roman"/>
              </w:rPr>
              <w:t>Изучение аудитории редакции</w:t>
            </w:r>
          </w:p>
        </w:tc>
        <w:tc>
          <w:tcPr>
            <w:tcW w:w="343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60CDE2CA" w14:textId="77777777" w:rsidR="00AD22E3" w:rsidRDefault="00FA7EA5">
            <w:pPr>
              <w:pStyle w:val="A9"/>
              <w:rPr>
                <w:rFonts w:hint="eastAsia"/>
              </w:rPr>
            </w:pPr>
            <w:r>
              <w:rPr>
                <w:rFonts w:ascii="Times New Roman" w:hAnsi="Times New Roman"/>
              </w:rPr>
              <w:t>с использованием методических материалов</w:t>
            </w:r>
          </w:p>
        </w:tc>
        <w:tc>
          <w:tcPr>
            <w:tcW w:w="1376"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55823EB1" w14:textId="77777777" w:rsidR="00AD22E3" w:rsidRDefault="00FA7EA5">
            <w:pPr>
              <w:pStyle w:val="A9"/>
              <w:jc w:val="center"/>
              <w:rPr>
                <w:rFonts w:ascii="Times New Roman" w:eastAsia="Times New Roman" w:hAnsi="Times New Roman" w:cs="Times New Roman"/>
              </w:rPr>
            </w:pPr>
            <w:r>
              <w:rPr>
                <w:rFonts w:ascii="Times New Roman" w:hAnsi="Times New Roman"/>
              </w:rPr>
              <w:t>4-й семестр</w:t>
            </w:r>
          </w:p>
          <w:p w14:paraId="00ABE7F1" w14:textId="77777777" w:rsidR="00AD22E3" w:rsidRDefault="00FA7EA5">
            <w:pPr>
              <w:pStyle w:val="A9"/>
              <w:tabs>
                <w:tab w:val="left" w:pos="540"/>
                <w:tab w:val="center" w:pos="669"/>
              </w:tabs>
              <w:rPr>
                <w:rFonts w:hint="eastAsia"/>
              </w:rPr>
            </w:pPr>
            <w:r>
              <w:rPr>
                <w:rFonts w:ascii="Times New Roman" w:eastAsia="Times New Roman" w:hAnsi="Times New Roman" w:cs="Times New Roman"/>
              </w:rPr>
              <w:tab/>
              <w:t xml:space="preserve">8 </w:t>
            </w:r>
            <w:r>
              <w:rPr>
                <w:rFonts w:ascii="Times New Roman" w:hAnsi="Times New Roman"/>
              </w:rPr>
              <w:t>ч</w:t>
            </w:r>
          </w:p>
        </w:tc>
      </w:tr>
      <w:tr w:rsidR="00AD22E3" w14:paraId="50B228A4" w14:textId="77777777">
        <w:trPr>
          <w:trHeight w:val="730"/>
        </w:trPr>
        <w:tc>
          <w:tcPr>
            <w:tcW w:w="548"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052AC085" w14:textId="77777777" w:rsidR="00AD22E3" w:rsidRDefault="00AD22E3">
            <w:pPr>
              <w:pStyle w:val="A9"/>
              <w:rPr>
                <w:rFonts w:ascii="Calibri" w:eastAsia="Calibri" w:hAnsi="Calibri" w:cs="Calibri"/>
              </w:rPr>
            </w:pPr>
          </w:p>
          <w:p w14:paraId="54286AA2" w14:textId="77777777" w:rsidR="00AD22E3" w:rsidRDefault="00FA7EA5">
            <w:pPr>
              <w:pStyle w:val="A9"/>
              <w:rPr>
                <w:rFonts w:hint="eastAsia"/>
              </w:rPr>
            </w:pPr>
            <w:r>
              <w:rPr>
                <w:rFonts w:ascii="Calibri" w:eastAsia="Calibri" w:hAnsi="Calibri" w:cs="Calibri"/>
              </w:rPr>
              <w:t>5</w:t>
            </w:r>
          </w:p>
        </w:tc>
        <w:tc>
          <w:tcPr>
            <w:tcW w:w="3708"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2D8FAB29" w14:textId="77777777" w:rsidR="00AD22E3" w:rsidRDefault="00FA7EA5">
            <w:pPr>
              <w:pStyle w:val="A9"/>
              <w:rPr>
                <w:rFonts w:hint="eastAsia"/>
              </w:rPr>
            </w:pPr>
            <w:r>
              <w:rPr>
                <w:rFonts w:ascii="Times New Roman" w:hAnsi="Times New Roman"/>
              </w:rPr>
              <w:t>Изучение графика мероприятий в период прохождения практики</w:t>
            </w:r>
          </w:p>
        </w:tc>
        <w:tc>
          <w:tcPr>
            <w:tcW w:w="3432"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7BA6035B" w14:textId="77777777" w:rsidR="00AD22E3" w:rsidRDefault="00FA7EA5">
            <w:pPr>
              <w:pStyle w:val="A9"/>
              <w:rPr>
                <w:rFonts w:hint="eastAsia"/>
              </w:rPr>
            </w:pPr>
            <w:r>
              <w:rPr>
                <w:rFonts w:ascii="Times New Roman" w:hAnsi="Times New Roman"/>
              </w:rPr>
              <w:t>с использованием методических материалов</w:t>
            </w:r>
          </w:p>
        </w:tc>
        <w:tc>
          <w:tcPr>
            <w:tcW w:w="1376" w:type="dxa"/>
            <w:tcBorders>
              <w:top w:val="single" w:sz="4"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14:paraId="2ADBB47E" w14:textId="77777777" w:rsidR="00AD22E3" w:rsidRDefault="00FA7EA5">
            <w:pPr>
              <w:pStyle w:val="A9"/>
              <w:jc w:val="center"/>
              <w:rPr>
                <w:rFonts w:ascii="Times New Roman" w:eastAsia="Times New Roman" w:hAnsi="Times New Roman" w:cs="Times New Roman"/>
              </w:rPr>
            </w:pPr>
            <w:r>
              <w:rPr>
                <w:rFonts w:ascii="Times New Roman" w:hAnsi="Times New Roman"/>
              </w:rPr>
              <w:t>4-й семестр</w:t>
            </w:r>
          </w:p>
          <w:p w14:paraId="49A8181F" w14:textId="77777777" w:rsidR="00AD22E3" w:rsidRDefault="00FA7EA5">
            <w:pPr>
              <w:pStyle w:val="A9"/>
              <w:jc w:val="center"/>
              <w:rPr>
                <w:rFonts w:hint="eastAsia"/>
              </w:rPr>
            </w:pPr>
            <w:r>
              <w:rPr>
                <w:rFonts w:ascii="Times New Roman" w:hAnsi="Times New Roman"/>
              </w:rPr>
              <w:t>20 ч</w:t>
            </w:r>
          </w:p>
        </w:tc>
      </w:tr>
      <w:tr w:rsidR="00AD22E3" w14:paraId="17BE5A62" w14:textId="77777777">
        <w:trPr>
          <w:trHeight w:val="546"/>
        </w:trPr>
        <w:tc>
          <w:tcPr>
            <w:tcW w:w="548" w:type="dxa"/>
            <w:vMerge w:val="restart"/>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5DCDEB13" w14:textId="77777777" w:rsidR="00AD22E3" w:rsidRDefault="00AD22E3">
            <w:pPr>
              <w:pStyle w:val="A9"/>
              <w:rPr>
                <w:rFonts w:ascii="Calibri" w:eastAsia="Calibri" w:hAnsi="Calibri" w:cs="Calibri"/>
              </w:rPr>
            </w:pPr>
          </w:p>
          <w:p w14:paraId="3FC02D64" w14:textId="77777777" w:rsidR="00AD22E3" w:rsidRDefault="00FA7EA5">
            <w:pPr>
              <w:pStyle w:val="A9"/>
              <w:rPr>
                <w:rFonts w:hint="eastAsia"/>
              </w:rPr>
            </w:pPr>
            <w:r>
              <w:rPr>
                <w:rFonts w:ascii="Times New Roman" w:hAnsi="Times New Roman"/>
              </w:rPr>
              <w:t>6</w:t>
            </w:r>
          </w:p>
        </w:tc>
        <w:tc>
          <w:tcPr>
            <w:tcW w:w="3708" w:type="dxa"/>
            <w:vMerge w:val="restart"/>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4A9A27F9" w14:textId="77777777" w:rsidR="00AD22E3" w:rsidRDefault="00FA7EA5">
            <w:pPr>
              <w:pStyle w:val="A9"/>
              <w:rPr>
                <w:rFonts w:hint="eastAsia"/>
              </w:rPr>
            </w:pPr>
            <w:r>
              <w:rPr>
                <w:rFonts w:ascii="Times New Roman" w:hAnsi="Times New Roman"/>
              </w:rPr>
              <w:t>Разработка тем для инициативного освещения</w:t>
            </w:r>
          </w:p>
        </w:tc>
        <w:tc>
          <w:tcPr>
            <w:tcW w:w="343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6FC62B6" w14:textId="77777777" w:rsidR="00AD22E3" w:rsidRDefault="00FA7EA5">
            <w:pPr>
              <w:pStyle w:val="A9"/>
              <w:rPr>
                <w:rFonts w:hint="eastAsia"/>
              </w:rPr>
            </w:pPr>
            <w:r>
              <w:rPr>
                <w:rFonts w:ascii="Times New Roman" w:hAnsi="Times New Roman"/>
              </w:rPr>
              <w:t>в присутствии преподавателя</w:t>
            </w:r>
          </w:p>
        </w:tc>
        <w:tc>
          <w:tcPr>
            <w:tcW w:w="137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B639F21" w14:textId="77777777" w:rsidR="00AD22E3" w:rsidRDefault="00FA7EA5">
            <w:pPr>
              <w:pStyle w:val="A9"/>
              <w:jc w:val="center"/>
              <w:rPr>
                <w:rFonts w:ascii="Times New Roman" w:eastAsia="Times New Roman" w:hAnsi="Times New Roman" w:cs="Times New Roman"/>
              </w:rPr>
            </w:pPr>
            <w:r>
              <w:rPr>
                <w:rFonts w:ascii="Times New Roman" w:hAnsi="Times New Roman"/>
              </w:rPr>
              <w:t>4-й семестр</w:t>
            </w:r>
          </w:p>
          <w:p w14:paraId="67DCABF9" w14:textId="77777777" w:rsidR="00AD22E3" w:rsidRDefault="00FA7EA5">
            <w:pPr>
              <w:pStyle w:val="A9"/>
              <w:jc w:val="center"/>
              <w:rPr>
                <w:rFonts w:hint="eastAsia"/>
              </w:rPr>
            </w:pPr>
            <w:r>
              <w:rPr>
                <w:rFonts w:ascii="Times New Roman" w:hAnsi="Times New Roman"/>
              </w:rPr>
              <w:t>2 ч</w:t>
            </w:r>
          </w:p>
        </w:tc>
      </w:tr>
      <w:tr w:rsidR="00AD22E3" w14:paraId="5F396416" w14:textId="77777777">
        <w:trPr>
          <w:trHeight w:val="543"/>
        </w:trPr>
        <w:tc>
          <w:tcPr>
            <w:tcW w:w="548" w:type="dxa"/>
            <w:vMerge/>
            <w:tcBorders>
              <w:top w:val="single" w:sz="4" w:space="0" w:color="000000"/>
              <w:left w:val="single" w:sz="6" w:space="0" w:color="000000"/>
              <w:bottom w:val="single" w:sz="4" w:space="0" w:color="000000"/>
              <w:right w:val="single" w:sz="6" w:space="0" w:color="000000"/>
            </w:tcBorders>
            <w:shd w:val="clear" w:color="auto" w:fill="auto"/>
          </w:tcPr>
          <w:p w14:paraId="7C9E1CCB" w14:textId="77777777" w:rsidR="00AD22E3" w:rsidRDefault="00AD22E3"/>
        </w:tc>
        <w:tc>
          <w:tcPr>
            <w:tcW w:w="3708" w:type="dxa"/>
            <w:vMerge/>
            <w:tcBorders>
              <w:top w:val="single" w:sz="4" w:space="0" w:color="000000"/>
              <w:left w:val="single" w:sz="6" w:space="0" w:color="000000"/>
              <w:bottom w:val="single" w:sz="4" w:space="0" w:color="000000"/>
              <w:right w:val="single" w:sz="6" w:space="0" w:color="000000"/>
            </w:tcBorders>
            <w:shd w:val="clear" w:color="auto" w:fill="auto"/>
          </w:tcPr>
          <w:p w14:paraId="58C3849E" w14:textId="77777777" w:rsidR="00AD22E3" w:rsidRDefault="00AD22E3"/>
        </w:tc>
        <w:tc>
          <w:tcPr>
            <w:tcW w:w="3432"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5FC37863" w14:textId="77777777" w:rsidR="00AD22E3" w:rsidRDefault="00FA7EA5">
            <w:pPr>
              <w:pStyle w:val="A9"/>
              <w:rPr>
                <w:rFonts w:hint="eastAsia"/>
              </w:rPr>
            </w:pPr>
            <w:r>
              <w:rPr>
                <w:rFonts w:ascii="Times New Roman" w:hAnsi="Times New Roman"/>
              </w:rPr>
              <w:t>с использованием методических материалов</w:t>
            </w:r>
          </w:p>
        </w:tc>
        <w:tc>
          <w:tcPr>
            <w:tcW w:w="1376"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68EE69BF" w14:textId="77777777" w:rsidR="00AD22E3" w:rsidRDefault="00FA7EA5">
            <w:pPr>
              <w:pStyle w:val="A9"/>
              <w:jc w:val="center"/>
              <w:rPr>
                <w:rFonts w:ascii="Times New Roman" w:eastAsia="Times New Roman" w:hAnsi="Times New Roman" w:cs="Times New Roman"/>
              </w:rPr>
            </w:pPr>
            <w:r>
              <w:rPr>
                <w:rFonts w:ascii="Times New Roman" w:hAnsi="Times New Roman"/>
              </w:rPr>
              <w:t>4-й семестр</w:t>
            </w:r>
          </w:p>
          <w:p w14:paraId="1D5BA0ED" w14:textId="77777777" w:rsidR="00AD22E3" w:rsidRDefault="00FA7EA5">
            <w:pPr>
              <w:pStyle w:val="A9"/>
              <w:jc w:val="center"/>
              <w:rPr>
                <w:rFonts w:hint="eastAsia"/>
              </w:rPr>
            </w:pPr>
            <w:r>
              <w:rPr>
                <w:rFonts w:ascii="Times New Roman" w:hAnsi="Times New Roman"/>
              </w:rPr>
              <w:t>24 ч</w:t>
            </w:r>
          </w:p>
        </w:tc>
      </w:tr>
      <w:tr w:rsidR="00AD22E3" w14:paraId="3561A179" w14:textId="77777777">
        <w:trPr>
          <w:trHeight w:val="521"/>
        </w:trPr>
        <w:tc>
          <w:tcPr>
            <w:tcW w:w="548"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37C17E7A" w14:textId="77777777" w:rsidR="00AD22E3" w:rsidRDefault="00FA7EA5">
            <w:pPr>
              <w:pStyle w:val="A9"/>
              <w:rPr>
                <w:rFonts w:hint="eastAsia"/>
              </w:rPr>
            </w:pPr>
            <w:r>
              <w:rPr>
                <w:rFonts w:ascii="Times New Roman" w:hAnsi="Times New Roman"/>
              </w:rPr>
              <w:lastRenderedPageBreak/>
              <w:t>7</w:t>
            </w:r>
          </w:p>
        </w:tc>
        <w:tc>
          <w:tcPr>
            <w:tcW w:w="3708"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14:paraId="151DEA09" w14:textId="77777777" w:rsidR="00AD22E3" w:rsidRDefault="00FA7EA5">
            <w:pPr>
              <w:pStyle w:val="A9"/>
              <w:rPr>
                <w:rFonts w:hint="eastAsia"/>
              </w:rPr>
            </w:pPr>
            <w:r>
              <w:rPr>
                <w:rFonts w:ascii="Times New Roman" w:hAnsi="Times New Roman"/>
              </w:rPr>
              <w:t>Промежуточная аттестация</w:t>
            </w:r>
          </w:p>
        </w:tc>
        <w:tc>
          <w:tcPr>
            <w:tcW w:w="3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A81B56" w14:textId="77777777" w:rsidR="00AD22E3" w:rsidRDefault="00FA7EA5">
            <w:pPr>
              <w:pStyle w:val="A9"/>
              <w:rPr>
                <w:rFonts w:hint="eastAsia"/>
              </w:rPr>
            </w:pPr>
            <w:r>
              <w:rPr>
                <w:rFonts w:ascii="Times New Roman" w:hAnsi="Times New Roman"/>
              </w:rPr>
              <w:t>в присутствии преподавателя</w:t>
            </w:r>
          </w:p>
        </w:tc>
        <w:tc>
          <w:tcPr>
            <w:tcW w:w="1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2D7155" w14:textId="77777777" w:rsidR="00AD22E3" w:rsidRDefault="00FA7EA5">
            <w:pPr>
              <w:pStyle w:val="A9"/>
              <w:jc w:val="center"/>
              <w:rPr>
                <w:rFonts w:hint="eastAsia"/>
              </w:rPr>
            </w:pPr>
            <w:r>
              <w:rPr>
                <w:rFonts w:ascii="Times New Roman" w:hAnsi="Times New Roman"/>
              </w:rPr>
              <w:t>5-й семестр 16 ч</w:t>
            </w:r>
          </w:p>
        </w:tc>
      </w:tr>
      <w:tr w:rsidR="00AD22E3" w14:paraId="7CD750C8" w14:textId="77777777">
        <w:trPr>
          <w:trHeight w:val="521"/>
        </w:trPr>
        <w:tc>
          <w:tcPr>
            <w:tcW w:w="548"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7D7C5F64" w14:textId="77777777" w:rsidR="00AD22E3" w:rsidRDefault="00FA7EA5">
            <w:r>
              <w:rPr>
                <w:rFonts w:ascii="Times New Roman" w:hAnsi="Times New Roman"/>
                <w:lang w:val="en-US"/>
              </w:rPr>
              <w:t>8</w:t>
            </w:r>
          </w:p>
        </w:tc>
        <w:tc>
          <w:tcPr>
            <w:tcW w:w="3708"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14:paraId="276487A0" w14:textId="77777777" w:rsidR="00AD22E3" w:rsidRDefault="00FA7EA5">
            <w:proofErr w:type="spellStart"/>
            <w:r>
              <w:rPr>
                <w:rFonts w:ascii="Times New Roman" w:hAnsi="Times New Roman"/>
                <w:lang w:val="en-US"/>
              </w:rPr>
              <w:t>Консультации</w:t>
            </w:r>
            <w:proofErr w:type="spellEnd"/>
          </w:p>
        </w:tc>
        <w:tc>
          <w:tcPr>
            <w:tcW w:w="3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B3C82F" w14:textId="77777777" w:rsidR="00AD22E3" w:rsidRDefault="00FA7EA5">
            <w:r>
              <w:rPr>
                <w:rFonts w:ascii="Times New Roman" w:hAnsi="Times New Roman"/>
                <w:lang w:val="en-US"/>
              </w:rPr>
              <w:t xml:space="preserve">в </w:t>
            </w:r>
            <w:proofErr w:type="spellStart"/>
            <w:r>
              <w:rPr>
                <w:rFonts w:ascii="Times New Roman" w:hAnsi="Times New Roman"/>
                <w:lang w:val="en-US"/>
              </w:rPr>
              <w:t>присутствии</w:t>
            </w:r>
            <w:proofErr w:type="spellEnd"/>
            <w:r>
              <w:rPr>
                <w:rFonts w:ascii="Times New Roman" w:hAnsi="Times New Roman"/>
                <w:lang w:val="en-US"/>
              </w:rPr>
              <w:t xml:space="preserve"> </w:t>
            </w:r>
            <w:proofErr w:type="spellStart"/>
            <w:r>
              <w:rPr>
                <w:rFonts w:ascii="Times New Roman" w:hAnsi="Times New Roman"/>
                <w:lang w:val="en-US"/>
              </w:rPr>
              <w:t>преподавателя</w:t>
            </w:r>
            <w:proofErr w:type="spellEnd"/>
          </w:p>
        </w:tc>
        <w:tc>
          <w:tcPr>
            <w:tcW w:w="1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13A2B8" w14:textId="77777777" w:rsidR="00AD22E3" w:rsidRDefault="00FA7EA5">
            <w:pPr>
              <w:jc w:val="center"/>
              <w:rPr>
                <w:rFonts w:ascii="Times New Roman" w:eastAsia="Times New Roman" w:hAnsi="Times New Roman" w:cs="Times New Roman"/>
                <w:sz w:val="24"/>
                <w:szCs w:val="24"/>
              </w:rPr>
            </w:pPr>
            <w:r>
              <w:rPr>
                <w:rFonts w:ascii="Times New Roman" w:hAnsi="Times New Roman"/>
                <w:lang w:val="en-US"/>
              </w:rPr>
              <w:t xml:space="preserve">5-й </w:t>
            </w:r>
            <w:proofErr w:type="spellStart"/>
            <w:r>
              <w:rPr>
                <w:rFonts w:ascii="Times New Roman" w:hAnsi="Times New Roman"/>
                <w:lang w:val="en-US"/>
              </w:rPr>
              <w:t>семестр</w:t>
            </w:r>
            <w:proofErr w:type="spellEnd"/>
          </w:p>
          <w:p w14:paraId="6E56390B" w14:textId="77777777" w:rsidR="00AD22E3" w:rsidRDefault="00FA7EA5">
            <w:pPr>
              <w:jc w:val="center"/>
            </w:pPr>
            <w:r>
              <w:rPr>
                <w:rFonts w:ascii="Times New Roman" w:hAnsi="Times New Roman"/>
                <w:lang w:val="en-US"/>
              </w:rPr>
              <w:t>2 ч</w:t>
            </w:r>
          </w:p>
        </w:tc>
      </w:tr>
      <w:tr w:rsidR="00AD22E3" w14:paraId="158EAAA1" w14:textId="77777777">
        <w:trPr>
          <w:trHeight w:val="521"/>
        </w:trPr>
        <w:tc>
          <w:tcPr>
            <w:tcW w:w="548"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6B42F72C" w14:textId="77777777" w:rsidR="00AD22E3" w:rsidRDefault="00FA7EA5">
            <w:pPr>
              <w:pStyle w:val="A9"/>
              <w:rPr>
                <w:rFonts w:hint="eastAsia"/>
              </w:rPr>
            </w:pPr>
            <w:r>
              <w:rPr>
                <w:rFonts w:ascii="Times New Roman" w:hAnsi="Times New Roman"/>
              </w:rPr>
              <w:t>8</w:t>
            </w:r>
          </w:p>
        </w:tc>
        <w:tc>
          <w:tcPr>
            <w:tcW w:w="3708"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14:paraId="03115032" w14:textId="77777777" w:rsidR="00AD22E3" w:rsidRDefault="00FA7EA5">
            <w:pPr>
              <w:pStyle w:val="A9"/>
              <w:rPr>
                <w:rFonts w:hint="eastAsia"/>
              </w:rPr>
            </w:pPr>
            <w:r>
              <w:rPr>
                <w:rFonts w:ascii="Times New Roman" w:hAnsi="Times New Roman"/>
              </w:rPr>
              <w:t>Работа в редакции</w:t>
            </w:r>
          </w:p>
        </w:tc>
        <w:tc>
          <w:tcPr>
            <w:tcW w:w="3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3E2F5B" w14:textId="77777777" w:rsidR="00AD22E3" w:rsidRDefault="00FA7EA5">
            <w:pPr>
              <w:pStyle w:val="A9"/>
              <w:rPr>
                <w:rFonts w:hint="eastAsia"/>
              </w:rPr>
            </w:pPr>
            <w:r>
              <w:rPr>
                <w:rFonts w:ascii="Times New Roman" w:hAnsi="Times New Roman"/>
              </w:rPr>
              <w:t>с использованием методических материалов</w:t>
            </w:r>
          </w:p>
        </w:tc>
        <w:tc>
          <w:tcPr>
            <w:tcW w:w="1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ABA1CF" w14:textId="77777777" w:rsidR="00AD22E3" w:rsidRDefault="00FA7EA5">
            <w:pPr>
              <w:pStyle w:val="A9"/>
              <w:tabs>
                <w:tab w:val="left" w:pos="330"/>
                <w:tab w:val="center" w:pos="669"/>
              </w:tabs>
              <w:jc w:val="center"/>
              <w:rPr>
                <w:rFonts w:ascii="Times New Roman" w:eastAsia="Times New Roman" w:hAnsi="Times New Roman" w:cs="Times New Roman"/>
              </w:rPr>
            </w:pPr>
            <w:r>
              <w:rPr>
                <w:rFonts w:ascii="Times New Roman" w:hAnsi="Times New Roman"/>
              </w:rPr>
              <w:t xml:space="preserve">5-й семестр </w:t>
            </w:r>
          </w:p>
          <w:p w14:paraId="296B5453" w14:textId="77777777" w:rsidR="00AD22E3" w:rsidRDefault="00FA7EA5">
            <w:pPr>
              <w:pStyle w:val="A9"/>
              <w:tabs>
                <w:tab w:val="left" w:pos="330"/>
                <w:tab w:val="center" w:pos="669"/>
              </w:tabs>
              <w:rPr>
                <w:rFonts w:hint="eastAsia"/>
              </w:rPr>
            </w:pPr>
            <w:r>
              <w:rPr>
                <w:rFonts w:ascii="Times New Roman" w:eastAsia="Times New Roman" w:hAnsi="Times New Roman" w:cs="Times New Roman"/>
              </w:rPr>
              <w:tab/>
              <w:t xml:space="preserve">32 </w:t>
            </w:r>
            <w:r>
              <w:rPr>
                <w:rFonts w:ascii="Times New Roman" w:hAnsi="Times New Roman"/>
              </w:rPr>
              <w:t>ч</w:t>
            </w:r>
          </w:p>
        </w:tc>
      </w:tr>
      <w:tr w:rsidR="00AD22E3" w14:paraId="4CDA1D04" w14:textId="77777777">
        <w:trPr>
          <w:trHeight w:val="521"/>
        </w:trPr>
        <w:tc>
          <w:tcPr>
            <w:tcW w:w="548"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1D3497FD" w14:textId="77777777" w:rsidR="00AD22E3" w:rsidRDefault="00FA7EA5">
            <w:pPr>
              <w:pStyle w:val="A9"/>
              <w:rPr>
                <w:rFonts w:hint="eastAsia"/>
              </w:rPr>
            </w:pPr>
            <w:r>
              <w:rPr>
                <w:rFonts w:ascii="Times New Roman" w:hAnsi="Times New Roman"/>
                <w:lang w:val="en-US"/>
              </w:rPr>
              <w:t>9</w:t>
            </w:r>
          </w:p>
        </w:tc>
        <w:tc>
          <w:tcPr>
            <w:tcW w:w="3708"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14:paraId="05B792EA" w14:textId="77777777" w:rsidR="00AD22E3" w:rsidRDefault="00FA7EA5">
            <w:pPr>
              <w:pStyle w:val="A9"/>
              <w:rPr>
                <w:rFonts w:hint="eastAsia"/>
              </w:rPr>
            </w:pPr>
            <w:r>
              <w:rPr>
                <w:rFonts w:ascii="Times New Roman" w:hAnsi="Times New Roman"/>
              </w:rPr>
              <w:t xml:space="preserve">Подготовка отчета </w:t>
            </w:r>
          </w:p>
        </w:tc>
        <w:tc>
          <w:tcPr>
            <w:tcW w:w="3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8BD1DA" w14:textId="77777777" w:rsidR="00AD22E3" w:rsidRDefault="00FA7EA5">
            <w:pPr>
              <w:pStyle w:val="A9"/>
              <w:rPr>
                <w:rFonts w:hint="eastAsia"/>
              </w:rPr>
            </w:pPr>
            <w:r>
              <w:rPr>
                <w:rFonts w:ascii="Times New Roman" w:hAnsi="Times New Roman"/>
              </w:rPr>
              <w:t>с использованием методических материалов</w:t>
            </w:r>
          </w:p>
        </w:tc>
        <w:tc>
          <w:tcPr>
            <w:tcW w:w="1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FE96E7" w14:textId="77777777" w:rsidR="00AD22E3" w:rsidRDefault="00FA7EA5">
            <w:pPr>
              <w:pStyle w:val="A9"/>
              <w:tabs>
                <w:tab w:val="left" w:pos="330"/>
                <w:tab w:val="center" w:pos="669"/>
              </w:tabs>
              <w:jc w:val="center"/>
              <w:rPr>
                <w:rFonts w:ascii="Times New Roman" w:eastAsia="Times New Roman" w:hAnsi="Times New Roman" w:cs="Times New Roman"/>
              </w:rPr>
            </w:pPr>
            <w:r>
              <w:rPr>
                <w:rFonts w:ascii="Times New Roman" w:hAnsi="Times New Roman"/>
              </w:rPr>
              <w:t>5-й семестр</w:t>
            </w:r>
          </w:p>
          <w:p w14:paraId="35EFD564" w14:textId="77777777" w:rsidR="00AD22E3" w:rsidRDefault="00FA7EA5">
            <w:pPr>
              <w:pStyle w:val="A9"/>
              <w:tabs>
                <w:tab w:val="left" w:pos="330"/>
                <w:tab w:val="center" w:pos="669"/>
              </w:tabs>
              <w:jc w:val="center"/>
              <w:rPr>
                <w:rFonts w:hint="eastAsia"/>
              </w:rPr>
            </w:pPr>
            <w:r>
              <w:rPr>
                <w:rFonts w:ascii="Times New Roman" w:hAnsi="Times New Roman"/>
              </w:rPr>
              <w:t>22 ч</w:t>
            </w:r>
          </w:p>
        </w:tc>
      </w:tr>
    </w:tbl>
    <w:p w14:paraId="66980B6D" w14:textId="77777777" w:rsidR="00AD22E3" w:rsidRDefault="00AD22E3">
      <w:pPr>
        <w:widowControl w:val="0"/>
        <w:ind w:left="432" w:hanging="432"/>
        <w:rPr>
          <w:rFonts w:ascii="Times New Roman" w:eastAsia="Times New Roman" w:hAnsi="Times New Roman" w:cs="Times New Roman"/>
          <w:sz w:val="20"/>
          <w:szCs w:val="20"/>
        </w:rPr>
      </w:pPr>
    </w:p>
    <w:p w14:paraId="71FB40CB" w14:textId="77777777" w:rsidR="00AD22E3" w:rsidRDefault="00AD22E3">
      <w:pPr>
        <w:widowControl w:val="0"/>
        <w:ind w:left="324" w:hanging="324"/>
        <w:jc w:val="both"/>
        <w:rPr>
          <w:rFonts w:ascii="Times New Roman" w:eastAsia="Times New Roman" w:hAnsi="Times New Roman" w:cs="Times New Roman"/>
          <w:sz w:val="20"/>
          <w:szCs w:val="20"/>
        </w:rPr>
      </w:pPr>
    </w:p>
    <w:p w14:paraId="4EF190AD" w14:textId="77777777" w:rsidR="00AD22E3" w:rsidRDefault="00AD22E3">
      <w:pPr>
        <w:widowControl w:val="0"/>
        <w:ind w:left="216" w:hanging="216"/>
        <w:rPr>
          <w:rFonts w:ascii="Times New Roman" w:eastAsia="Times New Roman" w:hAnsi="Times New Roman" w:cs="Times New Roman"/>
          <w:i/>
          <w:iCs/>
          <w:sz w:val="20"/>
          <w:szCs w:val="20"/>
        </w:rPr>
      </w:pPr>
    </w:p>
    <w:p w14:paraId="24480A1A" w14:textId="77777777" w:rsidR="00AD22E3" w:rsidRDefault="00AD22E3">
      <w:pPr>
        <w:widowControl w:val="0"/>
        <w:ind w:left="108" w:hanging="108"/>
        <w:rPr>
          <w:rFonts w:ascii="Times New Roman" w:eastAsia="Times New Roman" w:hAnsi="Times New Roman" w:cs="Times New Roman"/>
          <w:i/>
          <w:iCs/>
          <w:sz w:val="20"/>
          <w:szCs w:val="20"/>
        </w:rPr>
      </w:pPr>
    </w:p>
    <w:p w14:paraId="7AB84555" w14:textId="77777777" w:rsidR="00AD22E3" w:rsidRDefault="00FA7EA5">
      <w:pPr>
        <w:jc w:val="both"/>
        <w:rPr>
          <w:rFonts w:ascii="Times New Roman" w:eastAsia="Times New Roman" w:hAnsi="Times New Roman" w:cs="Times New Roman"/>
          <w:sz w:val="20"/>
          <w:szCs w:val="20"/>
        </w:rPr>
      </w:pPr>
      <w:r>
        <w:rPr>
          <w:rFonts w:ascii="Times New Roman" w:hAnsi="Times New Roman"/>
          <w:sz w:val="20"/>
          <w:szCs w:val="20"/>
        </w:rPr>
        <w:t>6-7 Семестры</w:t>
      </w:r>
    </w:p>
    <w:tbl>
      <w:tblPr>
        <w:tblStyle w:val="TableNormal"/>
        <w:tblW w:w="9064"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49"/>
        <w:gridCol w:w="3708"/>
        <w:gridCol w:w="3432"/>
        <w:gridCol w:w="1375"/>
      </w:tblGrid>
      <w:tr w:rsidR="00AD22E3" w14:paraId="106A75B1" w14:textId="77777777">
        <w:trPr>
          <w:trHeight w:val="531"/>
        </w:trPr>
        <w:tc>
          <w:tcPr>
            <w:tcW w:w="54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A48CF6F" w14:textId="77777777" w:rsidR="00AD22E3" w:rsidRDefault="00FA7EA5">
            <w:pPr>
              <w:pStyle w:val="A9"/>
              <w:ind w:firstLine="24"/>
              <w:rPr>
                <w:rFonts w:hint="eastAsia"/>
              </w:rPr>
            </w:pPr>
            <w:r>
              <w:rPr>
                <w:rFonts w:ascii="Times New Roman" w:hAnsi="Times New Roman"/>
              </w:rPr>
              <w:t>№ п/п</w:t>
            </w:r>
          </w:p>
        </w:tc>
        <w:tc>
          <w:tcPr>
            <w:tcW w:w="37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64A8B0D" w14:textId="77777777" w:rsidR="00AD22E3" w:rsidRDefault="00FA7EA5">
            <w:pPr>
              <w:pStyle w:val="A9"/>
              <w:rPr>
                <w:rFonts w:hint="eastAsia"/>
              </w:rPr>
            </w:pPr>
            <w:r>
              <w:rPr>
                <w:rFonts w:ascii="Times New Roman" w:hAnsi="Times New Roman"/>
              </w:rPr>
              <w:t>Наименование темы (раздела, части)</w:t>
            </w:r>
          </w:p>
        </w:tc>
        <w:tc>
          <w:tcPr>
            <w:tcW w:w="3432" w:type="dxa"/>
            <w:tcBorders>
              <w:top w:val="single" w:sz="6" w:space="0" w:color="000000"/>
              <w:left w:val="single" w:sz="6" w:space="0" w:color="000000"/>
              <w:bottom w:val="single" w:sz="6" w:space="0" w:color="000000"/>
              <w:right w:val="single" w:sz="6" w:space="0" w:color="000000"/>
            </w:tcBorders>
            <w:shd w:val="clear" w:color="auto" w:fill="auto"/>
            <w:tcMar>
              <w:top w:w="80" w:type="dxa"/>
              <w:left w:w="541" w:type="dxa"/>
              <w:bottom w:w="80" w:type="dxa"/>
              <w:right w:w="80" w:type="dxa"/>
            </w:tcMar>
            <w:vAlign w:val="center"/>
          </w:tcPr>
          <w:p w14:paraId="14C52E45" w14:textId="77777777" w:rsidR="00AD22E3" w:rsidRDefault="00FA7EA5">
            <w:pPr>
              <w:pStyle w:val="A9"/>
              <w:ind w:left="461"/>
              <w:rPr>
                <w:rFonts w:hint="eastAsia"/>
              </w:rPr>
            </w:pPr>
            <w:r>
              <w:rPr>
                <w:rFonts w:ascii="Times New Roman" w:hAnsi="Times New Roman"/>
              </w:rPr>
              <w:t>Вид учебных занятий</w:t>
            </w:r>
          </w:p>
        </w:tc>
        <w:tc>
          <w:tcPr>
            <w:tcW w:w="13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99" w:type="dxa"/>
            </w:tcMar>
            <w:vAlign w:val="center"/>
          </w:tcPr>
          <w:p w14:paraId="6B8CB78C" w14:textId="77777777" w:rsidR="00AD22E3" w:rsidRDefault="00FA7EA5">
            <w:pPr>
              <w:ind w:right="19"/>
              <w:jc w:val="center"/>
            </w:pPr>
            <w:r>
              <w:rPr>
                <w:rFonts w:ascii="Times New Roman" w:hAnsi="Times New Roman"/>
              </w:rPr>
              <w:t>Количество часов</w:t>
            </w:r>
          </w:p>
        </w:tc>
      </w:tr>
      <w:tr w:rsidR="00AD22E3" w14:paraId="05DA54DA" w14:textId="77777777">
        <w:trPr>
          <w:trHeight w:val="771"/>
        </w:trPr>
        <w:tc>
          <w:tcPr>
            <w:tcW w:w="54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F31B647" w14:textId="77777777" w:rsidR="00AD22E3" w:rsidRDefault="00FA7EA5">
            <w:pPr>
              <w:pStyle w:val="A9"/>
              <w:rPr>
                <w:rFonts w:hint="eastAsia"/>
              </w:rPr>
            </w:pPr>
            <w:r>
              <w:rPr>
                <w:rFonts w:ascii="Times New Roman" w:hAnsi="Times New Roman"/>
              </w:rPr>
              <w:t>1.</w:t>
            </w:r>
          </w:p>
        </w:tc>
        <w:tc>
          <w:tcPr>
            <w:tcW w:w="37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12ABDBA" w14:textId="77777777" w:rsidR="00AD22E3" w:rsidRDefault="00FA7EA5">
            <w:pPr>
              <w:pStyle w:val="A9"/>
              <w:rPr>
                <w:rFonts w:hint="eastAsia"/>
              </w:rPr>
            </w:pPr>
            <w:r>
              <w:rPr>
                <w:rFonts w:ascii="Times New Roman" w:hAnsi="Times New Roman"/>
              </w:rPr>
              <w:t>Знакомство с общими требованиями отдела практики и правилами прохождения практики</w:t>
            </w:r>
          </w:p>
        </w:tc>
        <w:tc>
          <w:tcPr>
            <w:tcW w:w="343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2FBD4CAE" w14:textId="77777777" w:rsidR="00AD22E3" w:rsidRDefault="00FA7EA5">
            <w:pPr>
              <w:pStyle w:val="A9"/>
              <w:rPr>
                <w:rFonts w:hint="eastAsia"/>
              </w:rPr>
            </w:pPr>
            <w:r>
              <w:rPr>
                <w:rFonts w:ascii="Times New Roman" w:hAnsi="Times New Roman"/>
              </w:rPr>
              <w:t>в присутствии преподавателя</w:t>
            </w:r>
          </w:p>
        </w:tc>
        <w:tc>
          <w:tcPr>
            <w:tcW w:w="13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0C338D53" w14:textId="77777777" w:rsidR="00AD22E3" w:rsidRDefault="00FA7EA5">
            <w:pPr>
              <w:pStyle w:val="A9"/>
              <w:jc w:val="center"/>
              <w:rPr>
                <w:rFonts w:ascii="Times New Roman" w:eastAsia="Times New Roman" w:hAnsi="Times New Roman" w:cs="Times New Roman"/>
              </w:rPr>
            </w:pPr>
            <w:r>
              <w:rPr>
                <w:rFonts w:ascii="Times New Roman" w:hAnsi="Times New Roman"/>
              </w:rPr>
              <w:t>6-й семестр</w:t>
            </w:r>
          </w:p>
          <w:p w14:paraId="30C16206" w14:textId="77777777" w:rsidR="00AD22E3" w:rsidRDefault="00FA7EA5">
            <w:pPr>
              <w:pStyle w:val="A9"/>
              <w:jc w:val="center"/>
              <w:rPr>
                <w:rFonts w:hint="eastAsia"/>
              </w:rPr>
            </w:pPr>
            <w:r>
              <w:rPr>
                <w:rFonts w:ascii="Times New Roman" w:hAnsi="Times New Roman"/>
              </w:rPr>
              <w:t>2 ч</w:t>
            </w:r>
          </w:p>
        </w:tc>
      </w:tr>
      <w:tr w:rsidR="00AD22E3" w14:paraId="3B4B1814" w14:textId="77777777">
        <w:trPr>
          <w:trHeight w:val="531"/>
        </w:trPr>
        <w:tc>
          <w:tcPr>
            <w:tcW w:w="54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3F5EC6A" w14:textId="77777777" w:rsidR="00AD22E3" w:rsidRDefault="00FA7EA5">
            <w:pPr>
              <w:pStyle w:val="A9"/>
              <w:rPr>
                <w:rFonts w:hint="eastAsia"/>
              </w:rPr>
            </w:pPr>
            <w:r>
              <w:rPr>
                <w:rFonts w:ascii="Times New Roman" w:hAnsi="Times New Roman"/>
              </w:rPr>
              <w:t>2</w:t>
            </w:r>
          </w:p>
        </w:tc>
        <w:tc>
          <w:tcPr>
            <w:tcW w:w="37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C7B6158" w14:textId="77777777" w:rsidR="00AD22E3" w:rsidRDefault="00FA7EA5">
            <w:pPr>
              <w:pStyle w:val="A9"/>
              <w:rPr>
                <w:rFonts w:hint="eastAsia"/>
              </w:rPr>
            </w:pPr>
            <w:r>
              <w:rPr>
                <w:rFonts w:ascii="Times New Roman" w:hAnsi="Times New Roman"/>
              </w:rPr>
              <w:t>Изучение баз практик</w:t>
            </w:r>
          </w:p>
        </w:tc>
        <w:tc>
          <w:tcPr>
            <w:tcW w:w="343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145247B6" w14:textId="77777777" w:rsidR="00AD22E3" w:rsidRDefault="00FA7EA5">
            <w:pPr>
              <w:pStyle w:val="A9"/>
              <w:rPr>
                <w:rFonts w:hint="eastAsia"/>
              </w:rPr>
            </w:pPr>
            <w:r>
              <w:rPr>
                <w:rFonts w:ascii="Times New Roman" w:hAnsi="Times New Roman"/>
              </w:rPr>
              <w:t>с использованием методических материалов</w:t>
            </w:r>
          </w:p>
        </w:tc>
        <w:tc>
          <w:tcPr>
            <w:tcW w:w="13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3395C352" w14:textId="77777777" w:rsidR="00AD22E3" w:rsidRDefault="00FA7EA5">
            <w:pPr>
              <w:pStyle w:val="A9"/>
              <w:jc w:val="center"/>
              <w:rPr>
                <w:rFonts w:ascii="Times New Roman" w:eastAsia="Times New Roman" w:hAnsi="Times New Roman" w:cs="Times New Roman"/>
              </w:rPr>
            </w:pPr>
            <w:r>
              <w:rPr>
                <w:rFonts w:ascii="Times New Roman" w:hAnsi="Times New Roman"/>
              </w:rPr>
              <w:t>6-й семестр</w:t>
            </w:r>
          </w:p>
          <w:p w14:paraId="1372EF18" w14:textId="77777777" w:rsidR="00AD22E3" w:rsidRDefault="00FA7EA5">
            <w:pPr>
              <w:pStyle w:val="A9"/>
              <w:jc w:val="center"/>
              <w:rPr>
                <w:rFonts w:hint="eastAsia"/>
              </w:rPr>
            </w:pPr>
            <w:r>
              <w:rPr>
                <w:rFonts w:ascii="Times New Roman" w:hAnsi="Times New Roman"/>
              </w:rPr>
              <w:t>40 ч</w:t>
            </w:r>
          </w:p>
        </w:tc>
      </w:tr>
      <w:tr w:rsidR="00AD22E3" w14:paraId="5FC86587" w14:textId="77777777">
        <w:trPr>
          <w:trHeight w:val="531"/>
        </w:trPr>
        <w:tc>
          <w:tcPr>
            <w:tcW w:w="54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AE77F1F" w14:textId="77777777" w:rsidR="00AD22E3" w:rsidRDefault="00FA7EA5">
            <w:pPr>
              <w:pStyle w:val="A9"/>
              <w:rPr>
                <w:rFonts w:hint="eastAsia"/>
              </w:rPr>
            </w:pPr>
            <w:r>
              <w:rPr>
                <w:rFonts w:ascii="Times New Roman" w:hAnsi="Times New Roman"/>
              </w:rPr>
              <w:t>3</w:t>
            </w:r>
          </w:p>
        </w:tc>
        <w:tc>
          <w:tcPr>
            <w:tcW w:w="37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E04A985" w14:textId="77777777" w:rsidR="00AD22E3" w:rsidRDefault="00FA7EA5">
            <w:pPr>
              <w:pStyle w:val="A9"/>
              <w:rPr>
                <w:rFonts w:hint="eastAsia"/>
              </w:rPr>
            </w:pPr>
            <w:r>
              <w:rPr>
                <w:rFonts w:ascii="Times New Roman" w:hAnsi="Times New Roman"/>
              </w:rPr>
              <w:t>Подготовка описания редакции – места прохождения практики</w:t>
            </w:r>
          </w:p>
        </w:tc>
        <w:tc>
          <w:tcPr>
            <w:tcW w:w="343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03E82451" w14:textId="77777777" w:rsidR="00AD22E3" w:rsidRDefault="00FA7EA5">
            <w:pPr>
              <w:pStyle w:val="A9"/>
              <w:rPr>
                <w:rFonts w:hint="eastAsia"/>
              </w:rPr>
            </w:pPr>
            <w:r>
              <w:rPr>
                <w:rFonts w:ascii="Times New Roman" w:hAnsi="Times New Roman"/>
              </w:rPr>
              <w:t>с использованием методических материалов</w:t>
            </w:r>
          </w:p>
        </w:tc>
        <w:tc>
          <w:tcPr>
            <w:tcW w:w="13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BC5F876" w14:textId="77777777" w:rsidR="00AD22E3" w:rsidRDefault="00FA7EA5">
            <w:pPr>
              <w:pStyle w:val="A9"/>
              <w:jc w:val="center"/>
              <w:rPr>
                <w:rFonts w:ascii="Times New Roman" w:eastAsia="Times New Roman" w:hAnsi="Times New Roman" w:cs="Times New Roman"/>
              </w:rPr>
            </w:pPr>
            <w:r>
              <w:rPr>
                <w:rFonts w:ascii="Times New Roman" w:hAnsi="Times New Roman"/>
              </w:rPr>
              <w:t>6-й семестр</w:t>
            </w:r>
          </w:p>
          <w:p w14:paraId="74D9BA2E" w14:textId="77777777" w:rsidR="00AD22E3" w:rsidRDefault="00FA7EA5">
            <w:pPr>
              <w:pStyle w:val="A9"/>
              <w:jc w:val="center"/>
              <w:rPr>
                <w:rFonts w:hint="eastAsia"/>
              </w:rPr>
            </w:pPr>
            <w:r>
              <w:rPr>
                <w:rFonts w:ascii="Times New Roman" w:hAnsi="Times New Roman"/>
              </w:rPr>
              <w:t>20 ч</w:t>
            </w:r>
          </w:p>
        </w:tc>
      </w:tr>
      <w:tr w:rsidR="00AD22E3" w14:paraId="642EE42B" w14:textId="77777777">
        <w:trPr>
          <w:trHeight w:val="531"/>
        </w:trPr>
        <w:tc>
          <w:tcPr>
            <w:tcW w:w="549"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25EBDEC3" w14:textId="77777777" w:rsidR="00AD22E3" w:rsidRDefault="00FA7EA5">
            <w:pPr>
              <w:pStyle w:val="A9"/>
              <w:rPr>
                <w:rFonts w:hint="eastAsia"/>
              </w:rPr>
            </w:pPr>
            <w:r>
              <w:rPr>
                <w:rFonts w:ascii="Times New Roman" w:hAnsi="Times New Roman"/>
              </w:rPr>
              <w:t>4</w:t>
            </w:r>
          </w:p>
        </w:tc>
        <w:tc>
          <w:tcPr>
            <w:tcW w:w="3708"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64CD95D6" w14:textId="77777777" w:rsidR="00AD22E3" w:rsidRDefault="00FA7EA5">
            <w:pPr>
              <w:pStyle w:val="A9"/>
              <w:rPr>
                <w:rFonts w:hint="eastAsia"/>
              </w:rPr>
            </w:pPr>
            <w:r>
              <w:rPr>
                <w:rFonts w:ascii="Times New Roman" w:hAnsi="Times New Roman"/>
              </w:rPr>
              <w:t>Изучение аудитории редакции</w:t>
            </w:r>
          </w:p>
        </w:tc>
        <w:tc>
          <w:tcPr>
            <w:tcW w:w="343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3DFA1905" w14:textId="77777777" w:rsidR="00AD22E3" w:rsidRDefault="00FA7EA5">
            <w:pPr>
              <w:pStyle w:val="A9"/>
              <w:rPr>
                <w:rFonts w:hint="eastAsia"/>
              </w:rPr>
            </w:pPr>
            <w:r>
              <w:rPr>
                <w:rFonts w:ascii="Times New Roman" w:hAnsi="Times New Roman"/>
              </w:rPr>
              <w:t>с использованием методических материалов</w:t>
            </w:r>
          </w:p>
        </w:tc>
        <w:tc>
          <w:tcPr>
            <w:tcW w:w="1375"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3E9EAC55" w14:textId="77777777" w:rsidR="00AD22E3" w:rsidRDefault="00FA7EA5">
            <w:pPr>
              <w:pStyle w:val="A9"/>
              <w:jc w:val="center"/>
              <w:rPr>
                <w:rFonts w:ascii="Times New Roman" w:eastAsia="Times New Roman" w:hAnsi="Times New Roman" w:cs="Times New Roman"/>
              </w:rPr>
            </w:pPr>
            <w:r>
              <w:rPr>
                <w:rFonts w:ascii="Times New Roman" w:hAnsi="Times New Roman"/>
              </w:rPr>
              <w:t>6-й семестр</w:t>
            </w:r>
          </w:p>
          <w:p w14:paraId="684618B6" w14:textId="77777777" w:rsidR="00AD22E3" w:rsidRDefault="00FA7EA5">
            <w:pPr>
              <w:pStyle w:val="A9"/>
              <w:tabs>
                <w:tab w:val="left" w:pos="540"/>
                <w:tab w:val="center" w:pos="669"/>
              </w:tabs>
              <w:rPr>
                <w:rFonts w:hint="eastAsia"/>
              </w:rPr>
            </w:pPr>
            <w:r>
              <w:rPr>
                <w:rFonts w:ascii="Times New Roman" w:eastAsia="Times New Roman" w:hAnsi="Times New Roman" w:cs="Times New Roman"/>
              </w:rPr>
              <w:tab/>
              <w:t xml:space="preserve">12 </w:t>
            </w:r>
            <w:r>
              <w:rPr>
                <w:rFonts w:ascii="Times New Roman" w:hAnsi="Times New Roman"/>
              </w:rPr>
              <w:t>ч</w:t>
            </w:r>
          </w:p>
        </w:tc>
      </w:tr>
      <w:tr w:rsidR="00AD22E3" w14:paraId="65774D9F" w14:textId="77777777">
        <w:trPr>
          <w:trHeight w:val="715"/>
        </w:trPr>
        <w:tc>
          <w:tcPr>
            <w:tcW w:w="549"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75F42E98" w14:textId="77777777" w:rsidR="00AD22E3" w:rsidRDefault="00AD22E3">
            <w:pPr>
              <w:pStyle w:val="A9"/>
              <w:rPr>
                <w:rFonts w:ascii="Calibri" w:eastAsia="Calibri" w:hAnsi="Calibri" w:cs="Calibri"/>
              </w:rPr>
            </w:pPr>
          </w:p>
          <w:p w14:paraId="33AC696B" w14:textId="77777777" w:rsidR="00AD22E3" w:rsidRDefault="00FA7EA5">
            <w:pPr>
              <w:pStyle w:val="A9"/>
              <w:rPr>
                <w:rFonts w:hint="eastAsia"/>
              </w:rPr>
            </w:pPr>
            <w:r>
              <w:rPr>
                <w:rFonts w:ascii="Calibri" w:eastAsia="Calibri" w:hAnsi="Calibri" w:cs="Calibri"/>
              </w:rPr>
              <w:t>5</w:t>
            </w:r>
          </w:p>
        </w:tc>
        <w:tc>
          <w:tcPr>
            <w:tcW w:w="3708"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7854EC6F" w14:textId="77777777" w:rsidR="00AD22E3" w:rsidRDefault="00FA7EA5">
            <w:pPr>
              <w:pStyle w:val="A9"/>
              <w:rPr>
                <w:rFonts w:hint="eastAsia"/>
              </w:rPr>
            </w:pPr>
            <w:r>
              <w:rPr>
                <w:rFonts w:ascii="Times New Roman" w:hAnsi="Times New Roman"/>
              </w:rPr>
              <w:t>Изучение графика мероприятий в период прохождения практики</w:t>
            </w:r>
          </w:p>
        </w:tc>
        <w:tc>
          <w:tcPr>
            <w:tcW w:w="3432"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6CFF51DC" w14:textId="77777777" w:rsidR="00AD22E3" w:rsidRDefault="00FA7EA5">
            <w:pPr>
              <w:pStyle w:val="A9"/>
              <w:rPr>
                <w:rFonts w:hint="eastAsia"/>
              </w:rPr>
            </w:pPr>
            <w:r>
              <w:rPr>
                <w:rFonts w:ascii="Times New Roman" w:hAnsi="Times New Roman"/>
              </w:rPr>
              <w:t>с использованием методических материалов</w:t>
            </w:r>
          </w:p>
        </w:tc>
        <w:tc>
          <w:tcPr>
            <w:tcW w:w="1375" w:type="dxa"/>
            <w:tcBorders>
              <w:top w:val="single" w:sz="4"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14:paraId="19F468B9" w14:textId="77777777" w:rsidR="00AD22E3" w:rsidRDefault="00FA7EA5">
            <w:pPr>
              <w:pStyle w:val="A9"/>
              <w:jc w:val="center"/>
              <w:rPr>
                <w:rFonts w:ascii="Times New Roman" w:eastAsia="Times New Roman" w:hAnsi="Times New Roman" w:cs="Times New Roman"/>
              </w:rPr>
            </w:pPr>
            <w:r>
              <w:rPr>
                <w:rFonts w:ascii="Times New Roman" w:hAnsi="Times New Roman"/>
              </w:rPr>
              <w:t>6-й семестр</w:t>
            </w:r>
          </w:p>
          <w:p w14:paraId="5062482A" w14:textId="77777777" w:rsidR="00AD22E3" w:rsidRDefault="00FA7EA5">
            <w:pPr>
              <w:pStyle w:val="A9"/>
              <w:jc w:val="center"/>
              <w:rPr>
                <w:rFonts w:hint="eastAsia"/>
              </w:rPr>
            </w:pPr>
            <w:r>
              <w:rPr>
                <w:rFonts w:ascii="Times New Roman" w:hAnsi="Times New Roman"/>
              </w:rPr>
              <w:t>20 ч</w:t>
            </w:r>
          </w:p>
        </w:tc>
      </w:tr>
      <w:tr w:rsidR="00AD22E3" w14:paraId="1871F1EC" w14:textId="77777777">
        <w:trPr>
          <w:trHeight w:val="531"/>
        </w:trPr>
        <w:tc>
          <w:tcPr>
            <w:tcW w:w="549" w:type="dxa"/>
            <w:vMerge w:val="restart"/>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2CE9A8DA" w14:textId="77777777" w:rsidR="00AD22E3" w:rsidRDefault="00AD22E3">
            <w:pPr>
              <w:pStyle w:val="A9"/>
              <w:rPr>
                <w:rFonts w:ascii="Calibri" w:eastAsia="Calibri" w:hAnsi="Calibri" w:cs="Calibri"/>
              </w:rPr>
            </w:pPr>
          </w:p>
          <w:p w14:paraId="1AFF6FBD" w14:textId="77777777" w:rsidR="00AD22E3" w:rsidRDefault="00FA7EA5">
            <w:pPr>
              <w:pStyle w:val="A9"/>
              <w:rPr>
                <w:rFonts w:hint="eastAsia"/>
              </w:rPr>
            </w:pPr>
            <w:r>
              <w:rPr>
                <w:rFonts w:ascii="Times New Roman" w:hAnsi="Times New Roman"/>
              </w:rPr>
              <w:t>6</w:t>
            </w:r>
          </w:p>
        </w:tc>
        <w:tc>
          <w:tcPr>
            <w:tcW w:w="3708" w:type="dxa"/>
            <w:vMerge w:val="restart"/>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546E7682" w14:textId="77777777" w:rsidR="00AD22E3" w:rsidRDefault="00FA7EA5">
            <w:pPr>
              <w:pStyle w:val="A9"/>
              <w:rPr>
                <w:rFonts w:hint="eastAsia"/>
              </w:rPr>
            </w:pPr>
            <w:r>
              <w:rPr>
                <w:rFonts w:ascii="Times New Roman" w:hAnsi="Times New Roman"/>
              </w:rPr>
              <w:t>Разработка тем для инициативного освещения</w:t>
            </w:r>
          </w:p>
        </w:tc>
        <w:tc>
          <w:tcPr>
            <w:tcW w:w="343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CC532B1" w14:textId="77777777" w:rsidR="00AD22E3" w:rsidRDefault="00FA7EA5">
            <w:pPr>
              <w:pStyle w:val="A9"/>
              <w:rPr>
                <w:rFonts w:hint="eastAsia"/>
              </w:rPr>
            </w:pPr>
            <w:r>
              <w:rPr>
                <w:rFonts w:ascii="Times New Roman" w:hAnsi="Times New Roman"/>
              </w:rPr>
              <w:t>в присутствии преподавателя</w:t>
            </w:r>
          </w:p>
        </w:tc>
        <w:tc>
          <w:tcPr>
            <w:tcW w:w="137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436857F" w14:textId="77777777" w:rsidR="00AD22E3" w:rsidRDefault="00FA7EA5">
            <w:pPr>
              <w:pStyle w:val="A9"/>
              <w:jc w:val="center"/>
              <w:rPr>
                <w:rFonts w:ascii="Times New Roman" w:eastAsia="Times New Roman" w:hAnsi="Times New Roman" w:cs="Times New Roman"/>
              </w:rPr>
            </w:pPr>
            <w:r>
              <w:rPr>
                <w:rFonts w:ascii="Times New Roman" w:hAnsi="Times New Roman"/>
              </w:rPr>
              <w:t>6-й семестр</w:t>
            </w:r>
          </w:p>
          <w:p w14:paraId="5AAC20C4" w14:textId="77777777" w:rsidR="00AD22E3" w:rsidRDefault="00FA7EA5">
            <w:pPr>
              <w:pStyle w:val="A9"/>
              <w:jc w:val="center"/>
              <w:rPr>
                <w:rFonts w:hint="eastAsia"/>
              </w:rPr>
            </w:pPr>
            <w:r>
              <w:rPr>
                <w:rFonts w:ascii="Times New Roman" w:hAnsi="Times New Roman"/>
              </w:rPr>
              <w:t>2 ч</w:t>
            </w:r>
          </w:p>
        </w:tc>
      </w:tr>
      <w:tr w:rsidR="00AD22E3" w14:paraId="34ED3D79" w14:textId="77777777">
        <w:trPr>
          <w:trHeight w:val="528"/>
        </w:trPr>
        <w:tc>
          <w:tcPr>
            <w:tcW w:w="549" w:type="dxa"/>
            <w:vMerge/>
            <w:tcBorders>
              <w:top w:val="single" w:sz="4" w:space="0" w:color="000000"/>
              <w:left w:val="single" w:sz="6" w:space="0" w:color="000000"/>
              <w:bottom w:val="single" w:sz="4" w:space="0" w:color="000000"/>
              <w:right w:val="single" w:sz="6" w:space="0" w:color="000000"/>
            </w:tcBorders>
            <w:shd w:val="clear" w:color="auto" w:fill="auto"/>
          </w:tcPr>
          <w:p w14:paraId="665AA1BB" w14:textId="77777777" w:rsidR="00AD22E3" w:rsidRDefault="00AD22E3"/>
        </w:tc>
        <w:tc>
          <w:tcPr>
            <w:tcW w:w="3708" w:type="dxa"/>
            <w:vMerge/>
            <w:tcBorders>
              <w:top w:val="single" w:sz="4" w:space="0" w:color="000000"/>
              <w:left w:val="single" w:sz="6" w:space="0" w:color="000000"/>
              <w:bottom w:val="single" w:sz="4" w:space="0" w:color="000000"/>
              <w:right w:val="single" w:sz="6" w:space="0" w:color="000000"/>
            </w:tcBorders>
            <w:shd w:val="clear" w:color="auto" w:fill="auto"/>
          </w:tcPr>
          <w:p w14:paraId="3DFB6936" w14:textId="77777777" w:rsidR="00AD22E3" w:rsidRDefault="00AD22E3"/>
        </w:tc>
        <w:tc>
          <w:tcPr>
            <w:tcW w:w="3432"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71001421" w14:textId="77777777" w:rsidR="00AD22E3" w:rsidRDefault="00FA7EA5">
            <w:pPr>
              <w:pStyle w:val="A9"/>
              <w:rPr>
                <w:rFonts w:hint="eastAsia"/>
              </w:rPr>
            </w:pPr>
            <w:r>
              <w:rPr>
                <w:rFonts w:ascii="Times New Roman" w:hAnsi="Times New Roman"/>
              </w:rPr>
              <w:t>с использованием методических материалов</w:t>
            </w:r>
          </w:p>
        </w:tc>
        <w:tc>
          <w:tcPr>
            <w:tcW w:w="1375"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2B113C30" w14:textId="77777777" w:rsidR="00AD22E3" w:rsidRDefault="00FA7EA5">
            <w:pPr>
              <w:pStyle w:val="A9"/>
              <w:jc w:val="center"/>
              <w:rPr>
                <w:rFonts w:ascii="Times New Roman" w:eastAsia="Times New Roman" w:hAnsi="Times New Roman" w:cs="Times New Roman"/>
              </w:rPr>
            </w:pPr>
            <w:r>
              <w:rPr>
                <w:rFonts w:ascii="Times New Roman" w:hAnsi="Times New Roman"/>
              </w:rPr>
              <w:t>6-й семестр</w:t>
            </w:r>
          </w:p>
          <w:p w14:paraId="4F3EBD33" w14:textId="77777777" w:rsidR="00AD22E3" w:rsidRDefault="00FA7EA5">
            <w:pPr>
              <w:pStyle w:val="A9"/>
              <w:jc w:val="center"/>
              <w:rPr>
                <w:rFonts w:hint="eastAsia"/>
              </w:rPr>
            </w:pPr>
            <w:r>
              <w:rPr>
                <w:rFonts w:ascii="Times New Roman" w:hAnsi="Times New Roman"/>
              </w:rPr>
              <w:t>20 ч</w:t>
            </w:r>
          </w:p>
        </w:tc>
      </w:tr>
      <w:tr w:rsidR="00AD22E3" w14:paraId="138D886E" w14:textId="77777777">
        <w:trPr>
          <w:trHeight w:val="511"/>
        </w:trPr>
        <w:tc>
          <w:tcPr>
            <w:tcW w:w="549"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0C5C0CAC" w14:textId="77777777" w:rsidR="00AD22E3" w:rsidRDefault="00FA7EA5">
            <w:pPr>
              <w:pStyle w:val="A9"/>
              <w:rPr>
                <w:rFonts w:hint="eastAsia"/>
              </w:rPr>
            </w:pPr>
            <w:r>
              <w:rPr>
                <w:rFonts w:ascii="Times New Roman" w:hAnsi="Times New Roman"/>
              </w:rPr>
              <w:t>7</w:t>
            </w:r>
          </w:p>
        </w:tc>
        <w:tc>
          <w:tcPr>
            <w:tcW w:w="3708"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14:paraId="425EE16D" w14:textId="77777777" w:rsidR="00AD22E3" w:rsidRDefault="00FA7EA5">
            <w:pPr>
              <w:pStyle w:val="A9"/>
              <w:rPr>
                <w:rFonts w:hint="eastAsia"/>
              </w:rPr>
            </w:pPr>
            <w:r>
              <w:rPr>
                <w:rFonts w:ascii="Times New Roman" w:hAnsi="Times New Roman"/>
              </w:rPr>
              <w:t>Промежуточная аттестация</w:t>
            </w:r>
          </w:p>
        </w:tc>
        <w:tc>
          <w:tcPr>
            <w:tcW w:w="3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FADC40" w14:textId="77777777" w:rsidR="00AD22E3" w:rsidRDefault="00FA7EA5">
            <w:pPr>
              <w:pStyle w:val="A9"/>
              <w:rPr>
                <w:rFonts w:hint="eastAsia"/>
              </w:rPr>
            </w:pPr>
            <w:r>
              <w:rPr>
                <w:rFonts w:ascii="Times New Roman" w:hAnsi="Times New Roman"/>
              </w:rPr>
              <w:t>в присутствии преподавателя</w:t>
            </w:r>
          </w:p>
        </w:tc>
        <w:tc>
          <w:tcPr>
            <w:tcW w:w="13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E0724B" w14:textId="77777777" w:rsidR="00AD22E3" w:rsidRDefault="00FA7EA5">
            <w:pPr>
              <w:pStyle w:val="A9"/>
              <w:jc w:val="center"/>
              <w:rPr>
                <w:rFonts w:hint="eastAsia"/>
              </w:rPr>
            </w:pPr>
            <w:r>
              <w:rPr>
                <w:rFonts w:ascii="Times New Roman" w:hAnsi="Times New Roman"/>
              </w:rPr>
              <w:t>7-й семестр 46 ч</w:t>
            </w:r>
          </w:p>
        </w:tc>
      </w:tr>
      <w:tr w:rsidR="00AD22E3" w14:paraId="43E8F267" w14:textId="77777777">
        <w:trPr>
          <w:trHeight w:val="511"/>
        </w:trPr>
        <w:tc>
          <w:tcPr>
            <w:tcW w:w="549"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37B7ADFE" w14:textId="77777777" w:rsidR="00AD22E3" w:rsidRDefault="00FA7EA5">
            <w:r>
              <w:rPr>
                <w:rFonts w:ascii="Times New Roman" w:hAnsi="Times New Roman"/>
                <w:lang w:val="en-US"/>
              </w:rPr>
              <w:t>8</w:t>
            </w:r>
          </w:p>
        </w:tc>
        <w:tc>
          <w:tcPr>
            <w:tcW w:w="3708"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14:paraId="1C9AAE6F" w14:textId="77777777" w:rsidR="00AD22E3" w:rsidRDefault="00FA7EA5">
            <w:proofErr w:type="spellStart"/>
            <w:r>
              <w:rPr>
                <w:rFonts w:ascii="Times New Roman" w:hAnsi="Times New Roman"/>
                <w:lang w:val="en-US"/>
              </w:rPr>
              <w:t>Консультации</w:t>
            </w:r>
            <w:proofErr w:type="spellEnd"/>
          </w:p>
        </w:tc>
        <w:tc>
          <w:tcPr>
            <w:tcW w:w="3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22A4E6" w14:textId="77777777" w:rsidR="00AD22E3" w:rsidRDefault="00FA7EA5">
            <w:r>
              <w:rPr>
                <w:rFonts w:ascii="Times New Roman" w:hAnsi="Times New Roman"/>
                <w:lang w:val="en-US"/>
              </w:rPr>
              <w:t xml:space="preserve">в </w:t>
            </w:r>
            <w:proofErr w:type="spellStart"/>
            <w:r>
              <w:rPr>
                <w:rFonts w:ascii="Times New Roman" w:hAnsi="Times New Roman"/>
                <w:lang w:val="en-US"/>
              </w:rPr>
              <w:t>присутствии</w:t>
            </w:r>
            <w:proofErr w:type="spellEnd"/>
            <w:r>
              <w:rPr>
                <w:rFonts w:ascii="Times New Roman" w:hAnsi="Times New Roman"/>
                <w:lang w:val="en-US"/>
              </w:rPr>
              <w:t xml:space="preserve"> </w:t>
            </w:r>
            <w:proofErr w:type="spellStart"/>
            <w:r>
              <w:rPr>
                <w:rFonts w:ascii="Times New Roman" w:hAnsi="Times New Roman"/>
                <w:lang w:val="en-US"/>
              </w:rPr>
              <w:t>преподавателя</w:t>
            </w:r>
            <w:proofErr w:type="spellEnd"/>
          </w:p>
        </w:tc>
        <w:tc>
          <w:tcPr>
            <w:tcW w:w="13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1CFDD2" w14:textId="77777777" w:rsidR="00AD22E3" w:rsidRDefault="00FA7EA5">
            <w:pPr>
              <w:jc w:val="center"/>
              <w:rPr>
                <w:rFonts w:ascii="Times New Roman" w:eastAsia="Times New Roman" w:hAnsi="Times New Roman" w:cs="Times New Roman"/>
                <w:sz w:val="24"/>
                <w:szCs w:val="24"/>
              </w:rPr>
            </w:pPr>
            <w:r>
              <w:rPr>
                <w:rFonts w:ascii="Times New Roman" w:hAnsi="Times New Roman"/>
                <w:lang w:val="en-US"/>
              </w:rPr>
              <w:t xml:space="preserve">7-й </w:t>
            </w:r>
            <w:proofErr w:type="spellStart"/>
            <w:r>
              <w:rPr>
                <w:rFonts w:ascii="Times New Roman" w:hAnsi="Times New Roman"/>
                <w:lang w:val="en-US"/>
              </w:rPr>
              <w:t>семестр</w:t>
            </w:r>
            <w:proofErr w:type="spellEnd"/>
          </w:p>
          <w:p w14:paraId="6C423B47" w14:textId="77777777" w:rsidR="00AD22E3" w:rsidRDefault="00FA7EA5">
            <w:pPr>
              <w:jc w:val="center"/>
            </w:pPr>
            <w:r>
              <w:rPr>
                <w:rFonts w:ascii="Times New Roman" w:hAnsi="Times New Roman"/>
                <w:lang w:val="en-US"/>
              </w:rPr>
              <w:t>2 ч</w:t>
            </w:r>
          </w:p>
        </w:tc>
      </w:tr>
      <w:tr w:rsidR="00AD22E3" w14:paraId="1CF55C2D" w14:textId="77777777">
        <w:trPr>
          <w:trHeight w:val="511"/>
        </w:trPr>
        <w:tc>
          <w:tcPr>
            <w:tcW w:w="549"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5AA82A90" w14:textId="77777777" w:rsidR="00AD22E3" w:rsidRDefault="00FA7EA5">
            <w:pPr>
              <w:pStyle w:val="A9"/>
              <w:rPr>
                <w:rFonts w:hint="eastAsia"/>
              </w:rPr>
            </w:pPr>
            <w:r>
              <w:rPr>
                <w:rFonts w:ascii="Times New Roman" w:hAnsi="Times New Roman"/>
              </w:rPr>
              <w:t>9</w:t>
            </w:r>
          </w:p>
        </w:tc>
        <w:tc>
          <w:tcPr>
            <w:tcW w:w="3708"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14:paraId="0075CBA8" w14:textId="77777777" w:rsidR="00AD22E3" w:rsidRDefault="00FA7EA5">
            <w:pPr>
              <w:pStyle w:val="A9"/>
              <w:rPr>
                <w:rFonts w:hint="eastAsia"/>
              </w:rPr>
            </w:pPr>
            <w:r>
              <w:rPr>
                <w:rFonts w:ascii="Times New Roman" w:hAnsi="Times New Roman"/>
              </w:rPr>
              <w:t>Работа в редакции</w:t>
            </w:r>
          </w:p>
        </w:tc>
        <w:tc>
          <w:tcPr>
            <w:tcW w:w="3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128A61" w14:textId="77777777" w:rsidR="00AD22E3" w:rsidRDefault="00FA7EA5">
            <w:pPr>
              <w:pStyle w:val="A9"/>
              <w:rPr>
                <w:rFonts w:hint="eastAsia"/>
              </w:rPr>
            </w:pPr>
            <w:r>
              <w:rPr>
                <w:rFonts w:ascii="Times New Roman" w:hAnsi="Times New Roman"/>
              </w:rPr>
              <w:t>с использованием методических материалов</w:t>
            </w:r>
          </w:p>
        </w:tc>
        <w:tc>
          <w:tcPr>
            <w:tcW w:w="13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53745E" w14:textId="77777777" w:rsidR="00AD22E3" w:rsidRDefault="00FA7EA5">
            <w:pPr>
              <w:pStyle w:val="A9"/>
              <w:tabs>
                <w:tab w:val="left" w:pos="330"/>
                <w:tab w:val="center" w:pos="669"/>
              </w:tabs>
              <w:jc w:val="center"/>
              <w:rPr>
                <w:rFonts w:ascii="Times New Roman" w:eastAsia="Times New Roman" w:hAnsi="Times New Roman" w:cs="Times New Roman"/>
              </w:rPr>
            </w:pPr>
            <w:r>
              <w:rPr>
                <w:rFonts w:ascii="Times New Roman" w:hAnsi="Times New Roman"/>
              </w:rPr>
              <w:t xml:space="preserve">7-й семестр </w:t>
            </w:r>
          </w:p>
          <w:p w14:paraId="08A42A3F" w14:textId="77777777" w:rsidR="00AD22E3" w:rsidRDefault="00FA7EA5">
            <w:pPr>
              <w:pStyle w:val="A9"/>
              <w:tabs>
                <w:tab w:val="left" w:pos="330"/>
                <w:tab w:val="center" w:pos="669"/>
              </w:tabs>
              <w:rPr>
                <w:rFonts w:hint="eastAsia"/>
              </w:rPr>
            </w:pPr>
            <w:r>
              <w:rPr>
                <w:rFonts w:ascii="Times New Roman" w:eastAsia="Times New Roman" w:hAnsi="Times New Roman" w:cs="Times New Roman"/>
              </w:rPr>
              <w:tab/>
              <w:t xml:space="preserve">30 </w:t>
            </w:r>
            <w:r>
              <w:rPr>
                <w:rFonts w:ascii="Times New Roman" w:hAnsi="Times New Roman"/>
              </w:rPr>
              <w:t>ч</w:t>
            </w:r>
          </w:p>
        </w:tc>
      </w:tr>
      <w:tr w:rsidR="00AD22E3" w14:paraId="4A408252" w14:textId="77777777">
        <w:trPr>
          <w:trHeight w:val="511"/>
        </w:trPr>
        <w:tc>
          <w:tcPr>
            <w:tcW w:w="549"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0BDDE10C" w14:textId="77777777" w:rsidR="00AD22E3" w:rsidRDefault="00FA7EA5">
            <w:pPr>
              <w:pStyle w:val="A9"/>
              <w:rPr>
                <w:rFonts w:hint="eastAsia"/>
              </w:rPr>
            </w:pPr>
            <w:r>
              <w:rPr>
                <w:rFonts w:ascii="Times New Roman" w:hAnsi="Times New Roman"/>
                <w:lang w:val="en-US"/>
              </w:rPr>
              <w:t>10</w:t>
            </w:r>
          </w:p>
        </w:tc>
        <w:tc>
          <w:tcPr>
            <w:tcW w:w="3708"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14:paraId="5A0F53C3" w14:textId="77777777" w:rsidR="00AD22E3" w:rsidRDefault="00FA7EA5">
            <w:pPr>
              <w:pStyle w:val="A9"/>
              <w:rPr>
                <w:rFonts w:hint="eastAsia"/>
              </w:rPr>
            </w:pPr>
            <w:r>
              <w:rPr>
                <w:rFonts w:ascii="Times New Roman" w:hAnsi="Times New Roman"/>
              </w:rPr>
              <w:t xml:space="preserve">Подготовка отчета </w:t>
            </w:r>
          </w:p>
        </w:tc>
        <w:tc>
          <w:tcPr>
            <w:tcW w:w="3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0D47D8" w14:textId="77777777" w:rsidR="00AD22E3" w:rsidRDefault="00FA7EA5">
            <w:pPr>
              <w:pStyle w:val="A9"/>
              <w:rPr>
                <w:rFonts w:hint="eastAsia"/>
              </w:rPr>
            </w:pPr>
            <w:r>
              <w:rPr>
                <w:rFonts w:ascii="Times New Roman" w:hAnsi="Times New Roman"/>
              </w:rPr>
              <w:t>с использованием методических материалов</w:t>
            </w:r>
          </w:p>
        </w:tc>
        <w:tc>
          <w:tcPr>
            <w:tcW w:w="13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89E171" w14:textId="77777777" w:rsidR="00AD22E3" w:rsidRDefault="00FA7EA5">
            <w:pPr>
              <w:pStyle w:val="A9"/>
              <w:tabs>
                <w:tab w:val="left" w:pos="330"/>
                <w:tab w:val="center" w:pos="669"/>
              </w:tabs>
              <w:jc w:val="center"/>
              <w:rPr>
                <w:rFonts w:ascii="Times New Roman" w:eastAsia="Times New Roman" w:hAnsi="Times New Roman" w:cs="Times New Roman"/>
              </w:rPr>
            </w:pPr>
            <w:r>
              <w:rPr>
                <w:rFonts w:ascii="Times New Roman" w:hAnsi="Times New Roman"/>
              </w:rPr>
              <w:t>7-й семестр</w:t>
            </w:r>
          </w:p>
          <w:p w14:paraId="1D9A79D4" w14:textId="77777777" w:rsidR="00AD22E3" w:rsidRDefault="00FA7EA5">
            <w:pPr>
              <w:pStyle w:val="A9"/>
              <w:tabs>
                <w:tab w:val="left" w:pos="330"/>
                <w:tab w:val="center" w:pos="669"/>
              </w:tabs>
              <w:jc w:val="center"/>
              <w:rPr>
                <w:rFonts w:hint="eastAsia"/>
              </w:rPr>
            </w:pPr>
            <w:r>
              <w:rPr>
                <w:rFonts w:ascii="Times New Roman" w:hAnsi="Times New Roman"/>
              </w:rPr>
              <w:t>26 ч</w:t>
            </w:r>
          </w:p>
        </w:tc>
      </w:tr>
    </w:tbl>
    <w:p w14:paraId="27D4687F" w14:textId="77777777" w:rsidR="00AD22E3" w:rsidRDefault="00AD22E3">
      <w:pPr>
        <w:widowControl w:val="0"/>
        <w:ind w:left="216" w:hanging="216"/>
        <w:rPr>
          <w:rFonts w:ascii="Times New Roman" w:eastAsia="Times New Roman" w:hAnsi="Times New Roman" w:cs="Times New Roman"/>
          <w:sz w:val="20"/>
          <w:szCs w:val="20"/>
        </w:rPr>
      </w:pPr>
    </w:p>
    <w:p w14:paraId="1AB98869" w14:textId="77777777" w:rsidR="00AD22E3" w:rsidRDefault="00AD22E3">
      <w:pPr>
        <w:widowControl w:val="0"/>
        <w:ind w:left="108" w:hanging="108"/>
        <w:jc w:val="both"/>
        <w:rPr>
          <w:rFonts w:ascii="Times New Roman" w:eastAsia="Times New Roman" w:hAnsi="Times New Roman" w:cs="Times New Roman"/>
          <w:sz w:val="20"/>
          <w:szCs w:val="20"/>
        </w:rPr>
      </w:pPr>
    </w:p>
    <w:p w14:paraId="5AB2E76E" w14:textId="77777777" w:rsidR="00AD22E3" w:rsidRDefault="00AD22E3">
      <w:pPr>
        <w:jc w:val="both"/>
        <w:rPr>
          <w:rFonts w:ascii="Times New Roman" w:eastAsia="Times New Roman" w:hAnsi="Times New Roman" w:cs="Times New Roman"/>
          <w:sz w:val="20"/>
          <w:szCs w:val="20"/>
        </w:rPr>
      </w:pPr>
    </w:p>
    <w:p w14:paraId="1C654526" w14:textId="77777777" w:rsidR="00AD22E3" w:rsidRDefault="00AD22E3">
      <w:pPr>
        <w:jc w:val="both"/>
        <w:rPr>
          <w:rFonts w:ascii="Times New Roman" w:eastAsia="Times New Roman" w:hAnsi="Times New Roman" w:cs="Times New Roman"/>
          <w:i/>
          <w:iCs/>
          <w:sz w:val="20"/>
          <w:szCs w:val="20"/>
        </w:rPr>
      </w:pPr>
    </w:p>
    <w:p w14:paraId="741A82A4" w14:textId="77777777" w:rsidR="00AD22E3" w:rsidRDefault="00FA7EA5">
      <w:pPr>
        <w:pStyle w:val="7"/>
        <w:keepNext w:val="0"/>
        <w:rPr>
          <w:rFonts w:ascii="Times New Roman" w:eastAsia="Times New Roman" w:hAnsi="Times New Roman" w:cs="Times New Roman"/>
          <w:b w:val="0"/>
          <w:bCs w:val="0"/>
          <w:sz w:val="24"/>
          <w:szCs w:val="24"/>
        </w:rPr>
      </w:pPr>
      <w:r>
        <w:rPr>
          <w:rFonts w:ascii="Times New Roman" w:hAnsi="Times New Roman"/>
          <w:b w:val="0"/>
          <w:bCs w:val="0"/>
          <w:sz w:val="24"/>
          <w:szCs w:val="24"/>
        </w:rPr>
        <w:t>Производственная практика проходит в три этапа:</w:t>
      </w:r>
    </w:p>
    <w:p w14:paraId="3812C47D" w14:textId="77777777" w:rsidR="00AD22E3" w:rsidRDefault="00FA7EA5">
      <w:pPr>
        <w:pStyle w:val="7"/>
        <w:keepNext w:val="0"/>
        <w:rPr>
          <w:rFonts w:ascii="Times New Roman" w:eastAsia="Times New Roman" w:hAnsi="Times New Roman" w:cs="Times New Roman"/>
          <w:b w:val="0"/>
          <w:bCs w:val="0"/>
          <w:sz w:val="24"/>
          <w:szCs w:val="24"/>
        </w:rPr>
      </w:pPr>
      <w:r>
        <w:rPr>
          <w:rFonts w:ascii="Times New Roman" w:hAnsi="Times New Roman"/>
          <w:b w:val="0"/>
          <w:bCs w:val="0"/>
          <w:sz w:val="24"/>
          <w:szCs w:val="24"/>
        </w:rPr>
        <w:t xml:space="preserve">1. Сбор информации о возможных местах прохождения практики. Выбор места будущей практики и распределение. Разработка индивидуального плана прохождения практики. </w:t>
      </w:r>
      <w:r>
        <w:rPr>
          <w:rFonts w:ascii="Times New Roman" w:hAnsi="Times New Roman"/>
          <w:b w:val="0"/>
          <w:bCs w:val="0"/>
          <w:sz w:val="24"/>
          <w:szCs w:val="24"/>
        </w:rPr>
        <w:lastRenderedPageBreak/>
        <w:t>Критерием текущей аттестации является получение распределение на место производственной практики – направление, оформленное в отделе практики.</w:t>
      </w:r>
    </w:p>
    <w:p w14:paraId="4308D371" w14:textId="77777777" w:rsidR="00AD22E3" w:rsidRDefault="00FA7EA5">
      <w:pPr>
        <w:pStyle w:val="7"/>
        <w:keepNext w:val="0"/>
        <w:rPr>
          <w:rFonts w:ascii="Times New Roman" w:eastAsia="Times New Roman" w:hAnsi="Times New Roman" w:cs="Times New Roman"/>
          <w:b w:val="0"/>
          <w:bCs w:val="0"/>
          <w:sz w:val="24"/>
          <w:szCs w:val="24"/>
        </w:rPr>
      </w:pPr>
      <w:r>
        <w:rPr>
          <w:rFonts w:ascii="Times New Roman" w:hAnsi="Times New Roman"/>
          <w:b w:val="0"/>
          <w:bCs w:val="0"/>
          <w:sz w:val="24"/>
          <w:szCs w:val="24"/>
        </w:rPr>
        <w:t>2. Прохождение производственной практики в соответствии с производственной необходимостью редакции. Оформление отчета по итогам прохождения практики. Критерием текущей аттестации является сдача материалов производственной практики в отдел практики.</w:t>
      </w:r>
    </w:p>
    <w:p w14:paraId="44A45C55" w14:textId="77777777" w:rsidR="00AD22E3" w:rsidRDefault="00FA7EA5">
      <w:pPr>
        <w:pStyle w:val="7"/>
        <w:keepNext w:val="0"/>
        <w:rPr>
          <w:rFonts w:ascii="Times New Roman" w:eastAsia="Times New Roman" w:hAnsi="Times New Roman" w:cs="Times New Roman"/>
          <w:b w:val="0"/>
          <w:bCs w:val="0"/>
          <w:sz w:val="24"/>
          <w:szCs w:val="24"/>
        </w:rPr>
      </w:pPr>
      <w:r>
        <w:rPr>
          <w:rFonts w:ascii="Times New Roman" w:hAnsi="Times New Roman"/>
          <w:b w:val="0"/>
          <w:bCs w:val="0"/>
          <w:sz w:val="24"/>
          <w:szCs w:val="24"/>
        </w:rPr>
        <w:t>3. Защита практики.</w:t>
      </w:r>
    </w:p>
    <w:p w14:paraId="70771140" w14:textId="77777777" w:rsidR="00AD22E3" w:rsidRDefault="00AD22E3">
      <w:pPr>
        <w:jc w:val="both"/>
        <w:rPr>
          <w:rFonts w:ascii="Times New Roman" w:eastAsia="Times New Roman" w:hAnsi="Times New Roman" w:cs="Times New Roman"/>
          <w:sz w:val="24"/>
          <w:szCs w:val="24"/>
        </w:rPr>
      </w:pPr>
    </w:p>
    <w:p w14:paraId="22DDC56E" w14:textId="77777777" w:rsidR="00AD22E3" w:rsidRDefault="00FA7EA5">
      <w:pPr>
        <w:jc w:val="both"/>
        <w:rPr>
          <w:rFonts w:ascii="Times New Roman" w:eastAsia="Times New Roman" w:hAnsi="Times New Roman" w:cs="Times New Roman"/>
          <w:sz w:val="24"/>
          <w:szCs w:val="24"/>
        </w:rPr>
      </w:pPr>
      <w:r>
        <w:rPr>
          <w:rFonts w:ascii="Times New Roman" w:hAnsi="Times New Roman"/>
          <w:b/>
          <w:bCs/>
          <w:sz w:val="24"/>
          <w:szCs w:val="24"/>
        </w:rPr>
        <w:t>Раздел 3. Обеспечение практики</w:t>
      </w:r>
    </w:p>
    <w:p w14:paraId="30EBC622" w14:textId="77777777" w:rsidR="00AD22E3" w:rsidRDefault="00FA7EA5">
      <w:pPr>
        <w:jc w:val="both"/>
        <w:rPr>
          <w:rFonts w:ascii="Times New Roman" w:eastAsia="Times New Roman" w:hAnsi="Times New Roman" w:cs="Times New Roman"/>
          <w:b/>
          <w:bCs/>
          <w:sz w:val="24"/>
          <w:szCs w:val="24"/>
        </w:rPr>
      </w:pPr>
      <w:r>
        <w:rPr>
          <w:rFonts w:ascii="Times New Roman" w:hAnsi="Times New Roman"/>
          <w:b/>
          <w:bCs/>
          <w:sz w:val="24"/>
          <w:szCs w:val="24"/>
        </w:rPr>
        <w:t>3.1. Методическое обеспечение</w:t>
      </w:r>
    </w:p>
    <w:p w14:paraId="601CD087" w14:textId="77777777" w:rsidR="00AD22E3" w:rsidRDefault="00FA7EA5">
      <w:pPr>
        <w:jc w:val="both"/>
        <w:rPr>
          <w:rFonts w:ascii="Times New Roman" w:eastAsia="Times New Roman" w:hAnsi="Times New Roman" w:cs="Times New Roman"/>
          <w:b/>
          <w:bCs/>
          <w:sz w:val="24"/>
          <w:szCs w:val="24"/>
        </w:rPr>
      </w:pPr>
      <w:r>
        <w:rPr>
          <w:rFonts w:ascii="Times New Roman" w:hAnsi="Times New Roman"/>
          <w:b/>
          <w:bCs/>
          <w:sz w:val="24"/>
          <w:szCs w:val="24"/>
        </w:rPr>
        <w:t>3.1.1. Виды и формы текущего контроля успеваемости и промежуточной аттестации</w:t>
      </w:r>
    </w:p>
    <w:p w14:paraId="4C78C480" w14:textId="77777777" w:rsidR="00AD22E3" w:rsidRDefault="00FA7EA5">
      <w:pPr>
        <w:jc w:val="both"/>
        <w:rPr>
          <w:rFonts w:ascii="Times New Roman" w:eastAsia="Times New Roman" w:hAnsi="Times New Roman" w:cs="Times New Roman"/>
          <w:i/>
          <w:iCs/>
          <w:sz w:val="20"/>
          <w:szCs w:val="20"/>
        </w:rPr>
      </w:pPr>
      <w:r>
        <w:rPr>
          <w:rFonts w:ascii="Times New Roman" w:hAnsi="Times New Roman"/>
          <w:sz w:val="32"/>
          <w:szCs w:val="32"/>
          <w:shd w:val="clear" w:color="auto" w:fill="000000"/>
        </w:rPr>
        <w:t>□</w:t>
      </w:r>
      <w:r>
        <w:rPr>
          <w:rFonts w:ascii="Times New Roman" w:hAnsi="Times New Roman"/>
          <w:sz w:val="24"/>
          <w:szCs w:val="24"/>
        </w:rPr>
        <w:t xml:space="preserve"> Текущий контроль успеваемости </w:t>
      </w:r>
      <w:r>
        <w:rPr>
          <w:rFonts w:ascii="Times New Roman" w:hAnsi="Times New Roman"/>
          <w:i/>
          <w:iCs/>
          <w:sz w:val="20"/>
          <w:szCs w:val="20"/>
        </w:rPr>
        <w:t>(отметить при наличии и указать виды и формы)</w:t>
      </w:r>
    </w:p>
    <w:p w14:paraId="50174D32" w14:textId="77777777" w:rsidR="00AD22E3" w:rsidRDefault="00FA7EA5">
      <w:pPr>
        <w:tabs>
          <w:tab w:val="left" w:pos="720"/>
        </w:tabs>
        <w:jc w:val="both"/>
        <w:rPr>
          <w:rFonts w:ascii="Times New Roman" w:eastAsia="Times New Roman" w:hAnsi="Times New Roman" w:cs="Times New Roman"/>
          <w:sz w:val="24"/>
          <w:szCs w:val="24"/>
        </w:rPr>
      </w:pPr>
      <w:r>
        <w:rPr>
          <w:rFonts w:ascii="Times New Roman" w:hAnsi="Times New Roman"/>
          <w:sz w:val="24"/>
          <w:szCs w:val="24"/>
        </w:rPr>
        <w:t xml:space="preserve">Виды: </w:t>
      </w:r>
      <w:r>
        <w:rPr>
          <w:rFonts w:ascii="Times New Roman" w:hAnsi="Times New Roman"/>
          <w:b/>
          <w:bCs/>
          <w:sz w:val="24"/>
          <w:szCs w:val="24"/>
        </w:rPr>
        <w:t>демонстрация фрагментов профессиональной деятельности;</w:t>
      </w:r>
      <w:r>
        <w:rPr>
          <w:rFonts w:ascii="Times New Roman" w:hAnsi="Times New Roman"/>
          <w:sz w:val="24"/>
          <w:szCs w:val="24"/>
        </w:rPr>
        <w:t xml:space="preserve"> </w:t>
      </w:r>
    </w:p>
    <w:p w14:paraId="28F96A2E" w14:textId="77777777" w:rsidR="00AD22E3" w:rsidRDefault="00FA7EA5">
      <w:pPr>
        <w:tabs>
          <w:tab w:val="left" w:pos="720"/>
        </w:tabs>
        <w:jc w:val="both"/>
        <w:rPr>
          <w:rFonts w:ascii="Times New Roman" w:eastAsia="Times New Roman" w:hAnsi="Times New Roman" w:cs="Times New Roman"/>
          <w:sz w:val="24"/>
          <w:szCs w:val="24"/>
        </w:rPr>
      </w:pPr>
      <w:r>
        <w:rPr>
          <w:rFonts w:ascii="Times New Roman" w:hAnsi="Times New Roman"/>
          <w:sz w:val="24"/>
          <w:szCs w:val="24"/>
        </w:rPr>
        <w:t xml:space="preserve">Формы: </w:t>
      </w:r>
      <w:r>
        <w:rPr>
          <w:rFonts w:ascii="Times New Roman" w:hAnsi="Times New Roman"/>
          <w:b/>
          <w:bCs/>
          <w:sz w:val="24"/>
          <w:szCs w:val="24"/>
        </w:rPr>
        <w:t>устно-письменная</w:t>
      </w:r>
    </w:p>
    <w:p w14:paraId="036B3996" w14:textId="77777777" w:rsidR="00AD22E3" w:rsidRDefault="00AD22E3">
      <w:pPr>
        <w:tabs>
          <w:tab w:val="left" w:pos="720"/>
        </w:tabs>
        <w:jc w:val="both"/>
        <w:rPr>
          <w:rFonts w:ascii="Times New Roman" w:eastAsia="Times New Roman" w:hAnsi="Times New Roman" w:cs="Times New Roman"/>
          <w:sz w:val="24"/>
          <w:szCs w:val="24"/>
        </w:rPr>
      </w:pPr>
    </w:p>
    <w:p w14:paraId="438CDEEC" w14:textId="77777777" w:rsidR="00AD22E3" w:rsidRDefault="00FA7EA5">
      <w:pPr>
        <w:jc w:val="both"/>
        <w:rPr>
          <w:rFonts w:ascii="Times New Roman" w:eastAsia="Times New Roman" w:hAnsi="Times New Roman" w:cs="Times New Roman"/>
          <w:i/>
          <w:iCs/>
          <w:sz w:val="20"/>
          <w:szCs w:val="20"/>
        </w:rPr>
      </w:pPr>
      <w:r>
        <w:rPr>
          <w:rFonts w:ascii="Times New Roman" w:hAnsi="Times New Roman"/>
          <w:sz w:val="24"/>
          <w:szCs w:val="24"/>
        </w:rPr>
        <w:t xml:space="preserve">Промежуточная аттестация </w:t>
      </w:r>
      <w:r>
        <w:rPr>
          <w:rFonts w:ascii="Times New Roman" w:hAnsi="Times New Roman"/>
          <w:i/>
          <w:iCs/>
          <w:sz w:val="20"/>
          <w:szCs w:val="20"/>
        </w:rPr>
        <w:t xml:space="preserve">(выбрать одну форму) </w:t>
      </w:r>
    </w:p>
    <w:p w14:paraId="0E50DCC1" w14:textId="77777777" w:rsidR="00AD22E3" w:rsidRDefault="00FA7EA5">
      <w:pPr>
        <w:jc w:val="both"/>
        <w:rPr>
          <w:rFonts w:ascii="Times New Roman" w:eastAsia="Times New Roman" w:hAnsi="Times New Roman" w:cs="Times New Roman"/>
        </w:rPr>
      </w:pPr>
      <w:r>
        <w:rPr>
          <w:rFonts w:ascii="Times New Roman" w:hAnsi="Times New Roman"/>
          <w:sz w:val="20"/>
          <w:szCs w:val="20"/>
        </w:rPr>
        <w:t xml:space="preserve">  </w:t>
      </w:r>
    </w:p>
    <w:p w14:paraId="4F31837F" w14:textId="77777777" w:rsidR="00AD22E3" w:rsidRDefault="00FA7EA5">
      <w:pPr>
        <w:jc w:val="both"/>
        <w:rPr>
          <w:rFonts w:ascii="Times New Roman" w:eastAsia="Times New Roman" w:hAnsi="Times New Roman" w:cs="Times New Roman"/>
          <w:sz w:val="24"/>
          <w:szCs w:val="24"/>
        </w:rPr>
      </w:pPr>
      <w:r>
        <w:rPr>
          <w:rFonts w:ascii="Times New Roman" w:hAnsi="Times New Roman"/>
          <w:sz w:val="32"/>
          <w:szCs w:val="32"/>
          <w:shd w:val="clear" w:color="auto" w:fill="000000"/>
        </w:rPr>
        <w:t>□</w:t>
      </w:r>
      <w:r>
        <w:rPr>
          <w:rFonts w:ascii="Times New Roman" w:hAnsi="Times New Roman"/>
          <w:sz w:val="24"/>
          <w:szCs w:val="24"/>
        </w:rPr>
        <w:t xml:space="preserve"> зачет</w:t>
      </w:r>
      <w:r>
        <w:rPr>
          <w:rFonts w:ascii="Times New Roman" w:hAnsi="Times New Roman"/>
          <w:sz w:val="32"/>
          <w:szCs w:val="32"/>
        </w:rPr>
        <w:t xml:space="preserve">        </w:t>
      </w:r>
      <w:r>
        <w:rPr>
          <w:rFonts w:ascii="Times New Roman" w:hAnsi="Times New Roman"/>
          <w:sz w:val="32"/>
          <w:szCs w:val="32"/>
          <w:shd w:val="clear" w:color="auto" w:fill="000000"/>
        </w:rPr>
        <w:t>□</w:t>
      </w:r>
      <w:r>
        <w:rPr>
          <w:rFonts w:ascii="Times New Roman" w:hAnsi="Times New Roman"/>
          <w:sz w:val="24"/>
          <w:szCs w:val="24"/>
        </w:rPr>
        <w:t xml:space="preserve"> экзамен </w:t>
      </w:r>
    </w:p>
    <w:p w14:paraId="398E7F7F" w14:textId="77777777" w:rsidR="00AD22E3" w:rsidRDefault="00AD22E3">
      <w:pPr>
        <w:jc w:val="both"/>
        <w:rPr>
          <w:rFonts w:ascii="Times New Roman" w:eastAsia="Times New Roman" w:hAnsi="Times New Roman" w:cs="Times New Roman"/>
          <w:sz w:val="24"/>
          <w:szCs w:val="24"/>
        </w:rPr>
      </w:pPr>
    </w:p>
    <w:p w14:paraId="2ABDF53E" w14:textId="77777777" w:rsidR="00AD22E3" w:rsidRDefault="00AD22E3">
      <w:pPr>
        <w:jc w:val="both"/>
        <w:rPr>
          <w:rFonts w:ascii="Times New Roman" w:eastAsia="Times New Roman" w:hAnsi="Times New Roman" w:cs="Times New Roman"/>
          <w:b/>
          <w:bCs/>
          <w:sz w:val="24"/>
          <w:szCs w:val="24"/>
        </w:rPr>
      </w:pPr>
    </w:p>
    <w:p w14:paraId="547617A6" w14:textId="77777777" w:rsidR="00AD22E3" w:rsidRDefault="00FA7EA5">
      <w:pPr>
        <w:jc w:val="both"/>
        <w:rPr>
          <w:rFonts w:ascii="Times New Roman" w:eastAsia="Times New Roman" w:hAnsi="Times New Roman" w:cs="Times New Roman"/>
          <w:b/>
          <w:bCs/>
          <w:sz w:val="24"/>
          <w:szCs w:val="24"/>
        </w:rPr>
      </w:pPr>
      <w:r>
        <w:rPr>
          <w:rFonts w:ascii="Times New Roman" w:hAnsi="Times New Roman"/>
          <w:b/>
          <w:bCs/>
          <w:sz w:val="24"/>
          <w:szCs w:val="24"/>
        </w:rPr>
        <w:t xml:space="preserve">3.1.2. Методические материалы для обучающихся </w:t>
      </w:r>
    </w:p>
    <w:p w14:paraId="51762A1F" w14:textId="77777777" w:rsidR="00AD22E3" w:rsidRDefault="00FA7EA5">
      <w:pPr>
        <w:jc w:val="both"/>
        <w:rPr>
          <w:rFonts w:ascii="Times New Roman" w:eastAsia="Times New Roman" w:hAnsi="Times New Roman" w:cs="Times New Roman"/>
        </w:rPr>
      </w:pPr>
      <w:r>
        <w:rPr>
          <w:rFonts w:ascii="Times New Roman" w:hAnsi="Times New Roman"/>
          <w:b/>
          <w:bCs/>
          <w:sz w:val="24"/>
          <w:szCs w:val="24"/>
        </w:rPr>
        <w:t xml:space="preserve">3.1.2.1. Методические указания по прохождению практики </w:t>
      </w:r>
      <w:r>
        <w:rPr>
          <w:rFonts w:ascii="Times New Roman" w:hAnsi="Times New Roman"/>
          <w:i/>
          <w:iCs/>
          <w:sz w:val="20"/>
          <w:szCs w:val="20"/>
        </w:rPr>
        <w:t>(в том числе по прохождению текущего контроля успеваемости и т.п.)</w:t>
      </w:r>
    </w:p>
    <w:p w14:paraId="3D3AD9E7" w14:textId="77777777" w:rsidR="00AD22E3" w:rsidRDefault="00FA7EA5">
      <w:pPr>
        <w:jc w:val="both"/>
        <w:rPr>
          <w:rFonts w:ascii="Times New Roman" w:eastAsia="Times New Roman" w:hAnsi="Times New Roman" w:cs="Times New Roman"/>
          <w:b/>
          <w:bCs/>
          <w:sz w:val="24"/>
          <w:szCs w:val="24"/>
        </w:rPr>
      </w:pPr>
      <w:r>
        <w:rPr>
          <w:rFonts w:ascii="Times New Roman" w:hAnsi="Times New Roman"/>
          <w:sz w:val="24"/>
          <w:szCs w:val="24"/>
        </w:rPr>
        <w:t xml:space="preserve">Освоение дисциплины предполагает регулярную работу в редакции – месте прохождения практики, выполнение задач, поставленных куратором практики и редакторами в соответствии с целями производственной практики, подготовку отчета о прохождении практики. </w:t>
      </w:r>
    </w:p>
    <w:p w14:paraId="15C64950" w14:textId="77777777" w:rsidR="00AD22E3" w:rsidRDefault="00FA7EA5">
      <w:pPr>
        <w:jc w:val="both"/>
        <w:rPr>
          <w:rFonts w:ascii="Times New Roman" w:eastAsia="Times New Roman" w:hAnsi="Times New Roman" w:cs="Times New Roman"/>
          <w:sz w:val="24"/>
          <w:szCs w:val="24"/>
        </w:rPr>
      </w:pPr>
      <w:r>
        <w:rPr>
          <w:rFonts w:ascii="Times New Roman" w:hAnsi="Times New Roman"/>
          <w:sz w:val="24"/>
          <w:szCs w:val="24"/>
        </w:rPr>
        <w:t xml:space="preserve">Программа дисциплины, цель и задачи дисциплины, требования к аттестации, порядок работы в аудитории, формы обратной связи, цели и объем самостоятельной работы доводятся до обучающихся на первом занятии. </w:t>
      </w:r>
      <w:r>
        <w:rPr>
          <w:rFonts w:ascii="Arial Unicode MS" w:eastAsia="Arial Unicode MS" w:hAnsi="Arial Unicode MS" w:cs="Arial Unicode MS"/>
          <w:sz w:val="24"/>
          <w:szCs w:val="24"/>
        </w:rPr>
        <w:br/>
      </w:r>
      <w:r>
        <w:rPr>
          <w:rFonts w:ascii="Times New Roman" w:hAnsi="Times New Roman"/>
          <w:sz w:val="24"/>
          <w:szCs w:val="24"/>
        </w:rPr>
        <w:t>Перед началом практики студент обязан в сроки, определенные отделом практики, получить направление на практику, которое регистрируется в Книге учета направлений  на практику. Направление в обязательном порядке прикладывается к отчету о практике.</w:t>
      </w:r>
      <w:r>
        <w:rPr>
          <w:rFonts w:ascii="Arial Unicode MS" w:eastAsia="Arial Unicode MS" w:hAnsi="Arial Unicode MS" w:cs="Arial Unicode MS"/>
          <w:sz w:val="24"/>
          <w:szCs w:val="24"/>
        </w:rPr>
        <w:br/>
      </w:r>
      <w:r>
        <w:rPr>
          <w:rFonts w:ascii="Times New Roman" w:hAnsi="Times New Roman"/>
          <w:sz w:val="24"/>
          <w:szCs w:val="24"/>
        </w:rPr>
        <w:t xml:space="preserve">По итогам практики студент представляет отчет о </w:t>
      </w:r>
      <w:proofErr w:type="spellStart"/>
      <w:r>
        <w:rPr>
          <w:rFonts w:ascii="Times New Roman" w:hAnsi="Times New Roman"/>
          <w:sz w:val="24"/>
          <w:szCs w:val="24"/>
        </w:rPr>
        <w:t>еe</w:t>
      </w:r>
      <w:proofErr w:type="spellEnd"/>
      <w:r>
        <w:rPr>
          <w:rFonts w:ascii="Times New Roman" w:hAnsi="Times New Roman"/>
          <w:sz w:val="24"/>
          <w:szCs w:val="24"/>
        </w:rPr>
        <w:t xml:space="preserve"> прохождении в отдел практики. Показателями, характеризующими текущую учебную работу студентов, являются: посещаемость предприятий – баз практики, следование нормам трудовой дисциплины; выполнение заданий кураторов практики в соответствии с целью, задачами и программой практики.</w:t>
      </w:r>
    </w:p>
    <w:p w14:paraId="72F74618" w14:textId="77777777" w:rsidR="00AD22E3" w:rsidRDefault="00FA7EA5">
      <w:pPr>
        <w:jc w:val="both"/>
        <w:rPr>
          <w:rFonts w:ascii="Times New Roman" w:eastAsia="Times New Roman" w:hAnsi="Times New Roman" w:cs="Times New Roman"/>
          <w:sz w:val="24"/>
          <w:szCs w:val="24"/>
        </w:rPr>
      </w:pPr>
      <w:r>
        <w:rPr>
          <w:rFonts w:ascii="Times New Roman" w:hAnsi="Times New Roman"/>
          <w:sz w:val="24"/>
          <w:szCs w:val="24"/>
        </w:rPr>
        <w:t>Текущий контроль пройден, если студентом соблюдены все вышеуказанные условия.</w:t>
      </w:r>
    </w:p>
    <w:p w14:paraId="1349043A" w14:textId="77777777" w:rsidR="00AD22E3" w:rsidRDefault="00FA7EA5">
      <w:pPr>
        <w:jc w:val="both"/>
        <w:rPr>
          <w:rFonts w:ascii="Times New Roman" w:eastAsia="Times New Roman" w:hAnsi="Times New Roman" w:cs="Times New Roman"/>
          <w:sz w:val="24"/>
          <w:szCs w:val="24"/>
        </w:rPr>
      </w:pPr>
      <w:r>
        <w:rPr>
          <w:rFonts w:ascii="Times New Roman" w:hAnsi="Times New Roman"/>
          <w:sz w:val="24"/>
          <w:szCs w:val="24"/>
        </w:rPr>
        <w:t>Получение профессиональных умений и опыта профессиональной деятельности ориентировано на следующие блоки задач:</w:t>
      </w:r>
    </w:p>
    <w:p w14:paraId="7333E222" w14:textId="77777777" w:rsidR="00AD22E3" w:rsidRDefault="00FA7EA5">
      <w:pPr>
        <w:jc w:val="both"/>
        <w:rPr>
          <w:rFonts w:ascii="Times New Roman" w:eastAsia="Times New Roman" w:hAnsi="Times New Roman" w:cs="Times New Roman"/>
          <w:sz w:val="24"/>
          <w:szCs w:val="24"/>
        </w:rPr>
      </w:pPr>
      <w:r>
        <w:rPr>
          <w:rFonts w:ascii="Times New Roman" w:hAnsi="Times New Roman"/>
          <w:sz w:val="24"/>
          <w:szCs w:val="24"/>
        </w:rPr>
        <w:t xml:space="preserve">1. Авторская работа: разработка тем и самостоятельное планирование работы над ними; освоение аналитических и/или публицистических жанров журналистики; закрепление специализации (тип СМИ и тематика); получение знаний о национальном и глобальном </w:t>
      </w:r>
      <w:proofErr w:type="spellStart"/>
      <w:r>
        <w:rPr>
          <w:rFonts w:ascii="Times New Roman" w:hAnsi="Times New Roman"/>
          <w:sz w:val="24"/>
          <w:szCs w:val="24"/>
        </w:rPr>
        <w:t>медиаландшафтах</w:t>
      </w:r>
      <w:proofErr w:type="spellEnd"/>
      <w:r>
        <w:rPr>
          <w:rFonts w:ascii="Times New Roman" w:hAnsi="Times New Roman"/>
          <w:sz w:val="24"/>
          <w:szCs w:val="24"/>
        </w:rPr>
        <w:t>;</w:t>
      </w:r>
    </w:p>
    <w:p w14:paraId="287733FB" w14:textId="77777777" w:rsidR="00AD22E3" w:rsidRDefault="00FA7EA5">
      <w:pPr>
        <w:jc w:val="both"/>
        <w:rPr>
          <w:rFonts w:ascii="Times New Roman" w:eastAsia="Times New Roman" w:hAnsi="Times New Roman" w:cs="Times New Roman"/>
          <w:sz w:val="24"/>
          <w:szCs w:val="24"/>
        </w:rPr>
      </w:pPr>
      <w:r>
        <w:rPr>
          <w:rFonts w:ascii="Times New Roman" w:hAnsi="Times New Roman"/>
          <w:sz w:val="24"/>
          <w:szCs w:val="24"/>
        </w:rPr>
        <w:t>2. Редакторская деятельность: работа с композицией и стилистикой собственных и чужих авторских материалов;</w:t>
      </w:r>
    </w:p>
    <w:p w14:paraId="0011E0F4" w14:textId="77777777" w:rsidR="00AD22E3" w:rsidRDefault="00FA7EA5">
      <w:pPr>
        <w:jc w:val="both"/>
        <w:rPr>
          <w:rFonts w:ascii="Times New Roman" w:eastAsia="Times New Roman" w:hAnsi="Times New Roman" w:cs="Times New Roman"/>
          <w:sz w:val="24"/>
          <w:szCs w:val="24"/>
        </w:rPr>
      </w:pPr>
      <w:r>
        <w:rPr>
          <w:rFonts w:ascii="Times New Roman" w:hAnsi="Times New Roman"/>
          <w:sz w:val="24"/>
          <w:szCs w:val="24"/>
        </w:rPr>
        <w:t xml:space="preserve">3. Проектно-аналитическая деятельность: участие в разработке и коррекции концепции СМИ, их модели, формата, разработка авторского проекта; участие в текущем планировании деятельности СМИ и планирование собственной работы; участие в коллективном </w:t>
      </w:r>
      <w:r>
        <w:rPr>
          <w:rFonts w:ascii="Times New Roman" w:hAnsi="Times New Roman"/>
          <w:sz w:val="24"/>
          <w:szCs w:val="24"/>
        </w:rPr>
        <w:lastRenderedPageBreak/>
        <w:t>анализе деятельности СМИ и анализ результатов собственной работы (профессиональная рефлексия);</w:t>
      </w:r>
    </w:p>
    <w:p w14:paraId="48EFB008" w14:textId="77777777" w:rsidR="00AD22E3" w:rsidRDefault="00FA7EA5">
      <w:pPr>
        <w:jc w:val="both"/>
        <w:rPr>
          <w:rFonts w:ascii="Times New Roman" w:eastAsia="Times New Roman" w:hAnsi="Times New Roman" w:cs="Times New Roman"/>
          <w:sz w:val="24"/>
          <w:szCs w:val="24"/>
        </w:rPr>
      </w:pPr>
      <w:r>
        <w:rPr>
          <w:rFonts w:ascii="Times New Roman" w:hAnsi="Times New Roman"/>
          <w:sz w:val="24"/>
          <w:szCs w:val="24"/>
        </w:rPr>
        <w:t>4. Социально-организаторская деятельность: работа с аудиторией СМИ, привлечение экспертов и партнеров, участие в разработке специальных проектов, основы продвижения СМИ;</w:t>
      </w:r>
    </w:p>
    <w:p w14:paraId="2E40F003" w14:textId="77777777" w:rsidR="00AD22E3" w:rsidRDefault="00FA7EA5">
      <w:pPr>
        <w:jc w:val="both"/>
        <w:rPr>
          <w:rFonts w:ascii="Times New Roman" w:eastAsia="Times New Roman" w:hAnsi="Times New Roman" w:cs="Times New Roman"/>
          <w:sz w:val="24"/>
          <w:szCs w:val="24"/>
        </w:rPr>
      </w:pPr>
      <w:r>
        <w:rPr>
          <w:rFonts w:ascii="Times New Roman" w:hAnsi="Times New Roman"/>
          <w:sz w:val="24"/>
          <w:szCs w:val="24"/>
        </w:rPr>
        <w:t>5. Производственно-технологическая деятельность: участие в процессе производства и выпуска медиапродукта в соответствии с технологическим циклом и на базе современных технологий.</w:t>
      </w:r>
    </w:p>
    <w:p w14:paraId="0C4460AF" w14:textId="77777777" w:rsidR="00AD22E3" w:rsidRDefault="00AD22E3">
      <w:pPr>
        <w:jc w:val="both"/>
        <w:rPr>
          <w:sz w:val="24"/>
          <w:szCs w:val="24"/>
        </w:rPr>
      </w:pPr>
    </w:p>
    <w:p w14:paraId="363DD8E4" w14:textId="77777777" w:rsidR="00AD22E3" w:rsidRDefault="00FA7EA5">
      <w:pPr>
        <w:jc w:val="both"/>
        <w:rPr>
          <w:rFonts w:ascii="Times New Roman" w:eastAsia="Times New Roman" w:hAnsi="Times New Roman" w:cs="Times New Roman"/>
          <w:sz w:val="24"/>
          <w:szCs w:val="24"/>
        </w:rPr>
      </w:pPr>
      <w:r>
        <w:rPr>
          <w:rFonts w:ascii="Times New Roman" w:hAnsi="Times New Roman"/>
          <w:b/>
          <w:bCs/>
          <w:sz w:val="24"/>
          <w:szCs w:val="24"/>
        </w:rPr>
        <w:t xml:space="preserve">3.1.2.2. Методические указания по подготовке к промежуточной аттестации </w:t>
      </w:r>
      <w:r>
        <w:rPr>
          <w:rFonts w:ascii="Times New Roman" w:hAnsi="Times New Roman"/>
          <w:i/>
          <w:iCs/>
          <w:sz w:val="20"/>
          <w:szCs w:val="20"/>
        </w:rPr>
        <w:t>(в том числе по подготовке отчета по практике. защите отчета и т.п.)</w:t>
      </w:r>
    </w:p>
    <w:p w14:paraId="7DB668F5" w14:textId="77777777" w:rsidR="00AD22E3" w:rsidRDefault="00FA7EA5">
      <w:pPr>
        <w:jc w:val="both"/>
        <w:rPr>
          <w:rFonts w:ascii="Times New Roman" w:eastAsia="Times New Roman" w:hAnsi="Times New Roman" w:cs="Times New Roman"/>
          <w:sz w:val="24"/>
          <w:szCs w:val="24"/>
        </w:rPr>
      </w:pPr>
      <w:r>
        <w:rPr>
          <w:rFonts w:ascii="Times New Roman" w:hAnsi="Times New Roman"/>
          <w:sz w:val="24"/>
          <w:szCs w:val="24"/>
        </w:rPr>
        <w:t xml:space="preserve">Промежуточная аттестация обучающихся осуществляется в контексте целей и задач практики. Основой фонда оценочных средств для проведения промежуточной аттестации является отчет обучающегося о прохождении практики. Требования к форме и структуре отчета о прохождении практики указаны в п пункте 3.1.3.4. </w:t>
      </w:r>
    </w:p>
    <w:p w14:paraId="59E57FCE" w14:textId="77777777" w:rsidR="00AD22E3" w:rsidRDefault="00AD22E3">
      <w:pPr>
        <w:jc w:val="both"/>
        <w:rPr>
          <w:rFonts w:ascii="Times New Roman" w:eastAsia="Times New Roman" w:hAnsi="Times New Roman" w:cs="Times New Roman"/>
          <w:sz w:val="24"/>
          <w:szCs w:val="24"/>
        </w:rPr>
      </w:pPr>
    </w:p>
    <w:p w14:paraId="5464E4F7" w14:textId="77777777" w:rsidR="00AD22E3" w:rsidRDefault="00FA7EA5">
      <w:pPr>
        <w:jc w:val="both"/>
        <w:rPr>
          <w:rFonts w:ascii="Times New Roman" w:eastAsia="Times New Roman" w:hAnsi="Times New Roman" w:cs="Times New Roman"/>
          <w:b/>
          <w:bCs/>
          <w:sz w:val="24"/>
          <w:szCs w:val="24"/>
        </w:rPr>
      </w:pPr>
      <w:r>
        <w:rPr>
          <w:rFonts w:ascii="Times New Roman" w:hAnsi="Times New Roman"/>
          <w:b/>
          <w:bCs/>
          <w:sz w:val="24"/>
          <w:szCs w:val="24"/>
        </w:rPr>
        <w:t xml:space="preserve">3.1.2.3. Материалы для оценки обучающимися содержания и качества практики </w:t>
      </w:r>
      <w:r>
        <w:rPr>
          <w:rFonts w:ascii="Times New Roman" w:hAnsi="Times New Roman"/>
          <w:i/>
          <w:iCs/>
          <w:sz w:val="20"/>
          <w:szCs w:val="20"/>
        </w:rPr>
        <w:t>(анкетирование и т.п.)</w:t>
      </w:r>
    </w:p>
    <w:p w14:paraId="3DB0BD7C" w14:textId="77777777" w:rsidR="00AD22E3" w:rsidRDefault="00FA7EA5">
      <w:pPr>
        <w:rPr>
          <w:rFonts w:ascii="Times New Roman" w:eastAsia="Times New Roman" w:hAnsi="Times New Roman" w:cs="Times New Roman"/>
          <w:sz w:val="24"/>
          <w:szCs w:val="24"/>
        </w:rPr>
      </w:pPr>
      <w:r>
        <w:rPr>
          <w:rFonts w:ascii="Times New Roman" w:hAnsi="Times New Roman"/>
          <w:sz w:val="24"/>
          <w:szCs w:val="24"/>
        </w:rPr>
        <w:t>Различные виды анкет, опросов, разработанные в СПбГУ.</w:t>
      </w:r>
    </w:p>
    <w:p w14:paraId="40620B26" w14:textId="77777777" w:rsidR="00AD22E3" w:rsidRDefault="00AD22E3">
      <w:pPr>
        <w:jc w:val="both"/>
        <w:rPr>
          <w:rFonts w:ascii="Times New Roman" w:eastAsia="Times New Roman" w:hAnsi="Times New Roman" w:cs="Times New Roman"/>
          <w:sz w:val="24"/>
          <w:szCs w:val="24"/>
        </w:rPr>
      </w:pPr>
    </w:p>
    <w:p w14:paraId="0C528720" w14:textId="77777777" w:rsidR="00AD22E3" w:rsidRDefault="00FA7EA5">
      <w:pPr>
        <w:jc w:val="both"/>
        <w:rPr>
          <w:rFonts w:ascii="Times New Roman" w:eastAsia="Times New Roman" w:hAnsi="Times New Roman" w:cs="Times New Roman"/>
          <w:b/>
          <w:bCs/>
          <w:sz w:val="24"/>
          <w:szCs w:val="24"/>
        </w:rPr>
      </w:pPr>
      <w:r>
        <w:rPr>
          <w:rFonts w:ascii="Times New Roman" w:hAnsi="Times New Roman"/>
          <w:b/>
          <w:bCs/>
          <w:sz w:val="24"/>
          <w:szCs w:val="24"/>
        </w:rPr>
        <w:t>3.1.3. Методические материалы для руководителей практики от СПбГУ и от профильных организаций</w:t>
      </w:r>
    </w:p>
    <w:p w14:paraId="551693B1" w14:textId="77777777" w:rsidR="00AD22E3" w:rsidRDefault="00FA7EA5">
      <w:pPr>
        <w:jc w:val="both"/>
        <w:rPr>
          <w:rFonts w:ascii="Times New Roman" w:eastAsia="Times New Roman" w:hAnsi="Times New Roman" w:cs="Times New Roman"/>
        </w:rPr>
      </w:pPr>
      <w:r>
        <w:rPr>
          <w:rFonts w:ascii="Times New Roman" w:hAnsi="Times New Roman"/>
          <w:b/>
          <w:bCs/>
          <w:sz w:val="24"/>
          <w:szCs w:val="24"/>
        </w:rPr>
        <w:t xml:space="preserve">3.1.3.1. Методика проведения текущего контроля успеваемости и промежуточной аттестации </w:t>
      </w:r>
    </w:p>
    <w:p w14:paraId="5E2CC890" w14:textId="77777777" w:rsidR="00AD22E3" w:rsidRDefault="00FA7EA5">
      <w:pPr>
        <w:jc w:val="both"/>
        <w:rPr>
          <w:rFonts w:ascii="Times New Roman" w:eastAsia="Times New Roman" w:hAnsi="Times New Roman" w:cs="Times New Roman"/>
          <w:sz w:val="24"/>
          <w:szCs w:val="24"/>
        </w:rPr>
      </w:pPr>
      <w:r>
        <w:rPr>
          <w:rFonts w:ascii="Times New Roman" w:hAnsi="Times New Roman"/>
          <w:sz w:val="24"/>
          <w:szCs w:val="24"/>
        </w:rPr>
        <w:t xml:space="preserve">Показателями, характеризующими текущую учебную работу студентов, являются: своевременное распределение на практику; подготовка индивидуального плана прохождения практики; посещаемость предприятий – баз практики, следование нормам трудовой </w:t>
      </w:r>
      <w:proofErr w:type="gramStart"/>
      <w:r>
        <w:rPr>
          <w:rFonts w:ascii="Times New Roman" w:hAnsi="Times New Roman"/>
          <w:sz w:val="24"/>
          <w:szCs w:val="24"/>
        </w:rPr>
        <w:t>дисциплины;  выполнение</w:t>
      </w:r>
      <w:proofErr w:type="gramEnd"/>
      <w:r>
        <w:rPr>
          <w:rFonts w:ascii="Times New Roman" w:hAnsi="Times New Roman"/>
          <w:sz w:val="24"/>
          <w:szCs w:val="24"/>
        </w:rPr>
        <w:t xml:space="preserve"> заданий кураторов практики в соответствие с целью, задачами и программой практики.</w:t>
      </w:r>
    </w:p>
    <w:p w14:paraId="77171F4A" w14:textId="77777777" w:rsidR="00AD22E3" w:rsidRDefault="00FA7EA5">
      <w:pPr>
        <w:jc w:val="both"/>
        <w:rPr>
          <w:rFonts w:ascii="Times New Roman" w:eastAsia="Times New Roman" w:hAnsi="Times New Roman" w:cs="Times New Roman"/>
          <w:b/>
          <w:bCs/>
          <w:i/>
          <w:iCs/>
          <w:sz w:val="24"/>
          <w:szCs w:val="24"/>
        </w:rPr>
      </w:pPr>
      <w:r>
        <w:rPr>
          <w:rFonts w:ascii="Times New Roman" w:hAnsi="Times New Roman"/>
          <w:sz w:val="24"/>
          <w:szCs w:val="24"/>
        </w:rPr>
        <w:t>Защита практики происходит по группам открыто и гласно. Преподаватель знакомится с материалами практики заблаговременно.</w:t>
      </w:r>
    </w:p>
    <w:p w14:paraId="4D185810" w14:textId="77777777" w:rsidR="00AD22E3" w:rsidRDefault="00FA7EA5">
      <w:pPr>
        <w:jc w:val="both"/>
        <w:rPr>
          <w:rFonts w:ascii="Times New Roman" w:eastAsia="Times New Roman" w:hAnsi="Times New Roman" w:cs="Times New Roman"/>
          <w:sz w:val="24"/>
          <w:szCs w:val="24"/>
        </w:rPr>
      </w:pPr>
      <w:r>
        <w:rPr>
          <w:rFonts w:ascii="Times New Roman" w:hAnsi="Times New Roman"/>
          <w:sz w:val="24"/>
          <w:szCs w:val="24"/>
        </w:rPr>
        <w:t>На защите студент должен представить перед группой краткий отчет о прохождении летней производственной практики, ответить на возникшие вопросы преподавателя и студентов. Отчет должен содержать ответы на следующие вопросы: где студент проходил практику, в чем заключались задания редакции, какие сложности возникли при выполнении заданий, какие основные уроки студент извлек из работы во время прохождения практики, а также краткое представление содержания материалов.</w:t>
      </w:r>
    </w:p>
    <w:p w14:paraId="39F73328" w14:textId="77777777" w:rsidR="00AD22E3" w:rsidRDefault="00FA7EA5">
      <w:pPr>
        <w:jc w:val="both"/>
        <w:rPr>
          <w:rFonts w:ascii="Times New Roman" w:eastAsia="Times New Roman" w:hAnsi="Times New Roman" w:cs="Times New Roman"/>
          <w:sz w:val="24"/>
          <w:szCs w:val="24"/>
        </w:rPr>
      </w:pPr>
      <w:r>
        <w:rPr>
          <w:rFonts w:ascii="Times New Roman" w:hAnsi="Times New Roman"/>
          <w:sz w:val="24"/>
          <w:szCs w:val="24"/>
        </w:rPr>
        <w:t>Отчет студента сопровождается презентацией (</w:t>
      </w:r>
      <w:r>
        <w:rPr>
          <w:rFonts w:ascii="Times New Roman" w:hAnsi="Times New Roman"/>
          <w:sz w:val="24"/>
          <w:szCs w:val="24"/>
          <w:lang w:val="de-DE"/>
        </w:rPr>
        <w:t>Power</w:t>
      </w:r>
      <w:r>
        <w:rPr>
          <w:rFonts w:ascii="Times New Roman" w:hAnsi="Times New Roman"/>
          <w:sz w:val="24"/>
          <w:szCs w:val="24"/>
        </w:rPr>
        <w:t>-</w:t>
      </w:r>
      <w:r>
        <w:rPr>
          <w:rFonts w:ascii="Times New Roman" w:hAnsi="Times New Roman"/>
          <w:sz w:val="24"/>
          <w:szCs w:val="24"/>
          <w:lang w:val="de-DE"/>
        </w:rPr>
        <w:t>Point</w:t>
      </w:r>
      <w:r>
        <w:rPr>
          <w:rFonts w:ascii="Times New Roman" w:hAnsi="Times New Roman"/>
          <w:sz w:val="24"/>
          <w:szCs w:val="24"/>
        </w:rPr>
        <w:t xml:space="preserve">, </w:t>
      </w:r>
      <w:proofErr w:type="spellStart"/>
      <w:r>
        <w:rPr>
          <w:rFonts w:ascii="Times New Roman" w:hAnsi="Times New Roman"/>
          <w:sz w:val="24"/>
          <w:szCs w:val="24"/>
        </w:rPr>
        <w:t>Prezi</w:t>
      </w:r>
      <w:proofErr w:type="spellEnd"/>
      <w:r>
        <w:rPr>
          <w:rFonts w:ascii="Times New Roman" w:hAnsi="Times New Roman"/>
          <w:sz w:val="24"/>
          <w:szCs w:val="24"/>
        </w:rPr>
        <w:t xml:space="preserve">). Длительность презентации – 7 минут. </w:t>
      </w:r>
    </w:p>
    <w:p w14:paraId="5B725B19" w14:textId="77777777" w:rsidR="00AD22E3" w:rsidRDefault="00FA7EA5">
      <w:pPr>
        <w:jc w:val="both"/>
        <w:rPr>
          <w:rFonts w:ascii="Times New Roman" w:eastAsia="Times New Roman" w:hAnsi="Times New Roman" w:cs="Times New Roman"/>
          <w:sz w:val="24"/>
          <w:szCs w:val="24"/>
        </w:rPr>
      </w:pPr>
      <w:r>
        <w:rPr>
          <w:rFonts w:ascii="Times New Roman" w:hAnsi="Times New Roman"/>
          <w:sz w:val="24"/>
          <w:szCs w:val="24"/>
        </w:rPr>
        <w:t>По итогам практики студент должен представить 3-4 материала, относящиеся к информационно-аналитической группе жанров общим объемом не менее 15 000 знаков. Не менее 60 % представленных материалов должны быть выполнены в аналитических жанрах. Не менее 70 % представленных материалов должны иметь международный характер.</w:t>
      </w:r>
    </w:p>
    <w:p w14:paraId="4D1DB88E" w14:textId="77777777" w:rsidR="00AD22E3" w:rsidRDefault="00AD22E3">
      <w:pPr>
        <w:jc w:val="both"/>
        <w:rPr>
          <w:rFonts w:ascii="Times New Roman" w:eastAsia="Times New Roman" w:hAnsi="Times New Roman" w:cs="Times New Roman"/>
        </w:rPr>
      </w:pPr>
    </w:p>
    <w:p w14:paraId="083DFDB3" w14:textId="77777777" w:rsidR="00AD22E3" w:rsidRDefault="00FA7EA5">
      <w:pPr>
        <w:jc w:val="both"/>
        <w:rPr>
          <w:rFonts w:ascii="Times New Roman" w:eastAsia="Times New Roman" w:hAnsi="Times New Roman" w:cs="Times New Roman"/>
        </w:rPr>
      </w:pPr>
      <w:r>
        <w:rPr>
          <w:rFonts w:ascii="Times New Roman" w:hAnsi="Times New Roman"/>
          <w:b/>
          <w:bCs/>
          <w:sz w:val="24"/>
          <w:szCs w:val="24"/>
        </w:rPr>
        <w:t>3.1.3.2. Методика и критерии оценивания</w:t>
      </w:r>
    </w:p>
    <w:p w14:paraId="4D3A74E6" w14:textId="77777777" w:rsidR="00AD22E3" w:rsidRDefault="00FA7EA5">
      <w:pPr>
        <w:rPr>
          <w:rFonts w:ascii="Times New Roman" w:eastAsia="Times New Roman" w:hAnsi="Times New Roman" w:cs="Times New Roman"/>
          <w:sz w:val="24"/>
          <w:szCs w:val="24"/>
        </w:rPr>
      </w:pPr>
      <w:r>
        <w:rPr>
          <w:rFonts w:ascii="Times New Roman" w:hAnsi="Times New Roman"/>
          <w:sz w:val="24"/>
          <w:szCs w:val="24"/>
        </w:rPr>
        <w:t>5 Семестр</w:t>
      </w:r>
    </w:p>
    <w:p w14:paraId="56A37039" w14:textId="77777777" w:rsidR="00AD22E3" w:rsidRDefault="00FA7EA5">
      <w:pPr>
        <w:pStyle w:val="7"/>
        <w:keepNext w:val="0"/>
        <w:rPr>
          <w:rFonts w:ascii="Times New Roman" w:eastAsia="Times New Roman" w:hAnsi="Times New Roman" w:cs="Times New Roman"/>
          <w:b w:val="0"/>
          <w:bCs w:val="0"/>
          <w:sz w:val="24"/>
          <w:szCs w:val="24"/>
        </w:rPr>
      </w:pPr>
      <w:r>
        <w:rPr>
          <w:rFonts w:ascii="Times New Roman" w:hAnsi="Times New Roman"/>
          <w:b w:val="0"/>
          <w:bCs w:val="0"/>
          <w:sz w:val="24"/>
          <w:szCs w:val="24"/>
        </w:rPr>
        <w:t>Оценка «Зачет» ставится, если:</w:t>
      </w:r>
    </w:p>
    <w:p w14:paraId="57151E49" w14:textId="77777777" w:rsidR="00AD22E3" w:rsidRDefault="00FA7EA5">
      <w:pPr>
        <w:pStyle w:val="7"/>
        <w:keepNext w:val="0"/>
        <w:rPr>
          <w:rFonts w:ascii="Times New Roman" w:eastAsia="Times New Roman" w:hAnsi="Times New Roman" w:cs="Times New Roman"/>
          <w:b w:val="0"/>
          <w:bCs w:val="0"/>
          <w:sz w:val="24"/>
          <w:szCs w:val="24"/>
        </w:rPr>
      </w:pPr>
      <w:r>
        <w:rPr>
          <w:rFonts w:ascii="Times New Roman" w:hAnsi="Times New Roman"/>
          <w:b w:val="0"/>
          <w:bCs w:val="0"/>
          <w:sz w:val="24"/>
          <w:szCs w:val="24"/>
        </w:rPr>
        <w:t>1. материалы практики представлены в полном объеме;</w:t>
      </w:r>
    </w:p>
    <w:p w14:paraId="6037BFB8" w14:textId="77777777" w:rsidR="00AD22E3" w:rsidRDefault="00FA7EA5">
      <w:pPr>
        <w:pStyle w:val="7"/>
        <w:keepNext w:val="0"/>
        <w:rPr>
          <w:rFonts w:ascii="Times New Roman" w:eastAsia="Times New Roman" w:hAnsi="Times New Roman" w:cs="Times New Roman"/>
          <w:b w:val="0"/>
          <w:bCs w:val="0"/>
          <w:sz w:val="24"/>
          <w:szCs w:val="24"/>
        </w:rPr>
      </w:pPr>
      <w:r>
        <w:rPr>
          <w:rFonts w:ascii="Times New Roman" w:hAnsi="Times New Roman"/>
          <w:b w:val="0"/>
          <w:bCs w:val="0"/>
          <w:sz w:val="24"/>
          <w:szCs w:val="24"/>
        </w:rPr>
        <w:t>2. представленные материалы выполнены на хорошем уровне, продемонстрирован опыт самостоятельного решения профессиональных творческих задач;</w:t>
      </w:r>
    </w:p>
    <w:p w14:paraId="55C2D095" w14:textId="77777777" w:rsidR="00AD22E3" w:rsidRDefault="00FA7EA5">
      <w:pPr>
        <w:pStyle w:val="7"/>
        <w:keepNext w:val="0"/>
        <w:rPr>
          <w:rFonts w:ascii="Times New Roman" w:eastAsia="Times New Roman" w:hAnsi="Times New Roman" w:cs="Times New Roman"/>
          <w:b w:val="0"/>
          <w:bCs w:val="0"/>
          <w:sz w:val="24"/>
          <w:szCs w:val="24"/>
        </w:rPr>
      </w:pPr>
      <w:r>
        <w:rPr>
          <w:rFonts w:ascii="Times New Roman" w:hAnsi="Times New Roman"/>
          <w:b w:val="0"/>
          <w:bCs w:val="0"/>
          <w:sz w:val="24"/>
          <w:szCs w:val="24"/>
        </w:rPr>
        <w:t>3. материалы практики представлены в установленные сроки и оформлены в соответствии с требованиями;</w:t>
      </w:r>
    </w:p>
    <w:p w14:paraId="2DC8BCB2" w14:textId="77777777" w:rsidR="00AD22E3" w:rsidRDefault="00FA7EA5">
      <w:pPr>
        <w:pStyle w:val="7"/>
        <w:keepNext w:val="0"/>
        <w:rPr>
          <w:rFonts w:ascii="Times New Roman" w:eastAsia="Times New Roman" w:hAnsi="Times New Roman" w:cs="Times New Roman"/>
          <w:b w:val="0"/>
          <w:bCs w:val="0"/>
          <w:sz w:val="24"/>
          <w:szCs w:val="24"/>
        </w:rPr>
      </w:pPr>
      <w:r>
        <w:rPr>
          <w:rFonts w:ascii="Times New Roman" w:hAnsi="Times New Roman"/>
          <w:b w:val="0"/>
          <w:bCs w:val="0"/>
          <w:sz w:val="24"/>
          <w:szCs w:val="24"/>
        </w:rPr>
        <w:lastRenderedPageBreak/>
        <w:t xml:space="preserve">4. для практики на телевидении или радио: представлены </w:t>
      </w:r>
      <w:proofErr w:type="gramStart"/>
      <w:r>
        <w:rPr>
          <w:rFonts w:ascii="Times New Roman" w:hAnsi="Times New Roman"/>
          <w:b w:val="0"/>
          <w:bCs w:val="0"/>
          <w:sz w:val="24"/>
          <w:szCs w:val="24"/>
        </w:rPr>
        <w:t>аудио-видеозаписи</w:t>
      </w:r>
      <w:proofErr w:type="gramEnd"/>
      <w:r>
        <w:rPr>
          <w:rFonts w:ascii="Times New Roman" w:hAnsi="Times New Roman"/>
          <w:b w:val="0"/>
          <w:bCs w:val="0"/>
          <w:sz w:val="24"/>
          <w:szCs w:val="24"/>
        </w:rPr>
        <w:t xml:space="preserve"> эфирных материалов (исключение – параллельные тексты</w:t>
      </w:r>
      <w:r>
        <w:rPr>
          <w:rFonts w:ascii="Times New Roman" w:hAnsi="Times New Roman"/>
          <w:b w:val="0"/>
          <w:bCs w:val="0"/>
          <w:sz w:val="24"/>
          <w:szCs w:val="24"/>
          <w:lang w:val="it-IT"/>
        </w:rPr>
        <w:t>).</w:t>
      </w:r>
    </w:p>
    <w:p w14:paraId="08FBC6F8" w14:textId="77777777" w:rsidR="00AD22E3" w:rsidRDefault="00FA7EA5">
      <w:pPr>
        <w:pStyle w:val="7"/>
        <w:keepNext w:val="0"/>
        <w:rPr>
          <w:rFonts w:ascii="Times New Roman" w:eastAsia="Times New Roman" w:hAnsi="Times New Roman" w:cs="Times New Roman"/>
          <w:b w:val="0"/>
          <w:bCs w:val="0"/>
          <w:sz w:val="24"/>
          <w:szCs w:val="24"/>
        </w:rPr>
      </w:pPr>
      <w:r>
        <w:rPr>
          <w:rFonts w:ascii="Times New Roman" w:hAnsi="Times New Roman"/>
          <w:b w:val="0"/>
          <w:bCs w:val="0"/>
          <w:sz w:val="24"/>
          <w:szCs w:val="24"/>
        </w:rPr>
        <w:t>Оценка «Незачет» ставится, если:</w:t>
      </w:r>
    </w:p>
    <w:p w14:paraId="3E0CC474" w14:textId="77777777" w:rsidR="00AD22E3" w:rsidRDefault="00FA7EA5">
      <w:pPr>
        <w:pStyle w:val="7"/>
        <w:keepNext w:val="0"/>
        <w:rPr>
          <w:rFonts w:ascii="Times New Roman" w:eastAsia="Times New Roman" w:hAnsi="Times New Roman" w:cs="Times New Roman"/>
          <w:b w:val="0"/>
          <w:bCs w:val="0"/>
          <w:sz w:val="24"/>
          <w:szCs w:val="24"/>
        </w:rPr>
      </w:pPr>
      <w:r>
        <w:rPr>
          <w:rFonts w:ascii="Times New Roman" w:hAnsi="Times New Roman"/>
          <w:b w:val="0"/>
          <w:bCs w:val="0"/>
          <w:sz w:val="24"/>
          <w:szCs w:val="24"/>
        </w:rPr>
        <w:t>1. материалы практики не представлены или представлены не в полном объеме и на низком профессиональном уровне;</w:t>
      </w:r>
    </w:p>
    <w:p w14:paraId="0AD95E00" w14:textId="77777777" w:rsidR="00AD22E3" w:rsidRDefault="00FA7EA5">
      <w:pPr>
        <w:pStyle w:val="7"/>
        <w:keepNext w:val="0"/>
        <w:rPr>
          <w:rFonts w:ascii="Times New Roman" w:eastAsia="Times New Roman" w:hAnsi="Times New Roman" w:cs="Times New Roman"/>
          <w:b w:val="0"/>
          <w:bCs w:val="0"/>
          <w:sz w:val="24"/>
          <w:szCs w:val="24"/>
        </w:rPr>
      </w:pPr>
      <w:r>
        <w:rPr>
          <w:rFonts w:ascii="Times New Roman" w:hAnsi="Times New Roman"/>
          <w:b w:val="0"/>
          <w:bCs w:val="0"/>
          <w:sz w:val="24"/>
          <w:szCs w:val="24"/>
        </w:rPr>
        <w:t>2. практика была пройдена без согласования места прохождения и оформления направления в соответствии с требованиями.</w:t>
      </w:r>
    </w:p>
    <w:p w14:paraId="4FF7E0E5" w14:textId="77777777" w:rsidR="00AD22E3" w:rsidRDefault="00AD22E3">
      <w:pPr>
        <w:rPr>
          <w:rFonts w:ascii="Times New Roman" w:eastAsia="Times New Roman" w:hAnsi="Times New Roman" w:cs="Times New Roman"/>
          <w:sz w:val="24"/>
          <w:szCs w:val="24"/>
        </w:rPr>
      </w:pPr>
    </w:p>
    <w:p w14:paraId="737B8230" w14:textId="77777777" w:rsidR="00AD22E3" w:rsidRDefault="00FA7EA5">
      <w:pPr>
        <w:rPr>
          <w:rFonts w:ascii="Times New Roman" w:eastAsia="Times New Roman" w:hAnsi="Times New Roman" w:cs="Times New Roman"/>
          <w:sz w:val="24"/>
          <w:szCs w:val="24"/>
        </w:rPr>
      </w:pPr>
      <w:r>
        <w:rPr>
          <w:rFonts w:ascii="Times New Roman" w:hAnsi="Times New Roman"/>
          <w:sz w:val="24"/>
          <w:szCs w:val="24"/>
        </w:rPr>
        <w:t>7 Семестр</w:t>
      </w:r>
    </w:p>
    <w:p w14:paraId="643E52D6" w14:textId="77777777" w:rsidR="00AD22E3" w:rsidRDefault="00FA7EA5">
      <w:pPr>
        <w:pStyle w:val="7"/>
        <w:keepNext w:val="0"/>
        <w:rPr>
          <w:rFonts w:ascii="Times New Roman" w:eastAsia="Times New Roman" w:hAnsi="Times New Roman" w:cs="Times New Roman"/>
          <w:b w:val="0"/>
          <w:bCs w:val="0"/>
          <w:sz w:val="24"/>
          <w:szCs w:val="24"/>
        </w:rPr>
      </w:pPr>
      <w:r>
        <w:rPr>
          <w:rFonts w:ascii="Times New Roman" w:hAnsi="Times New Roman"/>
          <w:b w:val="0"/>
          <w:bCs w:val="0"/>
          <w:sz w:val="24"/>
          <w:szCs w:val="24"/>
        </w:rPr>
        <w:t>Оценка «Отлично» ставится, если:</w:t>
      </w:r>
    </w:p>
    <w:p w14:paraId="45FCCF0F" w14:textId="77777777" w:rsidR="00AD22E3" w:rsidRDefault="00FA7EA5">
      <w:pPr>
        <w:pStyle w:val="7"/>
        <w:keepNext w:val="0"/>
        <w:rPr>
          <w:rFonts w:ascii="Times New Roman" w:eastAsia="Times New Roman" w:hAnsi="Times New Roman" w:cs="Times New Roman"/>
          <w:b w:val="0"/>
          <w:bCs w:val="0"/>
          <w:sz w:val="24"/>
          <w:szCs w:val="24"/>
        </w:rPr>
      </w:pPr>
      <w:r>
        <w:rPr>
          <w:rFonts w:ascii="Times New Roman" w:hAnsi="Times New Roman"/>
          <w:b w:val="0"/>
          <w:bCs w:val="0"/>
          <w:sz w:val="24"/>
          <w:szCs w:val="24"/>
        </w:rPr>
        <w:t>1. материалы практики представлены в полном объеме;</w:t>
      </w:r>
    </w:p>
    <w:p w14:paraId="0EA03AD5" w14:textId="77777777" w:rsidR="00AD22E3" w:rsidRDefault="00FA7EA5">
      <w:pPr>
        <w:pStyle w:val="7"/>
        <w:keepNext w:val="0"/>
        <w:rPr>
          <w:rFonts w:ascii="Times New Roman" w:eastAsia="Times New Roman" w:hAnsi="Times New Roman" w:cs="Times New Roman"/>
          <w:b w:val="0"/>
          <w:bCs w:val="0"/>
          <w:sz w:val="24"/>
          <w:szCs w:val="24"/>
        </w:rPr>
      </w:pPr>
      <w:r>
        <w:rPr>
          <w:rFonts w:ascii="Times New Roman" w:hAnsi="Times New Roman"/>
          <w:b w:val="0"/>
          <w:bCs w:val="0"/>
          <w:sz w:val="24"/>
          <w:szCs w:val="24"/>
        </w:rPr>
        <w:t>2. представленные материалы выполнены на высоком уровне, продемонстрирован опыт самостоятельного решения профессиональных творческих задач;</w:t>
      </w:r>
    </w:p>
    <w:p w14:paraId="33FDC2B0" w14:textId="77777777" w:rsidR="00AD22E3" w:rsidRDefault="00FA7EA5">
      <w:pPr>
        <w:pStyle w:val="7"/>
        <w:keepNext w:val="0"/>
        <w:rPr>
          <w:rFonts w:ascii="Times New Roman" w:eastAsia="Times New Roman" w:hAnsi="Times New Roman" w:cs="Times New Roman"/>
          <w:b w:val="0"/>
          <w:bCs w:val="0"/>
          <w:sz w:val="24"/>
          <w:szCs w:val="24"/>
        </w:rPr>
      </w:pPr>
      <w:r>
        <w:rPr>
          <w:rFonts w:ascii="Times New Roman" w:hAnsi="Times New Roman"/>
          <w:b w:val="0"/>
          <w:bCs w:val="0"/>
          <w:sz w:val="24"/>
          <w:szCs w:val="24"/>
        </w:rPr>
        <w:t>3. материалы практики представлены в установленные сроки и оформлены в соответствии с требованиями;</w:t>
      </w:r>
    </w:p>
    <w:p w14:paraId="2922B474" w14:textId="77777777" w:rsidR="00AD22E3" w:rsidRDefault="00FA7EA5">
      <w:pPr>
        <w:pStyle w:val="7"/>
        <w:keepNext w:val="0"/>
        <w:rPr>
          <w:rFonts w:ascii="Times New Roman" w:eastAsia="Times New Roman" w:hAnsi="Times New Roman" w:cs="Times New Roman"/>
          <w:b w:val="0"/>
          <w:bCs w:val="0"/>
          <w:sz w:val="24"/>
          <w:szCs w:val="24"/>
        </w:rPr>
      </w:pPr>
      <w:r>
        <w:rPr>
          <w:rFonts w:ascii="Times New Roman" w:hAnsi="Times New Roman"/>
          <w:b w:val="0"/>
          <w:bCs w:val="0"/>
          <w:sz w:val="24"/>
          <w:szCs w:val="24"/>
        </w:rPr>
        <w:t xml:space="preserve">4. для практики на телевидении или радио: представлены </w:t>
      </w:r>
      <w:proofErr w:type="gramStart"/>
      <w:r>
        <w:rPr>
          <w:rFonts w:ascii="Times New Roman" w:hAnsi="Times New Roman"/>
          <w:b w:val="0"/>
          <w:bCs w:val="0"/>
          <w:sz w:val="24"/>
          <w:szCs w:val="24"/>
        </w:rPr>
        <w:t>аудио-видеозаписи</w:t>
      </w:r>
      <w:proofErr w:type="gramEnd"/>
      <w:r>
        <w:rPr>
          <w:rFonts w:ascii="Times New Roman" w:hAnsi="Times New Roman"/>
          <w:b w:val="0"/>
          <w:bCs w:val="0"/>
          <w:sz w:val="24"/>
          <w:szCs w:val="24"/>
        </w:rPr>
        <w:t xml:space="preserve"> эфирных материалов (исключение – параллельные тексты</w:t>
      </w:r>
      <w:r>
        <w:rPr>
          <w:rFonts w:ascii="Times New Roman" w:hAnsi="Times New Roman"/>
          <w:b w:val="0"/>
          <w:bCs w:val="0"/>
          <w:sz w:val="24"/>
          <w:szCs w:val="24"/>
          <w:lang w:val="it-IT"/>
        </w:rPr>
        <w:t>).</w:t>
      </w:r>
    </w:p>
    <w:p w14:paraId="337189CD" w14:textId="77777777" w:rsidR="00AD22E3" w:rsidRDefault="00FA7EA5">
      <w:pPr>
        <w:pStyle w:val="7"/>
        <w:keepNext w:val="0"/>
        <w:rPr>
          <w:rFonts w:ascii="Times New Roman" w:eastAsia="Times New Roman" w:hAnsi="Times New Roman" w:cs="Times New Roman"/>
          <w:b w:val="0"/>
          <w:bCs w:val="0"/>
          <w:sz w:val="24"/>
          <w:szCs w:val="24"/>
        </w:rPr>
      </w:pPr>
      <w:r>
        <w:rPr>
          <w:rFonts w:ascii="Times New Roman" w:hAnsi="Times New Roman"/>
          <w:b w:val="0"/>
          <w:bCs w:val="0"/>
          <w:sz w:val="24"/>
          <w:szCs w:val="24"/>
        </w:rPr>
        <w:t>Оценка «Хорошо» ставится, если:</w:t>
      </w:r>
    </w:p>
    <w:p w14:paraId="25C05823" w14:textId="77777777" w:rsidR="00AD22E3" w:rsidRDefault="00FA7EA5">
      <w:pPr>
        <w:pStyle w:val="7"/>
        <w:keepNext w:val="0"/>
        <w:rPr>
          <w:rFonts w:ascii="Times New Roman" w:eastAsia="Times New Roman" w:hAnsi="Times New Roman" w:cs="Times New Roman"/>
          <w:b w:val="0"/>
          <w:bCs w:val="0"/>
          <w:sz w:val="24"/>
          <w:szCs w:val="24"/>
        </w:rPr>
      </w:pPr>
      <w:r>
        <w:rPr>
          <w:rFonts w:ascii="Times New Roman" w:hAnsi="Times New Roman"/>
          <w:b w:val="0"/>
          <w:bCs w:val="0"/>
          <w:sz w:val="24"/>
          <w:szCs w:val="24"/>
        </w:rPr>
        <w:t>1. материалы практики представлены в полном объеме;</w:t>
      </w:r>
    </w:p>
    <w:p w14:paraId="5F02084F" w14:textId="77777777" w:rsidR="00AD22E3" w:rsidRDefault="00FA7EA5">
      <w:pPr>
        <w:pStyle w:val="7"/>
        <w:keepNext w:val="0"/>
        <w:rPr>
          <w:rFonts w:ascii="Times New Roman" w:eastAsia="Times New Roman" w:hAnsi="Times New Roman" w:cs="Times New Roman"/>
          <w:b w:val="0"/>
          <w:bCs w:val="0"/>
          <w:sz w:val="24"/>
          <w:szCs w:val="24"/>
        </w:rPr>
      </w:pPr>
      <w:r>
        <w:rPr>
          <w:rFonts w:ascii="Times New Roman" w:hAnsi="Times New Roman"/>
          <w:b w:val="0"/>
          <w:bCs w:val="0"/>
          <w:sz w:val="24"/>
          <w:szCs w:val="24"/>
        </w:rPr>
        <w:t>2. представленные материалы выполнены на хорошем уровне;</w:t>
      </w:r>
    </w:p>
    <w:p w14:paraId="6C05B77B" w14:textId="77777777" w:rsidR="00AD22E3" w:rsidRDefault="00FA7EA5">
      <w:pPr>
        <w:pStyle w:val="7"/>
        <w:keepNext w:val="0"/>
        <w:rPr>
          <w:rFonts w:ascii="Times New Roman" w:eastAsia="Times New Roman" w:hAnsi="Times New Roman" w:cs="Times New Roman"/>
          <w:b w:val="0"/>
          <w:bCs w:val="0"/>
          <w:sz w:val="24"/>
          <w:szCs w:val="24"/>
        </w:rPr>
      </w:pPr>
      <w:r>
        <w:rPr>
          <w:rFonts w:ascii="Times New Roman" w:hAnsi="Times New Roman"/>
          <w:b w:val="0"/>
          <w:bCs w:val="0"/>
          <w:sz w:val="24"/>
          <w:szCs w:val="24"/>
        </w:rPr>
        <w:t>3. материалы практики представлены в установленные сроки и оформлены в соответствии с требованиями;</w:t>
      </w:r>
    </w:p>
    <w:p w14:paraId="325CE265" w14:textId="77777777" w:rsidR="00AD22E3" w:rsidRDefault="00FA7EA5">
      <w:pPr>
        <w:pStyle w:val="7"/>
        <w:keepNext w:val="0"/>
        <w:rPr>
          <w:rFonts w:ascii="Times New Roman" w:eastAsia="Times New Roman" w:hAnsi="Times New Roman" w:cs="Times New Roman"/>
          <w:b w:val="0"/>
          <w:bCs w:val="0"/>
          <w:sz w:val="24"/>
          <w:szCs w:val="24"/>
        </w:rPr>
      </w:pPr>
      <w:r>
        <w:rPr>
          <w:rFonts w:ascii="Times New Roman" w:hAnsi="Times New Roman"/>
          <w:b w:val="0"/>
          <w:bCs w:val="0"/>
          <w:sz w:val="24"/>
          <w:szCs w:val="24"/>
        </w:rPr>
        <w:t xml:space="preserve">4. для практики на телевидении или радио: представлены </w:t>
      </w:r>
      <w:proofErr w:type="gramStart"/>
      <w:r>
        <w:rPr>
          <w:rFonts w:ascii="Times New Roman" w:hAnsi="Times New Roman"/>
          <w:b w:val="0"/>
          <w:bCs w:val="0"/>
          <w:sz w:val="24"/>
          <w:szCs w:val="24"/>
        </w:rPr>
        <w:t>аудио-видеозаписи</w:t>
      </w:r>
      <w:proofErr w:type="gramEnd"/>
      <w:r>
        <w:rPr>
          <w:rFonts w:ascii="Times New Roman" w:hAnsi="Times New Roman"/>
          <w:b w:val="0"/>
          <w:bCs w:val="0"/>
          <w:sz w:val="24"/>
          <w:szCs w:val="24"/>
        </w:rPr>
        <w:t xml:space="preserve"> эфирных материалов (исключение – параллельные тексты</w:t>
      </w:r>
      <w:r>
        <w:rPr>
          <w:rFonts w:ascii="Times New Roman" w:hAnsi="Times New Roman"/>
          <w:b w:val="0"/>
          <w:bCs w:val="0"/>
          <w:sz w:val="24"/>
          <w:szCs w:val="24"/>
          <w:lang w:val="it-IT"/>
        </w:rPr>
        <w:t>).</w:t>
      </w:r>
    </w:p>
    <w:p w14:paraId="30660825" w14:textId="77777777" w:rsidR="00AD22E3" w:rsidRDefault="00FA7EA5">
      <w:pPr>
        <w:pStyle w:val="7"/>
        <w:keepNext w:val="0"/>
        <w:rPr>
          <w:rFonts w:ascii="Times New Roman" w:eastAsia="Times New Roman" w:hAnsi="Times New Roman" w:cs="Times New Roman"/>
          <w:b w:val="0"/>
          <w:bCs w:val="0"/>
          <w:sz w:val="24"/>
          <w:szCs w:val="24"/>
        </w:rPr>
      </w:pPr>
      <w:r>
        <w:rPr>
          <w:rFonts w:ascii="Times New Roman" w:hAnsi="Times New Roman"/>
          <w:b w:val="0"/>
          <w:bCs w:val="0"/>
          <w:sz w:val="24"/>
          <w:szCs w:val="24"/>
        </w:rPr>
        <w:t>Оценка «Удовлетворительно» ставится, если:</w:t>
      </w:r>
    </w:p>
    <w:p w14:paraId="555349E8" w14:textId="77777777" w:rsidR="00AD22E3" w:rsidRDefault="00FA7EA5">
      <w:pPr>
        <w:pStyle w:val="7"/>
        <w:keepNext w:val="0"/>
        <w:rPr>
          <w:rFonts w:ascii="Times New Roman" w:eastAsia="Times New Roman" w:hAnsi="Times New Roman" w:cs="Times New Roman"/>
          <w:b w:val="0"/>
          <w:bCs w:val="0"/>
          <w:sz w:val="24"/>
          <w:szCs w:val="24"/>
        </w:rPr>
      </w:pPr>
      <w:r>
        <w:rPr>
          <w:rFonts w:ascii="Times New Roman" w:hAnsi="Times New Roman"/>
          <w:b w:val="0"/>
          <w:bCs w:val="0"/>
          <w:sz w:val="24"/>
          <w:szCs w:val="24"/>
        </w:rPr>
        <w:t>1. материалы практики представлены в полном объеме;</w:t>
      </w:r>
    </w:p>
    <w:p w14:paraId="77473AA5" w14:textId="77777777" w:rsidR="00AD22E3" w:rsidRDefault="00FA7EA5">
      <w:pPr>
        <w:pStyle w:val="7"/>
        <w:keepNext w:val="0"/>
        <w:rPr>
          <w:rFonts w:ascii="Times New Roman" w:eastAsia="Times New Roman" w:hAnsi="Times New Roman" w:cs="Times New Roman"/>
          <w:b w:val="0"/>
          <w:bCs w:val="0"/>
          <w:sz w:val="24"/>
          <w:szCs w:val="24"/>
        </w:rPr>
      </w:pPr>
      <w:r>
        <w:rPr>
          <w:rFonts w:ascii="Times New Roman" w:hAnsi="Times New Roman"/>
          <w:b w:val="0"/>
          <w:bCs w:val="0"/>
          <w:sz w:val="24"/>
          <w:szCs w:val="24"/>
        </w:rPr>
        <w:t>2. представленные материалы выполнены на удовлетворительном уровне;</w:t>
      </w:r>
    </w:p>
    <w:p w14:paraId="02A1C554" w14:textId="77777777" w:rsidR="00AD22E3" w:rsidRDefault="00FA7EA5">
      <w:pPr>
        <w:pStyle w:val="7"/>
        <w:keepNext w:val="0"/>
        <w:rPr>
          <w:rFonts w:ascii="Times New Roman" w:eastAsia="Times New Roman" w:hAnsi="Times New Roman" w:cs="Times New Roman"/>
          <w:b w:val="0"/>
          <w:bCs w:val="0"/>
          <w:sz w:val="24"/>
          <w:szCs w:val="24"/>
        </w:rPr>
      </w:pPr>
      <w:r>
        <w:rPr>
          <w:rFonts w:ascii="Times New Roman" w:hAnsi="Times New Roman"/>
          <w:b w:val="0"/>
          <w:bCs w:val="0"/>
          <w:sz w:val="24"/>
          <w:szCs w:val="24"/>
        </w:rPr>
        <w:t>3. материалы в соответствии с требованиями;</w:t>
      </w:r>
    </w:p>
    <w:p w14:paraId="131BE4E3" w14:textId="77777777" w:rsidR="00AD22E3" w:rsidRDefault="00FA7EA5">
      <w:pPr>
        <w:pStyle w:val="7"/>
        <w:keepNext w:val="0"/>
        <w:rPr>
          <w:rFonts w:ascii="Times New Roman" w:eastAsia="Times New Roman" w:hAnsi="Times New Roman" w:cs="Times New Roman"/>
          <w:b w:val="0"/>
          <w:bCs w:val="0"/>
          <w:sz w:val="24"/>
          <w:szCs w:val="24"/>
        </w:rPr>
      </w:pPr>
      <w:r>
        <w:rPr>
          <w:rFonts w:ascii="Times New Roman" w:hAnsi="Times New Roman"/>
          <w:b w:val="0"/>
          <w:bCs w:val="0"/>
          <w:sz w:val="24"/>
          <w:szCs w:val="24"/>
        </w:rPr>
        <w:t xml:space="preserve">4. для практики на телевидении или радио: представлены </w:t>
      </w:r>
      <w:proofErr w:type="gramStart"/>
      <w:r>
        <w:rPr>
          <w:rFonts w:ascii="Times New Roman" w:hAnsi="Times New Roman"/>
          <w:b w:val="0"/>
          <w:bCs w:val="0"/>
          <w:sz w:val="24"/>
          <w:szCs w:val="24"/>
        </w:rPr>
        <w:t>аудио-видеозаписи</w:t>
      </w:r>
      <w:proofErr w:type="gramEnd"/>
      <w:r>
        <w:rPr>
          <w:rFonts w:ascii="Times New Roman" w:hAnsi="Times New Roman"/>
          <w:b w:val="0"/>
          <w:bCs w:val="0"/>
          <w:sz w:val="24"/>
          <w:szCs w:val="24"/>
        </w:rPr>
        <w:t xml:space="preserve"> эфирных материалов (исключение – параллельные тексты</w:t>
      </w:r>
      <w:r>
        <w:rPr>
          <w:rFonts w:ascii="Times New Roman" w:hAnsi="Times New Roman"/>
          <w:b w:val="0"/>
          <w:bCs w:val="0"/>
          <w:sz w:val="24"/>
          <w:szCs w:val="24"/>
          <w:lang w:val="it-IT"/>
        </w:rPr>
        <w:t>).</w:t>
      </w:r>
    </w:p>
    <w:p w14:paraId="302882E1" w14:textId="77777777" w:rsidR="00AD22E3" w:rsidRDefault="00FA7EA5">
      <w:pPr>
        <w:pStyle w:val="7"/>
        <w:keepNext w:val="0"/>
        <w:rPr>
          <w:rFonts w:ascii="Times New Roman" w:eastAsia="Times New Roman" w:hAnsi="Times New Roman" w:cs="Times New Roman"/>
          <w:b w:val="0"/>
          <w:bCs w:val="0"/>
          <w:sz w:val="24"/>
          <w:szCs w:val="24"/>
        </w:rPr>
      </w:pPr>
      <w:r>
        <w:rPr>
          <w:rFonts w:ascii="Times New Roman" w:hAnsi="Times New Roman"/>
          <w:b w:val="0"/>
          <w:bCs w:val="0"/>
          <w:sz w:val="24"/>
          <w:szCs w:val="24"/>
        </w:rPr>
        <w:t>Оценка «Неудовлетворительно» ставится, если:</w:t>
      </w:r>
    </w:p>
    <w:p w14:paraId="1D31B4E0" w14:textId="77777777" w:rsidR="00AD22E3" w:rsidRDefault="00FA7EA5">
      <w:pPr>
        <w:pStyle w:val="7"/>
        <w:keepNext w:val="0"/>
        <w:rPr>
          <w:rFonts w:ascii="Times New Roman" w:eastAsia="Times New Roman" w:hAnsi="Times New Roman" w:cs="Times New Roman"/>
          <w:b w:val="0"/>
          <w:bCs w:val="0"/>
          <w:sz w:val="24"/>
          <w:szCs w:val="24"/>
        </w:rPr>
      </w:pPr>
      <w:r>
        <w:rPr>
          <w:rFonts w:ascii="Times New Roman" w:hAnsi="Times New Roman"/>
          <w:b w:val="0"/>
          <w:bCs w:val="0"/>
          <w:sz w:val="24"/>
          <w:szCs w:val="24"/>
        </w:rPr>
        <w:t>1. материалы практики не представлены или представлены не в полном объеме и на низком профессиональном уровне;</w:t>
      </w:r>
    </w:p>
    <w:p w14:paraId="16F4C5A0" w14:textId="77777777" w:rsidR="00AD22E3" w:rsidRDefault="00FA7EA5">
      <w:pPr>
        <w:pStyle w:val="7"/>
        <w:keepNext w:val="0"/>
        <w:rPr>
          <w:rFonts w:ascii="Times New Roman" w:eastAsia="Times New Roman" w:hAnsi="Times New Roman" w:cs="Times New Roman"/>
          <w:b w:val="0"/>
          <w:bCs w:val="0"/>
          <w:sz w:val="24"/>
          <w:szCs w:val="24"/>
        </w:rPr>
      </w:pPr>
      <w:r>
        <w:rPr>
          <w:rFonts w:ascii="Times New Roman" w:hAnsi="Times New Roman"/>
          <w:b w:val="0"/>
          <w:bCs w:val="0"/>
          <w:sz w:val="24"/>
          <w:szCs w:val="24"/>
        </w:rPr>
        <w:t>2. практика была пройдена без согласования места прохождения и оформления направления в соответствии с требованиями.</w:t>
      </w:r>
    </w:p>
    <w:p w14:paraId="474E5335" w14:textId="77777777" w:rsidR="00AD22E3" w:rsidRDefault="00AD22E3">
      <w:pPr>
        <w:jc w:val="both"/>
        <w:rPr>
          <w:rFonts w:ascii="Times New Roman" w:eastAsia="Times New Roman" w:hAnsi="Times New Roman" w:cs="Times New Roman"/>
          <w:sz w:val="24"/>
          <w:szCs w:val="24"/>
        </w:rPr>
      </w:pPr>
    </w:p>
    <w:p w14:paraId="22DAE80E" w14:textId="77777777" w:rsidR="00AD22E3" w:rsidRDefault="00FA7EA5">
      <w:pPr>
        <w:jc w:val="both"/>
        <w:rPr>
          <w:rFonts w:ascii="Times New Roman" w:eastAsia="Times New Roman" w:hAnsi="Times New Roman" w:cs="Times New Roman"/>
        </w:rPr>
      </w:pPr>
      <w:r>
        <w:rPr>
          <w:rFonts w:ascii="Times New Roman" w:hAnsi="Times New Roman"/>
          <w:b/>
          <w:bCs/>
          <w:sz w:val="24"/>
          <w:szCs w:val="24"/>
        </w:rPr>
        <w:t xml:space="preserve">3.1.3.3. Оценочные средства: контрольно-измерительные материалы и фонды оценочных средств </w:t>
      </w:r>
      <w:r>
        <w:rPr>
          <w:rFonts w:ascii="Times New Roman" w:hAnsi="Times New Roman"/>
          <w:i/>
          <w:iCs/>
          <w:sz w:val="20"/>
          <w:szCs w:val="20"/>
        </w:rPr>
        <w:t>(виды и примеры)</w:t>
      </w:r>
    </w:p>
    <w:p w14:paraId="430525B8" w14:textId="77777777" w:rsidR="00AD22E3" w:rsidRDefault="00FA7EA5">
      <w:pPr>
        <w:jc w:val="both"/>
        <w:rPr>
          <w:rFonts w:ascii="Times New Roman" w:eastAsia="Times New Roman" w:hAnsi="Times New Roman" w:cs="Times New Roman"/>
          <w:sz w:val="24"/>
          <w:szCs w:val="24"/>
        </w:rPr>
      </w:pPr>
      <w:r>
        <w:rPr>
          <w:rFonts w:ascii="Times New Roman" w:hAnsi="Times New Roman"/>
          <w:sz w:val="24"/>
          <w:szCs w:val="24"/>
        </w:rPr>
        <w:t>По итогам практики студент должен представить 3-4 материала, относящиеся к информационно-аналитической группе жанров общим объемом не менее 15 000 знаков. Не менее 60 % представленных материалов должны быть выполнены в аналитических жанрах. Не менее 70 % представленных материалов должны иметь международный характер.</w:t>
      </w:r>
    </w:p>
    <w:p w14:paraId="3784EC5F" w14:textId="77777777" w:rsidR="00AD22E3" w:rsidRDefault="00AD22E3">
      <w:pPr>
        <w:jc w:val="both"/>
        <w:rPr>
          <w:rFonts w:ascii="Times New Roman" w:eastAsia="Times New Roman" w:hAnsi="Times New Roman" w:cs="Times New Roman"/>
          <w:sz w:val="24"/>
          <w:szCs w:val="24"/>
        </w:rPr>
      </w:pPr>
    </w:p>
    <w:p w14:paraId="016CBAE7" w14:textId="77777777" w:rsidR="00AD22E3" w:rsidRDefault="00FA7EA5">
      <w:pPr>
        <w:pStyle w:val="A9"/>
        <w:rPr>
          <w:rFonts w:ascii="Times New Roman" w:eastAsia="Times New Roman" w:hAnsi="Times New Roman" w:cs="Times New Roman"/>
          <w:b/>
          <w:bCs/>
          <w:sz w:val="24"/>
          <w:szCs w:val="24"/>
        </w:rPr>
      </w:pPr>
      <w:r>
        <w:rPr>
          <w:rFonts w:ascii="Times New Roman" w:hAnsi="Times New Roman"/>
          <w:b/>
          <w:bCs/>
          <w:sz w:val="24"/>
          <w:szCs w:val="24"/>
        </w:rPr>
        <w:t>Задания, проверяющие сформированность компетенций</w:t>
      </w:r>
    </w:p>
    <w:tbl>
      <w:tblPr>
        <w:tblStyle w:val="TableNormal"/>
        <w:tblW w:w="906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06"/>
        <w:gridCol w:w="4358"/>
      </w:tblGrid>
      <w:tr w:rsidR="00AD22E3" w14:paraId="7183A35A" w14:textId="77777777">
        <w:trPr>
          <w:trHeight w:val="620"/>
        </w:trPr>
        <w:tc>
          <w:tcPr>
            <w:tcW w:w="47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34AE0D9" w14:textId="77777777" w:rsidR="00AD22E3" w:rsidRDefault="00FA7EA5">
            <w:pPr>
              <w:pStyle w:val="A9"/>
              <w:jc w:val="center"/>
              <w:rPr>
                <w:rFonts w:hint="eastAsia"/>
              </w:rPr>
            </w:pPr>
            <w:r>
              <w:rPr>
                <w:rFonts w:ascii="Times New Roman" w:hAnsi="Times New Roman"/>
                <w:b/>
                <w:bCs/>
                <w:sz w:val="24"/>
                <w:szCs w:val="24"/>
              </w:rPr>
              <w:t>Задания, проверяющие сформированность компетенций</w:t>
            </w:r>
          </w:p>
        </w:tc>
        <w:tc>
          <w:tcPr>
            <w:tcW w:w="4358" w:type="dxa"/>
            <w:tcBorders>
              <w:top w:val="single" w:sz="6" w:space="0" w:color="000000"/>
              <w:left w:val="single" w:sz="6" w:space="0" w:color="000000"/>
              <w:bottom w:val="single" w:sz="6" w:space="0" w:color="000000"/>
              <w:right w:val="single" w:sz="6" w:space="0" w:color="000000"/>
            </w:tcBorders>
            <w:shd w:val="clear" w:color="auto" w:fill="auto"/>
            <w:tcMar>
              <w:top w:w="80" w:type="dxa"/>
              <w:left w:w="541" w:type="dxa"/>
              <w:bottom w:w="80" w:type="dxa"/>
              <w:right w:w="80" w:type="dxa"/>
            </w:tcMar>
            <w:vAlign w:val="center"/>
          </w:tcPr>
          <w:p w14:paraId="2AA0AFC3" w14:textId="77777777" w:rsidR="00AD22E3" w:rsidRDefault="00FA7EA5">
            <w:pPr>
              <w:pStyle w:val="A9"/>
              <w:ind w:left="461"/>
              <w:jc w:val="center"/>
              <w:rPr>
                <w:rFonts w:hint="eastAsia"/>
              </w:rPr>
            </w:pPr>
            <w:r>
              <w:rPr>
                <w:rFonts w:ascii="Times New Roman" w:hAnsi="Times New Roman"/>
                <w:b/>
                <w:bCs/>
                <w:sz w:val="24"/>
                <w:szCs w:val="24"/>
              </w:rPr>
              <w:t>Компетенции</w:t>
            </w:r>
          </w:p>
        </w:tc>
      </w:tr>
      <w:tr w:rsidR="00AD22E3" w14:paraId="375E9196" w14:textId="77777777">
        <w:trPr>
          <w:trHeight w:val="920"/>
        </w:trPr>
        <w:tc>
          <w:tcPr>
            <w:tcW w:w="47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21EB9E4" w14:textId="77777777" w:rsidR="00AD22E3" w:rsidRDefault="00FA7EA5">
            <w:pPr>
              <w:pStyle w:val="A9"/>
              <w:jc w:val="center"/>
              <w:rPr>
                <w:rFonts w:hint="eastAsia"/>
              </w:rPr>
            </w:pPr>
            <w:r>
              <w:rPr>
                <w:rFonts w:ascii="Times New Roman" w:hAnsi="Times New Roman"/>
                <w:sz w:val="24"/>
                <w:szCs w:val="24"/>
              </w:rPr>
              <w:t>Изучить и обсудить требования отдела практики и правилами прохождения практики</w:t>
            </w:r>
          </w:p>
        </w:tc>
        <w:tc>
          <w:tcPr>
            <w:tcW w:w="435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4FCE45F4" w14:textId="77777777" w:rsidR="00AD22E3" w:rsidRDefault="00FA7EA5">
            <w:pPr>
              <w:pStyle w:val="A9"/>
              <w:jc w:val="center"/>
              <w:rPr>
                <w:rFonts w:hint="eastAsia"/>
              </w:rPr>
            </w:pPr>
            <w:r>
              <w:rPr>
                <w:rFonts w:ascii="Times New Roman" w:hAnsi="Times New Roman"/>
                <w:sz w:val="24"/>
                <w:szCs w:val="24"/>
              </w:rPr>
              <w:t>ПКА-3</w:t>
            </w:r>
          </w:p>
        </w:tc>
      </w:tr>
      <w:tr w:rsidR="00AD22E3" w14:paraId="12CF28D2" w14:textId="77777777">
        <w:trPr>
          <w:trHeight w:val="620"/>
        </w:trPr>
        <w:tc>
          <w:tcPr>
            <w:tcW w:w="47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203E934" w14:textId="77777777" w:rsidR="00AD22E3" w:rsidRDefault="00FA7EA5">
            <w:pPr>
              <w:pStyle w:val="A9"/>
              <w:jc w:val="center"/>
              <w:rPr>
                <w:rFonts w:hint="eastAsia"/>
              </w:rPr>
            </w:pPr>
            <w:r>
              <w:rPr>
                <w:rFonts w:ascii="Times New Roman" w:hAnsi="Times New Roman"/>
                <w:sz w:val="24"/>
                <w:szCs w:val="24"/>
              </w:rPr>
              <w:lastRenderedPageBreak/>
              <w:t>Подготовить описание редакции – места прохождения практики</w:t>
            </w:r>
          </w:p>
        </w:tc>
        <w:tc>
          <w:tcPr>
            <w:tcW w:w="435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2B165532" w14:textId="77777777" w:rsidR="00AD22E3" w:rsidRDefault="00FA7EA5">
            <w:pPr>
              <w:pStyle w:val="A9"/>
              <w:jc w:val="center"/>
              <w:rPr>
                <w:rFonts w:hint="eastAsia"/>
              </w:rPr>
            </w:pPr>
            <w:r>
              <w:rPr>
                <w:rFonts w:ascii="Times New Roman" w:hAnsi="Times New Roman"/>
                <w:sz w:val="24"/>
                <w:szCs w:val="24"/>
              </w:rPr>
              <w:t>ПКА-6</w:t>
            </w:r>
          </w:p>
        </w:tc>
      </w:tr>
      <w:tr w:rsidR="00AD22E3" w14:paraId="583174D2" w14:textId="77777777">
        <w:trPr>
          <w:trHeight w:val="546"/>
        </w:trPr>
        <w:tc>
          <w:tcPr>
            <w:tcW w:w="4706"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305DC8F9" w14:textId="77777777" w:rsidR="00AD22E3" w:rsidRDefault="00FA7EA5">
            <w:pPr>
              <w:pStyle w:val="A9"/>
              <w:jc w:val="center"/>
              <w:rPr>
                <w:rFonts w:hint="eastAsia"/>
              </w:rPr>
            </w:pPr>
            <w:r>
              <w:rPr>
                <w:rFonts w:ascii="Times New Roman" w:hAnsi="Times New Roman"/>
                <w:sz w:val="24"/>
                <w:szCs w:val="24"/>
              </w:rPr>
              <w:t>Изучить аудиторию редакции</w:t>
            </w:r>
          </w:p>
        </w:tc>
        <w:tc>
          <w:tcPr>
            <w:tcW w:w="435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18F3B347" w14:textId="77777777" w:rsidR="00AD22E3" w:rsidRDefault="00FA7EA5">
            <w:pPr>
              <w:pStyle w:val="A9"/>
              <w:jc w:val="center"/>
              <w:rPr>
                <w:rFonts w:hint="eastAsia"/>
              </w:rPr>
            </w:pPr>
            <w:r>
              <w:rPr>
                <w:rFonts w:ascii="Times New Roman" w:hAnsi="Times New Roman"/>
                <w:sz w:val="24"/>
                <w:szCs w:val="24"/>
              </w:rPr>
              <w:t>ПКП-1</w:t>
            </w:r>
          </w:p>
        </w:tc>
      </w:tr>
      <w:tr w:rsidR="00AD22E3" w14:paraId="70634821" w14:textId="77777777">
        <w:trPr>
          <w:trHeight w:val="617"/>
        </w:trPr>
        <w:tc>
          <w:tcPr>
            <w:tcW w:w="4706" w:type="dxa"/>
            <w:tcBorders>
              <w:top w:val="single" w:sz="4"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7C5B87CF" w14:textId="77777777" w:rsidR="00AD22E3" w:rsidRDefault="00FA7EA5">
            <w:pPr>
              <w:pStyle w:val="A9"/>
              <w:jc w:val="center"/>
              <w:rPr>
                <w:rFonts w:hint="eastAsia"/>
              </w:rPr>
            </w:pPr>
            <w:r>
              <w:rPr>
                <w:rFonts w:ascii="Times New Roman" w:hAnsi="Times New Roman"/>
                <w:sz w:val="24"/>
                <w:szCs w:val="24"/>
              </w:rPr>
              <w:t>Разработать темы для инициативного освещения</w:t>
            </w:r>
          </w:p>
        </w:tc>
        <w:tc>
          <w:tcPr>
            <w:tcW w:w="4358"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5E760323" w14:textId="77777777" w:rsidR="00AD22E3" w:rsidRDefault="00FA7EA5">
            <w:pPr>
              <w:pStyle w:val="A9"/>
              <w:jc w:val="center"/>
              <w:rPr>
                <w:rFonts w:hint="eastAsia"/>
              </w:rPr>
            </w:pPr>
            <w:r>
              <w:rPr>
                <w:rFonts w:ascii="Times New Roman" w:hAnsi="Times New Roman"/>
                <w:sz w:val="24"/>
                <w:szCs w:val="24"/>
              </w:rPr>
              <w:t>ПКП-2</w:t>
            </w:r>
          </w:p>
        </w:tc>
      </w:tr>
      <w:tr w:rsidR="00AD22E3" w14:paraId="191A9BA0" w14:textId="77777777">
        <w:trPr>
          <w:trHeight w:val="521"/>
        </w:trPr>
        <w:tc>
          <w:tcPr>
            <w:tcW w:w="4706"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14:paraId="2BD301D7" w14:textId="77777777" w:rsidR="00AD22E3" w:rsidRDefault="00FA7EA5">
            <w:pPr>
              <w:pStyle w:val="A9"/>
              <w:jc w:val="center"/>
              <w:rPr>
                <w:rFonts w:hint="eastAsia"/>
              </w:rPr>
            </w:pPr>
            <w:r>
              <w:rPr>
                <w:rFonts w:ascii="Times New Roman" w:hAnsi="Times New Roman"/>
                <w:sz w:val="24"/>
                <w:szCs w:val="24"/>
              </w:rPr>
              <w:t xml:space="preserve">Подготовить журналистские материалы </w:t>
            </w:r>
          </w:p>
        </w:tc>
        <w:tc>
          <w:tcPr>
            <w:tcW w:w="4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FA65A7" w14:textId="77777777" w:rsidR="00AD22E3" w:rsidRDefault="00FA7EA5">
            <w:pPr>
              <w:pStyle w:val="A9"/>
              <w:jc w:val="center"/>
              <w:rPr>
                <w:rFonts w:hint="eastAsia"/>
              </w:rPr>
            </w:pPr>
            <w:r>
              <w:rPr>
                <w:rFonts w:ascii="Times New Roman" w:hAnsi="Times New Roman"/>
                <w:sz w:val="24"/>
                <w:szCs w:val="24"/>
              </w:rPr>
              <w:t>ПКП-3</w:t>
            </w:r>
          </w:p>
        </w:tc>
      </w:tr>
      <w:tr w:rsidR="00AD22E3" w14:paraId="58C3EE83" w14:textId="77777777">
        <w:trPr>
          <w:trHeight w:val="521"/>
        </w:trPr>
        <w:tc>
          <w:tcPr>
            <w:tcW w:w="4706"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14:paraId="2CD10871" w14:textId="77777777" w:rsidR="00AD22E3" w:rsidRDefault="00FA7EA5">
            <w:pPr>
              <w:pStyle w:val="A9"/>
              <w:jc w:val="center"/>
              <w:rPr>
                <w:rFonts w:hint="eastAsia"/>
              </w:rPr>
            </w:pPr>
            <w:r>
              <w:rPr>
                <w:rFonts w:ascii="Times New Roman" w:hAnsi="Times New Roman"/>
                <w:sz w:val="24"/>
                <w:szCs w:val="24"/>
              </w:rPr>
              <w:t>Отредактировать авторские материалы</w:t>
            </w:r>
          </w:p>
        </w:tc>
        <w:tc>
          <w:tcPr>
            <w:tcW w:w="4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3D9D2E" w14:textId="77777777" w:rsidR="00AD22E3" w:rsidRDefault="00FA7EA5">
            <w:pPr>
              <w:pStyle w:val="A9"/>
              <w:jc w:val="center"/>
              <w:rPr>
                <w:rFonts w:hint="eastAsia"/>
              </w:rPr>
            </w:pPr>
            <w:r>
              <w:rPr>
                <w:rFonts w:ascii="Times New Roman" w:hAnsi="Times New Roman"/>
                <w:sz w:val="24"/>
                <w:szCs w:val="24"/>
              </w:rPr>
              <w:t>ПКП-5</w:t>
            </w:r>
          </w:p>
        </w:tc>
      </w:tr>
      <w:tr w:rsidR="00AD22E3" w14:paraId="4E2032DE" w14:textId="77777777">
        <w:trPr>
          <w:trHeight w:val="521"/>
        </w:trPr>
        <w:tc>
          <w:tcPr>
            <w:tcW w:w="4706"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14:paraId="6FA1FAA4" w14:textId="77777777" w:rsidR="00AD22E3" w:rsidRDefault="00FA7EA5">
            <w:pPr>
              <w:pStyle w:val="A9"/>
              <w:jc w:val="center"/>
              <w:rPr>
                <w:rFonts w:hint="eastAsia"/>
              </w:rPr>
            </w:pPr>
            <w:r>
              <w:rPr>
                <w:rFonts w:ascii="Times New Roman" w:hAnsi="Times New Roman"/>
                <w:sz w:val="24"/>
                <w:szCs w:val="24"/>
              </w:rPr>
              <w:t>Подготовить отчет о прохождении практики</w:t>
            </w:r>
          </w:p>
        </w:tc>
        <w:tc>
          <w:tcPr>
            <w:tcW w:w="4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196ABA" w14:textId="77777777" w:rsidR="00AD22E3" w:rsidRDefault="00FA7EA5">
            <w:pPr>
              <w:pStyle w:val="A9"/>
              <w:jc w:val="center"/>
              <w:rPr>
                <w:rFonts w:hint="eastAsia"/>
              </w:rPr>
            </w:pPr>
            <w:r>
              <w:rPr>
                <w:rFonts w:ascii="Times New Roman" w:hAnsi="Times New Roman"/>
                <w:sz w:val="24"/>
                <w:szCs w:val="24"/>
              </w:rPr>
              <w:t>ПКП-6</w:t>
            </w:r>
          </w:p>
        </w:tc>
      </w:tr>
      <w:tr w:rsidR="00AD22E3" w14:paraId="76C7B588" w14:textId="77777777">
        <w:trPr>
          <w:trHeight w:val="610"/>
        </w:trPr>
        <w:tc>
          <w:tcPr>
            <w:tcW w:w="4706"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14:paraId="444C4B8F" w14:textId="77777777" w:rsidR="00AD22E3" w:rsidRDefault="00FA7EA5">
            <w:pPr>
              <w:jc w:val="center"/>
            </w:pPr>
            <w:r w:rsidRPr="0061773E">
              <w:rPr>
                <w:rFonts w:ascii="Times New Roman" w:hAnsi="Times New Roman"/>
                <w:sz w:val="24"/>
                <w:szCs w:val="24"/>
              </w:rPr>
              <w:t xml:space="preserve">Подготовить презентацию для </w:t>
            </w:r>
            <w:proofErr w:type="gramStart"/>
            <w:r w:rsidRPr="0061773E">
              <w:rPr>
                <w:rFonts w:ascii="Times New Roman" w:hAnsi="Times New Roman"/>
                <w:sz w:val="24"/>
                <w:szCs w:val="24"/>
              </w:rPr>
              <w:t>отчета  о</w:t>
            </w:r>
            <w:proofErr w:type="gramEnd"/>
            <w:r w:rsidRPr="0061773E">
              <w:rPr>
                <w:rFonts w:ascii="Times New Roman" w:hAnsi="Times New Roman"/>
                <w:sz w:val="24"/>
                <w:szCs w:val="24"/>
              </w:rPr>
              <w:t xml:space="preserve"> прохождении практики</w:t>
            </w:r>
          </w:p>
        </w:tc>
        <w:tc>
          <w:tcPr>
            <w:tcW w:w="4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FB8FC8" w14:textId="77777777" w:rsidR="00AD22E3" w:rsidRDefault="00FA7EA5">
            <w:pPr>
              <w:jc w:val="center"/>
            </w:pPr>
            <w:r>
              <w:rPr>
                <w:rFonts w:ascii="Times New Roman" w:hAnsi="Times New Roman"/>
                <w:sz w:val="24"/>
                <w:szCs w:val="24"/>
                <w:lang w:val="en-US"/>
              </w:rPr>
              <w:t>УКБ-1</w:t>
            </w:r>
          </w:p>
        </w:tc>
      </w:tr>
      <w:tr w:rsidR="00AD22E3" w14:paraId="379073C3" w14:textId="77777777">
        <w:trPr>
          <w:trHeight w:val="610"/>
        </w:trPr>
        <w:tc>
          <w:tcPr>
            <w:tcW w:w="4706" w:type="dxa"/>
            <w:tcBorders>
              <w:top w:val="single" w:sz="4"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14:paraId="668C265A" w14:textId="77777777" w:rsidR="00AD22E3" w:rsidRDefault="00FA7EA5">
            <w:pPr>
              <w:jc w:val="center"/>
            </w:pPr>
            <w:r w:rsidRPr="0061773E">
              <w:rPr>
                <w:rFonts w:ascii="Times New Roman" w:hAnsi="Times New Roman"/>
                <w:sz w:val="24"/>
                <w:szCs w:val="24"/>
              </w:rPr>
              <w:t>Выступить с итоговым отчетом о прохождении практики</w:t>
            </w:r>
          </w:p>
        </w:tc>
        <w:tc>
          <w:tcPr>
            <w:tcW w:w="4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A845F4" w14:textId="77777777" w:rsidR="00AD22E3" w:rsidRDefault="00FA7EA5">
            <w:pPr>
              <w:jc w:val="center"/>
            </w:pPr>
            <w:r>
              <w:rPr>
                <w:rFonts w:ascii="Times New Roman" w:hAnsi="Times New Roman"/>
                <w:sz w:val="24"/>
                <w:szCs w:val="24"/>
                <w:lang w:val="en-US"/>
              </w:rPr>
              <w:t>УКБ-7</w:t>
            </w:r>
          </w:p>
        </w:tc>
      </w:tr>
    </w:tbl>
    <w:p w14:paraId="3BB5DCAD" w14:textId="77777777" w:rsidR="00AD22E3" w:rsidRDefault="00AD22E3">
      <w:pPr>
        <w:pStyle w:val="A9"/>
        <w:rPr>
          <w:rFonts w:ascii="Times New Roman" w:eastAsia="Times New Roman" w:hAnsi="Times New Roman" w:cs="Times New Roman"/>
          <w:b/>
          <w:bCs/>
          <w:sz w:val="24"/>
          <w:szCs w:val="24"/>
        </w:rPr>
      </w:pPr>
    </w:p>
    <w:p w14:paraId="4ADFB4B6" w14:textId="77777777" w:rsidR="00AD22E3" w:rsidRDefault="00AD22E3">
      <w:pPr>
        <w:jc w:val="both"/>
        <w:rPr>
          <w:rFonts w:ascii="Times New Roman" w:eastAsia="Times New Roman" w:hAnsi="Times New Roman" w:cs="Times New Roman"/>
          <w:sz w:val="24"/>
          <w:szCs w:val="24"/>
        </w:rPr>
      </w:pPr>
    </w:p>
    <w:p w14:paraId="0324781F" w14:textId="77777777" w:rsidR="00AD22E3" w:rsidRDefault="00AD22E3">
      <w:pPr>
        <w:jc w:val="both"/>
        <w:rPr>
          <w:rFonts w:ascii="Times New Roman" w:eastAsia="Times New Roman" w:hAnsi="Times New Roman" w:cs="Times New Roman"/>
          <w:sz w:val="24"/>
          <w:szCs w:val="24"/>
        </w:rPr>
      </w:pPr>
    </w:p>
    <w:p w14:paraId="2920F41C" w14:textId="77777777" w:rsidR="00AD22E3" w:rsidRDefault="00FA7EA5">
      <w:pPr>
        <w:jc w:val="both"/>
        <w:rPr>
          <w:rFonts w:ascii="Times New Roman" w:eastAsia="Times New Roman" w:hAnsi="Times New Roman" w:cs="Times New Roman"/>
        </w:rPr>
      </w:pPr>
      <w:r>
        <w:rPr>
          <w:rFonts w:ascii="Times New Roman" w:hAnsi="Times New Roman"/>
          <w:b/>
          <w:bCs/>
          <w:sz w:val="24"/>
          <w:szCs w:val="24"/>
        </w:rPr>
        <w:t>3.1.3.4. Рекомендуемая форма отчета о практике</w:t>
      </w:r>
    </w:p>
    <w:p w14:paraId="7041AE83" w14:textId="77777777" w:rsidR="00AD22E3" w:rsidRDefault="00FA7EA5">
      <w:pPr>
        <w:jc w:val="both"/>
        <w:rPr>
          <w:rFonts w:ascii="Times New Roman" w:eastAsia="Times New Roman" w:hAnsi="Times New Roman" w:cs="Times New Roman"/>
          <w:sz w:val="24"/>
          <w:szCs w:val="24"/>
        </w:rPr>
      </w:pPr>
      <w:r>
        <w:rPr>
          <w:rFonts w:ascii="Times New Roman" w:hAnsi="Times New Roman"/>
          <w:sz w:val="24"/>
          <w:szCs w:val="24"/>
        </w:rPr>
        <w:t>1. Титульный лист.</w:t>
      </w:r>
    </w:p>
    <w:p w14:paraId="22D0CE5A" w14:textId="77777777" w:rsidR="00AD22E3" w:rsidRDefault="00FA7EA5">
      <w:pPr>
        <w:jc w:val="both"/>
        <w:rPr>
          <w:rFonts w:ascii="Times New Roman" w:eastAsia="Times New Roman" w:hAnsi="Times New Roman" w:cs="Times New Roman"/>
          <w:sz w:val="24"/>
          <w:szCs w:val="24"/>
        </w:rPr>
      </w:pPr>
      <w:r>
        <w:rPr>
          <w:rFonts w:ascii="Times New Roman" w:hAnsi="Times New Roman"/>
          <w:sz w:val="24"/>
          <w:szCs w:val="24"/>
        </w:rPr>
        <w:t>2. Описательная часть.</w:t>
      </w:r>
    </w:p>
    <w:p w14:paraId="3F8928CA" w14:textId="77777777" w:rsidR="00AD22E3" w:rsidRDefault="00FA7EA5">
      <w:pPr>
        <w:jc w:val="both"/>
        <w:rPr>
          <w:rFonts w:ascii="Times New Roman" w:eastAsia="Times New Roman" w:hAnsi="Times New Roman" w:cs="Times New Roman"/>
          <w:sz w:val="24"/>
          <w:szCs w:val="24"/>
        </w:rPr>
      </w:pPr>
      <w:r>
        <w:rPr>
          <w:rFonts w:ascii="Times New Roman" w:hAnsi="Times New Roman"/>
          <w:sz w:val="24"/>
          <w:szCs w:val="24"/>
        </w:rPr>
        <w:t>3. Отзыв представителя организации.</w:t>
      </w:r>
    </w:p>
    <w:p w14:paraId="0BEE9BE9" w14:textId="77777777" w:rsidR="00AD22E3" w:rsidRDefault="00FA7EA5">
      <w:pPr>
        <w:jc w:val="both"/>
        <w:rPr>
          <w:rFonts w:ascii="Times New Roman" w:eastAsia="Times New Roman" w:hAnsi="Times New Roman" w:cs="Times New Roman"/>
        </w:rPr>
      </w:pPr>
      <w:r>
        <w:rPr>
          <w:rFonts w:ascii="Times New Roman" w:hAnsi="Times New Roman"/>
          <w:sz w:val="24"/>
          <w:szCs w:val="24"/>
        </w:rPr>
        <w:t>4. Материалы практики.</w:t>
      </w:r>
    </w:p>
    <w:p w14:paraId="5BDFFAE8" w14:textId="77777777" w:rsidR="00AD22E3" w:rsidRDefault="00FA7EA5">
      <w:pPr>
        <w:jc w:val="both"/>
        <w:rPr>
          <w:rFonts w:ascii="Times New Roman" w:eastAsia="Times New Roman" w:hAnsi="Times New Roman" w:cs="Times New Roman"/>
          <w:sz w:val="24"/>
          <w:szCs w:val="24"/>
        </w:rPr>
      </w:pPr>
      <w:r>
        <w:rPr>
          <w:rFonts w:ascii="Times New Roman" w:hAnsi="Times New Roman"/>
          <w:sz w:val="24"/>
          <w:szCs w:val="24"/>
        </w:rPr>
        <w:t xml:space="preserve">Требования к оформлению титульного листа отчета о практике соответствуют требованиям, предъявляемым к оформлению титульного листа </w:t>
      </w:r>
      <w:proofErr w:type="gramStart"/>
      <w:r>
        <w:rPr>
          <w:rFonts w:ascii="Times New Roman" w:hAnsi="Times New Roman"/>
          <w:sz w:val="24"/>
          <w:szCs w:val="24"/>
        </w:rPr>
        <w:t>курсовых  работ</w:t>
      </w:r>
      <w:proofErr w:type="gramEnd"/>
      <w:r>
        <w:rPr>
          <w:rFonts w:ascii="Times New Roman" w:hAnsi="Times New Roman"/>
          <w:sz w:val="24"/>
          <w:szCs w:val="24"/>
        </w:rPr>
        <w:t xml:space="preserve">. </w:t>
      </w:r>
    </w:p>
    <w:p w14:paraId="3AA97823" w14:textId="77777777" w:rsidR="00AD22E3" w:rsidRDefault="00FA7EA5">
      <w:pPr>
        <w:jc w:val="both"/>
        <w:rPr>
          <w:rFonts w:ascii="Times New Roman" w:eastAsia="Times New Roman" w:hAnsi="Times New Roman" w:cs="Times New Roman"/>
          <w:sz w:val="24"/>
          <w:szCs w:val="24"/>
        </w:rPr>
      </w:pPr>
      <w:r>
        <w:rPr>
          <w:rFonts w:ascii="Times New Roman" w:hAnsi="Times New Roman"/>
          <w:sz w:val="24"/>
          <w:szCs w:val="24"/>
        </w:rPr>
        <w:t xml:space="preserve">Описательная часть прохождения практики состоит из: введения (студент указывает цели и задачи практики в соответствии с программой практики); описания места прохождения практики (в соответствии с РУПД «Производственная практика» С4); календарного графика прохождения практики. График формируется по неделям с указанием выполняемых студентом задач; составляется в виде таблицы со следующими графами: дата, задание, публикация по результатам, объем каждой публикации в знаках); описания выполненных студентом индивидуальных заданий; заключения (выводы и предложения по организации практик). Объем описательной </w:t>
      </w:r>
      <w:proofErr w:type="gramStart"/>
      <w:r>
        <w:rPr>
          <w:rFonts w:ascii="Times New Roman" w:hAnsi="Times New Roman"/>
          <w:sz w:val="24"/>
          <w:szCs w:val="24"/>
        </w:rPr>
        <w:t>части  должен</w:t>
      </w:r>
      <w:proofErr w:type="gramEnd"/>
      <w:r>
        <w:rPr>
          <w:rFonts w:ascii="Times New Roman" w:hAnsi="Times New Roman"/>
          <w:sz w:val="24"/>
          <w:szCs w:val="24"/>
        </w:rPr>
        <w:t xml:space="preserve"> составлять не менее 12000 знаков.</w:t>
      </w:r>
    </w:p>
    <w:p w14:paraId="1272B919" w14:textId="77777777" w:rsidR="00AD22E3" w:rsidRDefault="00FA7EA5">
      <w:pPr>
        <w:jc w:val="both"/>
        <w:rPr>
          <w:rFonts w:ascii="Times New Roman" w:eastAsia="Times New Roman" w:hAnsi="Times New Roman" w:cs="Times New Roman"/>
          <w:sz w:val="24"/>
          <w:szCs w:val="24"/>
        </w:rPr>
      </w:pPr>
      <w:proofErr w:type="gramStart"/>
      <w:r>
        <w:rPr>
          <w:rFonts w:ascii="Times New Roman" w:hAnsi="Times New Roman"/>
          <w:sz w:val="24"/>
          <w:szCs w:val="24"/>
        </w:rPr>
        <w:t>Отзыв  предоставляется</w:t>
      </w:r>
      <w:proofErr w:type="gramEnd"/>
      <w:r>
        <w:rPr>
          <w:rFonts w:ascii="Times New Roman" w:hAnsi="Times New Roman"/>
          <w:sz w:val="24"/>
          <w:szCs w:val="24"/>
        </w:rPr>
        <w:t xml:space="preserve"> на фирменном бланке организации, за подписью ответственного лица, заверена печатью организации).</w:t>
      </w:r>
    </w:p>
    <w:p w14:paraId="5633BA83" w14:textId="77777777" w:rsidR="00AD22E3" w:rsidRDefault="00FA7EA5">
      <w:pPr>
        <w:jc w:val="both"/>
        <w:rPr>
          <w:rFonts w:ascii="Times New Roman" w:eastAsia="Times New Roman" w:hAnsi="Times New Roman" w:cs="Times New Roman"/>
          <w:sz w:val="24"/>
          <w:szCs w:val="24"/>
        </w:rPr>
      </w:pPr>
      <w:r>
        <w:rPr>
          <w:rFonts w:ascii="Times New Roman" w:hAnsi="Times New Roman"/>
          <w:sz w:val="24"/>
          <w:szCs w:val="24"/>
        </w:rPr>
        <w:t xml:space="preserve">Материалы, которые готовятся во время практики: </w:t>
      </w:r>
    </w:p>
    <w:p w14:paraId="198729E7" w14:textId="77777777" w:rsidR="00AD22E3" w:rsidRDefault="00FA7EA5">
      <w:pPr>
        <w:jc w:val="both"/>
        <w:rPr>
          <w:rFonts w:ascii="Times New Roman" w:eastAsia="Times New Roman" w:hAnsi="Times New Roman" w:cs="Times New Roman"/>
          <w:sz w:val="24"/>
          <w:szCs w:val="24"/>
        </w:rPr>
      </w:pPr>
      <w:r>
        <w:rPr>
          <w:rFonts w:ascii="Times New Roman" w:hAnsi="Times New Roman"/>
          <w:sz w:val="24"/>
          <w:szCs w:val="24"/>
        </w:rPr>
        <w:t>публикации (размещаются на стандартных листах формата А4 с указанием названия издания, номера и даты выхода). Опубликованные материалы, где указаны настоящие фамилия и имя автора публикации, редакцией не заверяются. Авторство публикаций без подписи или под псевдонимом подтверждается редакцией в обязательном порядке (ставится подпись ответственного лица, заверенная печатью организации). Авторство материалов, принятых к публикации, но не опубликованных по не зависящим от студента причинам, подтверждается редакцией в обязательном порядке (ставится подпись ответственного лица, заверенная печатью организации);</w:t>
      </w:r>
    </w:p>
    <w:p w14:paraId="715F557C" w14:textId="77777777" w:rsidR="00AD22E3" w:rsidRDefault="00FA7EA5">
      <w:pPr>
        <w:jc w:val="both"/>
        <w:rPr>
          <w:rFonts w:ascii="Times New Roman" w:eastAsia="Times New Roman" w:hAnsi="Times New Roman" w:cs="Times New Roman"/>
          <w:sz w:val="24"/>
          <w:szCs w:val="24"/>
        </w:rPr>
      </w:pPr>
      <w:r>
        <w:rPr>
          <w:rFonts w:ascii="Times New Roman" w:hAnsi="Times New Roman"/>
          <w:sz w:val="24"/>
          <w:szCs w:val="24"/>
        </w:rPr>
        <w:lastRenderedPageBreak/>
        <w:t xml:space="preserve">аудио- и видеоматериалы: записи аудио- или видеосюжетов предоставляются на электронных носителях (CD / DVD–дисках, </w:t>
      </w:r>
      <w:proofErr w:type="spellStart"/>
      <w:r>
        <w:rPr>
          <w:rFonts w:ascii="Times New Roman" w:hAnsi="Times New Roman"/>
          <w:sz w:val="24"/>
          <w:szCs w:val="24"/>
        </w:rPr>
        <w:t>флеш</w:t>
      </w:r>
      <w:proofErr w:type="spellEnd"/>
      <w:r>
        <w:rPr>
          <w:rFonts w:ascii="Times New Roman" w:hAnsi="Times New Roman"/>
          <w:sz w:val="24"/>
          <w:szCs w:val="24"/>
        </w:rPr>
        <w:t xml:space="preserve">-накопителях); расшифровки радио- и </w:t>
      </w:r>
      <w:proofErr w:type="spellStart"/>
      <w:r>
        <w:rPr>
          <w:rFonts w:ascii="Times New Roman" w:hAnsi="Times New Roman"/>
          <w:sz w:val="24"/>
          <w:szCs w:val="24"/>
        </w:rPr>
        <w:t>телематериалов</w:t>
      </w:r>
      <w:proofErr w:type="spellEnd"/>
      <w:r>
        <w:rPr>
          <w:rFonts w:ascii="Times New Roman" w:hAnsi="Times New Roman"/>
          <w:sz w:val="24"/>
          <w:szCs w:val="24"/>
        </w:rPr>
        <w:t xml:space="preserve"> заверяются редакцией, если студент не предоставляет записи сюжетов на аудио- или </w:t>
      </w:r>
      <w:proofErr w:type="spellStart"/>
      <w:r>
        <w:rPr>
          <w:rFonts w:ascii="Times New Roman" w:hAnsi="Times New Roman"/>
          <w:sz w:val="24"/>
          <w:szCs w:val="24"/>
        </w:rPr>
        <w:t>видеоносителях</w:t>
      </w:r>
      <w:proofErr w:type="spellEnd"/>
      <w:r>
        <w:rPr>
          <w:rFonts w:ascii="Times New Roman" w:hAnsi="Times New Roman"/>
          <w:sz w:val="24"/>
          <w:szCs w:val="24"/>
        </w:rPr>
        <w:t xml:space="preserve"> (ставится подпись ответственного лица, заверенная печатью организации);</w:t>
      </w:r>
    </w:p>
    <w:p w14:paraId="715F7CB1" w14:textId="77777777" w:rsidR="00AD22E3" w:rsidRDefault="00FA7EA5">
      <w:pPr>
        <w:jc w:val="both"/>
        <w:rPr>
          <w:rFonts w:ascii="Times New Roman" w:eastAsia="Times New Roman" w:hAnsi="Times New Roman" w:cs="Times New Roman"/>
          <w:sz w:val="24"/>
          <w:szCs w:val="24"/>
        </w:rPr>
      </w:pPr>
      <w:r>
        <w:rPr>
          <w:rFonts w:ascii="Times New Roman" w:hAnsi="Times New Roman"/>
          <w:sz w:val="24"/>
          <w:szCs w:val="24"/>
        </w:rPr>
        <w:t xml:space="preserve">макеты сверстанных полос, фотоматериалы, материалы, опубликованные на информационных </w:t>
      </w:r>
      <w:proofErr w:type="gramStart"/>
      <w:r>
        <w:rPr>
          <w:rFonts w:ascii="Times New Roman" w:hAnsi="Times New Roman"/>
          <w:sz w:val="24"/>
          <w:szCs w:val="24"/>
        </w:rPr>
        <w:t>сайтах,  заверяются</w:t>
      </w:r>
      <w:proofErr w:type="gramEnd"/>
      <w:r>
        <w:rPr>
          <w:rFonts w:ascii="Times New Roman" w:hAnsi="Times New Roman"/>
          <w:sz w:val="24"/>
          <w:szCs w:val="24"/>
        </w:rPr>
        <w:t xml:space="preserve"> руководителем редакции / организации / интернет-ресурса (ставится подпись ответственного лица, заверенная печатью организации);</w:t>
      </w:r>
    </w:p>
    <w:p w14:paraId="773F7BDF" w14:textId="77777777" w:rsidR="00AD22E3" w:rsidRDefault="00FA7EA5">
      <w:pPr>
        <w:jc w:val="both"/>
        <w:rPr>
          <w:rFonts w:ascii="Times New Roman" w:eastAsia="Times New Roman" w:hAnsi="Times New Roman" w:cs="Times New Roman"/>
          <w:sz w:val="24"/>
          <w:szCs w:val="24"/>
        </w:rPr>
      </w:pPr>
      <w:r>
        <w:rPr>
          <w:rFonts w:ascii="Times New Roman" w:hAnsi="Times New Roman"/>
          <w:sz w:val="24"/>
          <w:szCs w:val="24"/>
        </w:rPr>
        <w:t xml:space="preserve">вычитанные полосы с пометками литературного редактора </w:t>
      </w:r>
      <w:proofErr w:type="gramStart"/>
      <w:r>
        <w:rPr>
          <w:rFonts w:ascii="Times New Roman" w:hAnsi="Times New Roman"/>
          <w:sz w:val="24"/>
          <w:szCs w:val="24"/>
        </w:rPr>
        <w:t>заверяются  руководителем</w:t>
      </w:r>
      <w:proofErr w:type="gramEnd"/>
      <w:r>
        <w:rPr>
          <w:rFonts w:ascii="Times New Roman" w:hAnsi="Times New Roman"/>
          <w:sz w:val="24"/>
          <w:szCs w:val="24"/>
        </w:rPr>
        <w:t xml:space="preserve"> организации (подпись и печать).</w:t>
      </w:r>
    </w:p>
    <w:p w14:paraId="598017AA" w14:textId="77777777" w:rsidR="00AD22E3" w:rsidRDefault="00AD22E3">
      <w:pPr>
        <w:jc w:val="both"/>
        <w:rPr>
          <w:rFonts w:ascii="Times New Roman" w:eastAsia="Times New Roman" w:hAnsi="Times New Roman" w:cs="Times New Roman"/>
          <w:sz w:val="24"/>
          <w:szCs w:val="24"/>
        </w:rPr>
      </w:pPr>
    </w:p>
    <w:p w14:paraId="2218C620" w14:textId="77777777" w:rsidR="00AD22E3" w:rsidRDefault="00FA7EA5">
      <w:pPr>
        <w:jc w:val="both"/>
        <w:rPr>
          <w:rFonts w:ascii="Times New Roman" w:eastAsia="Times New Roman" w:hAnsi="Times New Roman" w:cs="Times New Roman"/>
          <w:sz w:val="24"/>
          <w:szCs w:val="24"/>
        </w:rPr>
      </w:pPr>
      <w:r>
        <w:rPr>
          <w:rFonts w:ascii="Times New Roman" w:hAnsi="Times New Roman"/>
          <w:b/>
          <w:bCs/>
          <w:sz w:val="24"/>
          <w:szCs w:val="24"/>
        </w:rPr>
        <w:t>3.2. Кадровое обеспечение</w:t>
      </w:r>
    </w:p>
    <w:p w14:paraId="2B758CA6" w14:textId="77777777" w:rsidR="00AD22E3" w:rsidRDefault="00FA7EA5">
      <w:pPr>
        <w:jc w:val="both"/>
        <w:rPr>
          <w:rFonts w:ascii="Times New Roman" w:eastAsia="Times New Roman" w:hAnsi="Times New Roman" w:cs="Times New Roman"/>
          <w:i/>
          <w:iCs/>
          <w:sz w:val="20"/>
          <w:szCs w:val="20"/>
        </w:rPr>
      </w:pPr>
      <w:r>
        <w:rPr>
          <w:rFonts w:ascii="Times New Roman" w:hAnsi="Times New Roman"/>
          <w:b/>
          <w:bCs/>
          <w:sz w:val="24"/>
          <w:szCs w:val="24"/>
        </w:rPr>
        <w:t>3.2.1. Образование и (или) квалификация штатных преподавателей и иных лиц, допущенных к проведению</w:t>
      </w:r>
      <w:r>
        <w:rPr>
          <w:rFonts w:ascii="Times New Roman" w:hAnsi="Times New Roman"/>
          <w:b/>
          <w:bCs/>
          <w:color w:val="FF0000"/>
          <w:sz w:val="24"/>
          <w:szCs w:val="24"/>
          <w:u w:color="FF0000"/>
        </w:rPr>
        <w:t xml:space="preserve"> </w:t>
      </w:r>
      <w:r>
        <w:rPr>
          <w:rFonts w:ascii="Times New Roman" w:hAnsi="Times New Roman"/>
          <w:b/>
          <w:bCs/>
          <w:sz w:val="24"/>
          <w:szCs w:val="24"/>
        </w:rPr>
        <w:t xml:space="preserve">практик </w:t>
      </w:r>
      <w:r>
        <w:rPr>
          <w:rFonts w:ascii="Times New Roman" w:hAnsi="Times New Roman"/>
          <w:i/>
          <w:iCs/>
          <w:sz w:val="20"/>
          <w:szCs w:val="20"/>
        </w:rPr>
        <w:t>(раздел обязательный для заполнения при проведении практики в Научном парке СПбГУ)</w:t>
      </w:r>
    </w:p>
    <w:p w14:paraId="57A179AB" w14:textId="77777777" w:rsidR="00AD22E3" w:rsidRDefault="00AD22E3">
      <w:pPr>
        <w:jc w:val="both"/>
        <w:rPr>
          <w:rFonts w:ascii="Times New Roman" w:eastAsia="Times New Roman" w:hAnsi="Times New Roman" w:cs="Times New Roman"/>
          <w:b/>
          <w:bCs/>
          <w:sz w:val="24"/>
          <w:szCs w:val="24"/>
        </w:rPr>
      </w:pPr>
    </w:p>
    <w:tbl>
      <w:tblPr>
        <w:tblStyle w:val="TableNormal"/>
        <w:tblW w:w="7624" w:type="dxa"/>
        <w:tblInd w:w="75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798"/>
        <w:gridCol w:w="3826"/>
      </w:tblGrid>
      <w:tr w:rsidR="00AD22E3" w14:paraId="60DA0545" w14:textId="77777777">
        <w:trPr>
          <w:trHeight w:val="642"/>
        </w:trPr>
        <w:tc>
          <w:tcPr>
            <w:tcW w:w="3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C58C41" w14:textId="77777777" w:rsidR="00AD22E3" w:rsidRDefault="00FA7EA5">
            <w:pPr>
              <w:jc w:val="center"/>
            </w:pPr>
            <w:r>
              <w:rPr>
                <w:rFonts w:ascii="Times New Roman" w:hAnsi="Times New Roman"/>
                <w:b/>
                <w:bCs/>
                <w:sz w:val="24"/>
                <w:szCs w:val="24"/>
              </w:rPr>
              <w:t>Лица, допущенные к проведению</w:t>
            </w:r>
            <w:r>
              <w:rPr>
                <w:rFonts w:ascii="Times New Roman" w:hAnsi="Times New Roman"/>
                <w:b/>
                <w:bCs/>
                <w:color w:val="FF0000"/>
                <w:sz w:val="24"/>
                <w:szCs w:val="24"/>
                <w:u w:color="FF0000"/>
              </w:rPr>
              <w:t xml:space="preserve"> </w:t>
            </w:r>
            <w:r>
              <w:rPr>
                <w:rFonts w:ascii="Times New Roman" w:hAnsi="Times New Roman"/>
                <w:b/>
                <w:bCs/>
                <w:sz w:val="24"/>
                <w:szCs w:val="24"/>
              </w:rPr>
              <w:t>практики</w:t>
            </w:r>
          </w:p>
        </w:tc>
        <w:tc>
          <w:tcPr>
            <w:tcW w:w="38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A29278" w14:textId="77777777" w:rsidR="00AD22E3" w:rsidRDefault="00FA7EA5">
            <w:pPr>
              <w:jc w:val="center"/>
            </w:pPr>
            <w:r>
              <w:rPr>
                <w:rFonts w:ascii="Times New Roman" w:hAnsi="Times New Roman"/>
                <w:b/>
                <w:bCs/>
                <w:sz w:val="24"/>
                <w:szCs w:val="24"/>
              </w:rPr>
              <w:t>Образование/квалификация</w:t>
            </w:r>
          </w:p>
        </w:tc>
      </w:tr>
      <w:tr w:rsidR="00AD22E3" w14:paraId="4F04872A" w14:textId="77777777">
        <w:trPr>
          <w:trHeight w:val="350"/>
        </w:trPr>
        <w:tc>
          <w:tcPr>
            <w:tcW w:w="3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0915B0" w14:textId="77777777" w:rsidR="00AD22E3" w:rsidRDefault="00FA7EA5">
            <w:r>
              <w:rPr>
                <w:rFonts w:ascii="Times New Roman" w:hAnsi="Times New Roman"/>
                <w:sz w:val="24"/>
                <w:szCs w:val="24"/>
              </w:rPr>
              <w:t>Работники СПбГУ:</w:t>
            </w:r>
          </w:p>
        </w:tc>
        <w:tc>
          <w:tcPr>
            <w:tcW w:w="38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91D0D0" w14:textId="77777777" w:rsidR="00AD22E3" w:rsidRDefault="00AD22E3"/>
        </w:tc>
      </w:tr>
      <w:tr w:rsidR="00AD22E3" w14:paraId="7B3E1828" w14:textId="77777777">
        <w:trPr>
          <w:trHeight w:val="350"/>
        </w:trPr>
        <w:tc>
          <w:tcPr>
            <w:tcW w:w="3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C23AA9" w14:textId="77777777" w:rsidR="00AD22E3" w:rsidRDefault="00FA7EA5">
            <w:pPr>
              <w:pStyle w:val="a8"/>
              <w:numPr>
                <w:ilvl w:val="0"/>
                <w:numId w:val="8"/>
              </w:numPr>
              <w:rPr>
                <w:rFonts w:ascii="Times New Roman" w:hAnsi="Times New Roman"/>
                <w:sz w:val="24"/>
                <w:szCs w:val="24"/>
              </w:rPr>
            </w:pPr>
            <w:r>
              <w:rPr>
                <w:rFonts w:ascii="Times New Roman" w:hAnsi="Times New Roman"/>
                <w:sz w:val="24"/>
                <w:szCs w:val="24"/>
              </w:rPr>
              <w:t>Координатор практики</w:t>
            </w:r>
          </w:p>
        </w:tc>
        <w:tc>
          <w:tcPr>
            <w:tcW w:w="38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514E84" w14:textId="77777777" w:rsidR="00AD22E3" w:rsidRDefault="00FA7EA5">
            <w:r>
              <w:rPr>
                <w:rFonts w:ascii="Times New Roman" w:hAnsi="Times New Roman"/>
                <w:sz w:val="24"/>
                <w:szCs w:val="24"/>
              </w:rPr>
              <w:t>Высшее/журналист</w:t>
            </w:r>
          </w:p>
        </w:tc>
      </w:tr>
      <w:tr w:rsidR="00AD22E3" w14:paraId="7917C1E6" w14:textId="77777777">
        <w:trPr>
          <w:trHeight w:val="350"/>
        </w:trPr>
        <w:tc>
          <w:tcPr>
            <w:tcW w:w="3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31C08D" w14:textId="77777777" w:rsidR="00AD22E3" w:rsidRDefault="00FA7EA5">
            <w:pPr>
              <w:pStyle w:val="a8"/>
              <w:numPr>
                <w:ilvl w:val="0"/>
                <w:numId w:val="9"/>
              </w:numPr>
              <w:rPr>
                <w:rFonts w:ascii="Times New Roman" w:hAnsi="Times New Roman"/>
                <w:sz w:val="24"/>
                <w:szCs w:val="24"/>
              </w:rPr>
            </w:pPr>
            <w:r>
              <w:rPr>
                <w:rFonts w:ascii="Times New Roman" w:hAnsi="Times New Roman"/>
                <w:sz w:val="24"/>
                <w:szCs w:val="24"/>
              </w:rPr>
              <w:t>Руководитель практики</w:t>
            </w:r>
          </w:p>
        </w:tc>
        <w:tc>
          <w:tcPr>
            <w:tcW w:w="38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B4AB2D" w14:textId="77777777" w:rsidR="00AD22E3" w:rsidRDefault="00FA7EA5">
            <w:r>
              <w:rPr>
                <w:rFonts w:ascii="Times New Roman" w:hAnsi="Times New Roman"/>
                <w:sz w:val="24"/>
                <w:szCs w:val="24"/>
              </w:rPr>
              <w:t>Высшее/журналист</w:t>
            </w:r>
          </w:p>
        </w:tc>
      </w:tr>
      <w:tr w:rsidR="00AD22E3" w14:paraId="4EF4FC67" w14:textId="77777777">
        <w:trPr>
          <w:trHeight w:val="858"/>
        </w:trPr>
        <w:tc>
          <w:tcPr>
            <w:tcW w:w="3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768B9E" w14:textId="77777777" w:rsidR="00AD22E3" w:rsidRDefault="00FA7EA5">
            <w:r>
              <w:rPr>
                <w:rFonts w:ascii="Times New Roman" w:hAnsi="Times New Roman"/>
                <w:sz w:val="24"/>
                <w:szCs w:val="24"/>
              </w:rPr>
              <w:t xml:space="preserve">Представители работодателей (ИС Партнер) </w:t>
            </w:r>
            <w:r>
              <w:rPr>
                <w:rFonts w:ascii="Times New Roman" w:hAnsi="Times New Roman"/>
                <w:i/>
                <w:iCs/>
                <w:sz w:val="20"/>
                <w:szCs w:val="20"/>
              </w:rPr>
              <w:t>(определяются актуальным оглашением/договором)</w:t>
            </w:r>
          </w:p>
        </w:tc>
        <w:tc>
          <w:tcPr>
            <w:tcW w:w="38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D6F801" w14:textId="77777777" w:rsidR="00AD22E3" w:rsidRDefault="00AD22E3"/>
        </w:tc>
      </w:tr>
      <w:tr w:rsidR="00AD22E3" w14:paraId="77231963" w14:textId="77777777">
        <w:trPr>
          <w:trHeight w:val="350"/>
        </w:trPr>
        <w:tc>
          <w:tcPr>
            <w:tcW w:w="3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83E48B" w14:textId="77777777" w:rsidR="00AD22E3" w:rsidRDefault="00FA7EA5">
            <w:pPr>
              <w:pStyle w:val="a8"/>
              <w:numPr>
                <w:ilvl w:val="0"/>
                <w:numId w:val="10"/>
              </w:numPr>
              <w:rPr>
                <w:rFonts w:ascii="Times New Roman" w:hAnsi="Times New Roman"/>
                <w:sz w:val="24"/>
                <w:szCs w:val="24"/>
              </w:rPr>
            </w:pPr>
            <w:r>
              <w:rPr>
                <w:rFonts w:ascii="Times New Roman" w:hAnsi="Times New Roman"/>
                <w:sz w:val="24"/>
                <w:szCs w:val="24"/>
              </w:rPr>
              <w:t>Руководитель практики</w:t>
            </w:r>
          </w:p>
        </w:tc>
        <w:tc>
          <w:tcPr>
            <w:tcW w:w="38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E37C45" w14:textId="77777777" w:rsidR="00AD22E3" w:rsidRDefault="00FA7EA5">
            <w:r>
              <w:rPr>
                <w:rFonts w:ascii="Times New Roman" w:hAnsi="Times New Roman"/>
                <w:sz w:val="24"/>
                <w:szCs w:val="24"/>
              </w:rPr>
              <w:t>Высшее/журналист</w:t>
            </w:r>
          </w:p>
        </w:tc>
      </w:tr>
      <w:tr w:rsidR="00AD22E3" w14:paraId="295E2C06" w14:textId="77777777">
        <w:trPr>
          <w:trHeight w:val="350"/>
        </w:trPr>
        <w:tc>
          <w:tcPr>
            <w:tcW w:w="3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91DF42" w14:textId="77777777" w:rsidR="00AD22E3" w:rsidRDefault="00FA7EA5">
            <w:pPr>
              <w:pStyle w:val="a8"/>
              <w:numPr>
                <w:ilvl w:val="0"/>
                <w:numId w:val="11"/>
              </w:numPr>
              <w:rPr>
                <w:rFonts w:ascii="Times New Roman" w:hAnsi="Times New Roman"/>
                <w:sz w:val="24"/>
                <w:szCs w:val="24"/>
              </w:rPr>
            </w:pPr>
            <w:r>
              <w:rPr>
                <w:rFonts w:ascii="Times New Roman" w:hAnsi="Times New Roman"/>
                <w:sz w:val="24"/>
                <w:szCs w:val="24"/>
              </w:rPr>
              <w:t xml:space="preserve">Куратор </w:t>
            </w:r>
          </w:p>
        </w:tc>
        <w:tc>
          <w:tcPr>
            <w:tcW w:w="38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2E96DB" w14:textId="77777777" w:rsidR="00AD22E3" w:rsidRDefault="00FA7EA5">
            <w:r>
              <w:rPr>
                <w:rFonts w:ascii="Times New Roman" w:hAnsi="Times New Roman"/>
                <w:sz w:val="24"/>
                <w:szCs w:val="24"/>
              </w:rPr>
              <w:t>Высшее/журналист</w:t>
            </w:r>
          </w:p>
        </w:tc>
      </w:tr>
      <w:tr w:rsidR="00AD22E3" w14:paraId="0FDCB1B1" w14:textId="77777777">
        <w:trPr>
          <w:trHeight w:val="350"/>
        </w:trPr>
        <w:tc>
          <w:tcPr>
            <w:tcW w:w="3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CB9B34" w14:textId="77777777" w:rsidR="00AD22E3" w:rsidRDefault="00FA7EA5">
            <w:pPr>
              <w:pStyle w:val="a8"/>
              <w:numPr>
                <w:ilvl w:val="0"/>
                <w:numId w:val="12"/>
              </w:numPr>
              <w:rPr>
                <w:rFonts w:ascii="Times New Roman" w:hAnsi="Times New Roman"/>
                <w:sz w:val="24"/>
                <w:szCs w:val="24"/>
              </w:rPr>
            </w:pPr>
            <w:r>
              <w:rPr>
                <w:rFonts w:ascii="Times New Roman" w:hAnsi="Times New Roman"/>
                <w:sz w:val="24"/>
                <w:szCs w:val="24"/>
              </w:rPr>
              <w:t>Иные</w:t>
            </w:r>
          </w:p>
        </w:tc>
        <w:tc>
          <w:tcPr>
            <w:tcW w:w="38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0DD622" w14:textId="77777777" w:rsidR="00AD22E3" w:rsidRDefault="00FA7EA5">
            <w:r>
              <w:rPr>
                <w:rFonts w:ascii="Times New Roman" w:hAnsi="Times New Roman"/>
                <w:sz w:val="24"/>
                <w:szCs w:val="24"/>
              </w:rPr>
              <w:t>Высшее/журналист</w:t>
            </w:r>
          </w:p>
        </w:tc>
      </w:tr>
    </w:tbl>
    <w:p w14:paraId="209996E3" w14:textId="77777777" w:rsidR="00AD22E3" w:rsidRDefault="00AD22E3">
      <w:pPr>
        <w:widowControl w:val="0"/>
        <w:ind w:left="648" w:hanging="648"/>
        <w:rPr>
          <w:rFonts w:ascii="Times New Roman" w:eastAsia="Times New Roman" w:hAnsi="Times New Roman" w:cs="Times New Roman"/>
          <w:b/>
          <w:bCs/>
          <w:sz w:val="24"/>
          <w:szCs w:val="24"/>
        </w:rPr>
      </w:pPr>
    </w:p>
    <w:p w14:paraId="3F3E5629" w14:textId="77777777" w:rsidR="00AD22E3" w:rsidRDefault="00AD22E3">
      <w:pPr>
        <w:widowControl w:val="0"/>
        <w:ind w:left="540" w:hanging="540"/>
        <w:jc w:val="both"/>
        <w:rPr>
          <w:rFonts w:ascii="Times New Roman" w:eastAsia="Times New Roman" w:hAnsi="Times New Roman" w:cs="Times New Roman"/>
          <w:b/>
          <w:bCs/>
          <w:sz w:val="24"/>
          <w:szCs w:val="24"/>
        </w:rPr>
      </w:pPr>
    </w:p>
    <w:p w14:paraId="557C389D" w14:textId="77777777" w:rsidR="00AD22E3" w:rsidRDefault="00AD22E3">
      <w:pPr>
        <w:widowControl w:val="0"/>
        <w:ind w:left="432" w:hanging="432"/>
        <w:rPr>
          <w:rFonts w:ascii="Times New Roman" w:eastAsia="Times New Roman" w:hAnsi="Times New Roman" w:cs="Times New Roman"/>
          <w:b/>
          <w:bCs/>
          <w:sz w:val="24"/>
          <w:szCs w:val="24"/>
        </w:rPr>
      </w:pPr>
    </w:p>
    <w:p w14:paraId="1994B116" w14:textId="77777777" w:rsidR="00AD22E3" w:rsidRDefault="00AD22E3">
      <w:pPr>
        <w:widowControl w:val="0"/>
        <w:jc w:val="both"/>
        <w:rPr>
          <w:rFonts w:ascii="Times New Roman" w:eastAsia="Times New Roman" w:hAnsi="Times New Roman" w:cs="Times New Roman"/>
          <w:b/>
          <w:bCs/>
          <w:sz w:val="24"/>
          <w:szCs w:val="24"/>
        </w:rPr>
      </w:pPr>
    </w:p>
    <w:p w14:paraId="785A487E" w14:textId="77777777" w:rsidR="00AD22E3" w:rsidRDefault="00AD22E3">
      <w:pPr>
        <w:rPr>
          <w:rFonts w:ascii="Times New Roman" w:eastAsia="Times New Roman" w:hAnsi="Times New Roman" w:cs="Times New Roman"/>
          <w:b/>
          <w:bCs/>
          <w:sz w:val="24"/>
          <w:szCs w:val="24"/>
        </w:rPr>
      </w:pPr>
    </w:p>
    <w:p w14:paraId="3A9C101F" w14:textId="77777777" w:rsidR="00AD22E3" w:rsidRDefault="00FA7EA5">
      <w:pPr>
        <w:jc w:val="both"/>
        <w:rPr>
          <w:rFonts w:ascii="Times New Roman" w:eastAsia="Times New Roman" w:hAnsi="Times New Roman" w:cs="Times New Roman"/>
          <w:i/>
          <w:iCs/>
          <w:sz w:val="20"/>
          <w:szCs w:val="20"/>
        </w:rPr>
      </w:pPr>
      <w:r>
        <w:rPr>
          <w:rFonts w:ascii="Times New Roman" w:hAnsi="Times New Roman"/>
          <w:b/>
          <w:bCs/>
          <w:sz w:val="24"/>
          <w:szCs w:val="24"/>
        </w:rPr>
        <w:t xml:space="preserve">3.2.2. Обеспечение учебно-вспомогательным и (или) иным персоналом </w:t>
      </w:r>
      <w:r>
        <w:rPr>
          <w:rFonts w:ascii="Times New Roman" w:hAnsi="Times New Roman"/>
          <w:i/>
          <w:iCs/>
          <w:sz w:val="20"/>
          <w:szCs w:val="20"/>
        </w:rPr>
        <w:t>(раздел обязательный для заполнения при проведении практики в Научном парке СПбГУ (уточняется в профильном управлении))</w:t>
      </w:r>
    </w:p>
    <w:p w14:paraId="102342F7" w14:textId="77777777" w:rsidR="00AD22E3" w:rsidRDefault="00AD22E3">
      <w:pPr>
        <w:jc w:val="both"/>
        <w:rPr>
          <w:rFonts w:ascii="Times New Roman" w:eastAsia="Times New Roman" w:hAnsi="Times New Roman" w:cs="Times New Roman"/>
          <w:i/>
          <w:iCs/>
          <w:sz w:val="20"/>
          <w:szCs w:val="20"/>
        </w:rPr>
      </w:pPr>
    </w:p>
    <w:p w14:paraId="33CCBF12" w14:textId="77777777" w:rsidR="00AD22E3" w:rsidRDefault="00FA7EA5">
      <w:pPr>
        <w:jc w:val="both"/>
        <w:rPr>
          <w:rFonts w:ascii="Times New Roman" w:eastAsia="Times New Roman" w:hAnsi="Times New Roman" w:cs="Times New Roman"/>
          <w:sz w:val="24"/>
          <w:szCs w:val="24"/>
        </w:rPr>
      </w:pPr>
      <w:r>
        <w:rPr>
          <w:rFonts w:ascii="Times New Roman" w:hAnsi="Times New Roman"/>
          <w:sz w:val="32"/>
          <w:szCs w:val="32"/>
        </w:rPr>
        <w:t>□</w:t>
      </w:r>
      <w:r>
        <w:rPr>
          <w:rFonts w:ascii="Times New Roman" w:hAnsi="Times New Roman"/>
          <w:sz w:val="24"/>
          <w:szCs w:val="24"/>
        </w:rPr>
        <w:t xml:space="preserve"> да </w:t>
      </w:r>
      <w:r>
        <w:rPr>
          <w:rFonts w:ascii="Times New Roman" w:hAnsi="Times New Roman"/>
          <w:sz w:val="32"/>
          <w:szCs w:val="32"/>
        </w:rPr>
        <w:t xml:space="preserve">     </w:t>
      </w:r>
      <w:r>
        <w:rPr>
          <w:rFonts w:ascii="Times New Roman" w:hAnsi="Times New Roman"/>
          <w:sz w:val="32"/>
          <w:szCs w:val="32"/>
          <w:shd w:val="clear" w:color="auto" w:fill="000000"/>
        </w:rPr>
        <w:t>□</w:t>
      </w:r>
      <w:r>
        <w:rPr>
          <w:rFonts w:ascii="Times New Roman" w:hAnsi="Times New Roman"/>
          <w:sz w:val="24"/>
          <w:szCs w:val="24"/>
        </w:rPr>
        <w:t xml:space="preserve"> нет </w:t>
      </w:r>
    </w:p>
    <w:p w14:paraId="50CAD800" w14:textId="77777777" w:rsidR="00AD22E3" w:rsidRDefault="00FA7EA5">
      <w:pPr>
        <w:rPr>
          <w:rFonts w:ascii="Times New Roman" w:eastAsia="Times New Roman" w:hAnsi="Times New Roman" w:cs="Times New Roman"/>
          <w:i/>
          <w:iCs/>
          <w:sz w:val="20"/>
          <w:szCs w:val="20"/>
        </w:rPr>
      </w:pPr>
      <w:r>
        <w:rPr>
          <w:rFonts w:ascii="Times New Roman" w:hAnsi="Times New Roman"/>
          <w:i/>
          <w:iCs/>
          <w:sz w:val="20"/>
          <w:szCs w:val="20"/>
        </w:rPr>
        <w:t>(указать, какой персонал, если ответ «да»)</w:t>
      </w:r>
    </w:p>
    <w:tbl>
      <w:tblPr>
        <w:tblStyle w:val="TableNormal"/>
        <w:tblW w:w="6394" w:type="dxa"/>
        <w:tblInd w:w="75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185"/>
        <w:gridCol w:w="3209"/>
      </w:tblGrid>
      <w:tr w:rsidR="00AD22E3" w14:paraId="4918F13B" w14:textId="77777777">
        <w:trPr>
          <w:trHeight w:val="612"/>
        </w:trPr>
        <w:tc>
          <w:tcPr>
            <w:tcW w:w="31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CD5643" w14:textId="77777777" w:rsidR="00AD22E3" w:rsidRDefault="00FA7EA5">
            <w:pPr>
              <w:jc w:val="center"/>
            </w:pPr>
            <w:r>
              <w:rPr>
                <w:rFonts w:ascii="Times New Roman" w:hAnsi="Times New Roman"/>
                <w:b/>
                <w:bCs/>
                <w:sz w:val="24"/>
                <w:szCs w:val="24"/>
              </w:rPr>
              <w:t>Учебно-вспомогательный и (или) иной персонал</w:t>
            </w:r>
          </w:p>
        </w:tc>
        <w:tc>
          <w:tcPr>
            <w:tcW w:w="3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730F26" w14:textId="77777777" w:rsidR="00AD22E3" w:rsidRDefault="00FA7EA5">
            <w:pPr>
              <w:jc w:val="center"/>
            </w:pPr>
            <w:r>
              <w:rPr>
                <w:rFonts w:ascii="Times New Roman" w:hAnsi="Times New Roman"/>
                <w:b/>
                <w:bCs/>
                <w:sz w:val="24"/>
                <w:szCs w:val="24"/>
              </w:rPr>
              <w:t>Образование/квалификация</w:t>
            </w:r>
          </w:p>
        </w:tc>
      </w:tr>
      <w:tr w:rsidR="00AD22E3" w14:paraId="1A3E0888" w14:textId="77777777">
        <w:trPr>
          <w:trHeight w:val="334"/>
        </w:trPr>
        <w:tc>
          <w:tcPr>
            <w:tcW w:w="31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EB48C3" w14:textId="77777777" w:rsidR="00AD22E3" w:rsidRDefault="00FA7EA5">
            <w:r>
              <w:rPr>
                <w:rFonts w:ascii="Times New Roman" w:hAnsi="Times New Roman"/>
                <w:sz w:val="24"/>
                <w:szCs w:val="24"/>
              </w:rPr>
              <w:t>Работники СПбГУ:</w:t>
            </w:r>
          </w:p>
        </w:tc>
        <w:tc>
          <w:tcPr>
            <w:tcW w:w="3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5342FF" w14:textId="77777777" w:rsidR="00AD22E3" w:rsidRDefault="00AD22E3"/>
        </w:tc>
      </w:tr>
      <w:tr w:rsidR="00AD22E3" w14:paraId="56609AB6" w14:textId="77777777">
        <w:trPr>
          <w:trHeight w:val="334"/>
        </w:trPr>
        <w:tc>
          <w:tcPr>
            <w:tcW w:w="31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D9FF5A" w14:textId="77777777" w:rsidR="00AD22E3" w:rsidRDefault="00FA7EA5">
            <w:pPr>
              <w:pStyle w:val="a8"/>
              <w:numPr>
                <w:ilvl w:val="0"/>
                <w:numId w:val="13"/>
              </w:numPr>
              <w:rPr>
                <w:rFonts w:ascii="Times New Roman" w:hAnsi="Times New Roman"/>
                <w:sz w:val="24"/>
                <w:szCs w:val="24"/>
              </w:rPr>
            </w:pPr>
            <w:r>
              <w:rPr>
                <w:rFonts w:ascii="Times New Roman" w:hAnsi="Times New Roman"/>
                <w:sz w:val="24"/>
                <w:szCs w:val="24"/>
              </w:rPr>
              <w:t>Тьютор</w:t>
            </w:r>
          </w:p>
        </w:tc>
        <w:tc>
          <w:tcPr>
            <w:tcW w:w="3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261782" w14:textId="77777777" w:rsidR="00AD22E3" w:rsidRDefault="00AD22E3"/>
        </w:tc>
      </w:tr>
      <w:tr w:rsidR="00AD22E3" w14:paraId="4DABAA25" w14:textId="77777777">
        <w:trPr>
          <w:trHeight w:val="334"/>
        </w:trPr>
        <w:tc>
          <w:tcPr>
            <w:tcW w:w="31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1C12B4" w14:textId="77777777" w:rsidR="00AD22E3" w:rsidRDefault="00FA7EA5">
            <w:pPr>
              <w:pStyle w:val="a8"/>
              <w:numPr>
                <w:ilvl w:val="0"/>
                <w:numId w:val="14"/>
              </w:numPr>
              <w:rPr>
                <w:rFonts w:ascii="Times New Roman" w:hAnsi="Times New Roman"/>
                <w:sz w:val="24"/>
                <w:szCs w:val="24"/>
              </w:rPr>
            </w:pPr>
            <w:r>
              <w:rPr>
                <w:rFonts w:ascii="Times New Roman" w:hAnsi="Times New Roman"/>
                <w:sz w:val="24"/>
                <w:szCs w:val="24"/>
              </w:rPr>
              <w:lastRenderedPageBreak/>
              <w:t>Специалист клиники</w:t>
            </w:r>
          </w:p>
        </w:tc>
        <w:tc>
          <w:tcPr>
            <w:tcW w:w="3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067461" w14:textId="77777777" w:rsidR="00AD22E3" w:rsidRDefault="00AD22E3"/>
        </w:tc>
      </w:tr>
      <w:tr w:rsidR="00AD22E3" w14:paraId="175387C7" w14:textId="77777777">
        <w:trPr>
          <w:trHeight w:val="910"/>
        </w:trPr>
        <w:tc>
          <w:tcPr>
            <w:tcW w:w="31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AB1F7D" w14:textId="77777777" w:rsidR="00AD22E3" w:rsidRDefault="00FA7EA5">
            <w:pPr>
              <w:pStyle w:val="a8"/>
              <w:numPr>
                <w:ilvl w:val="0"/>
                <w:numId w:val="15"/>
              </w:numPr>
              <w:rPr>
                <w:rFonts w:ascii="Times New Roman" w:hAnsi="Times New Roman"/>
                <w:sz w:val="24"/>
                <w:szCs w:val="24"/>
              </w:rPr>
            </w:pPr>
            <w:r>
              <w:rPr>
                <w:rFonts w:ascii="Times New Roman" w:hAnsi="Times New Roman"/>
                <w:sz w:val="24"/>
                <w:szCs w:val="24"/>
              </w:rPr>
              <w:t>Специалист ресурсного центра Научного парка</w:t>
            </w:r>
          </w:p>
        </w:tc>
        <w:tc>
          <w:tcPr>
            <w:tcW w:w="3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E3D447" w14:textId="77777777" w:rsidR="00AD22E3" w:rsidRDefault="00AD22E3"/>
        </w:tc>
      </w:tr>
      <w:tr w:rsidR="00AD22E3" w14:paraId="070D0478" w14:textId="77777777">
        <w:trPr>
          <w:trHeight w:val="334"/>
        </w:trPr>
        <w:tc>
          <w:tcPr>
            <w:tcW w:w="31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8CAAEA" w14:textId="77777777" w:rsidR="00AD22E3" w:rsidRDefault="00FA7EA5">
            <w:pPr>
              <w:pStyle w:val="a8"/>
              <w:numPr>
                <w:ilvl w:val="0"/>
                <w:numId w:val="16"/>
              </w:numPr>
              <w:rPr>
                <w:rFonts w:ascii="Times New Roman" w:hAnsi="Times New Roman"/>
                <w:sz w:val="24"/>
                <w:szCs w:val="24"/>
              </w:rPr>
            </w:pPr>
            <w:r>
              <w:rPr>
                <w:rFonts w:ascii="Times New Roman" w:hAnsi="Times New Roman"/>
                <w:sz w:val="24"/>
                <w:szCs w:val="24"/>
              </w:rPr>
              <w:t>Иные</w:t>
            </w:r>
          </w:p>
        </w:tc>
        <w:tc>
          <w:tcPr>
            <w:tcW w:w="32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85DA1C" w14:textId="77777777" w:rsidR="00AD22E3" w:rsidRDefault="00AD22E3"/>
        </w:tc>
      </w:tr>
    </w:tbl>
    <w:p w14:paraId="19712E16" w14:textId="77777777" w:rsidR="00AD22E3" w:rsidRDefault="00AD22E3">
      <w:pPr>
        <w:widowControl w:val="0"/>
        <w:ind w:left="648" w:hanging="648"/>
        <w:rPr>
          <w:rFonts w:ascii="Times New Roman" w:eastAsia="Times New Roman" w:hAnsi="Times New Roman" w:cs="Times New Roman"/>
          <w:i/>
          <w:iCs/>
          <w:sz w:val="20"/>
          <w:szCs w:val="20"/>
        </w:rPr>
      </w:pPr>
    </w:p>
    <w:p w14:paraId="2601D3B4" w14:textId="77777777" w:rsidR="00AD22E3" w:rsidRDefault="00AD22E3">
      <w:pPr>
        <w:widowControl w:val="0"/>
        <w:ind w:left="540" w:hanging="540"/>
        <w:rPr>
          <w:rFonts w:ascii="Times New Roman" w:eastAsia="Times New Roman" w:hAnsi="Times New Roman" w:cs="Times New Roman"/>
          <w:i/>
          <w:iCs/>
          <w:sz w:val="20"/>
          <w:szCs w:val="20"/>
        </w:rPr>
      </w:pPr>
    </w:p>
    <w:p w14:paraId="2F236A15" w14:textId="77777777" w:rsidR="00AD22E3" w:rsidRDefault="00AD22E3">
      <w:pPr>
        <w:widowControl w:val="0"/>
        <w:ind w:left="432" w:hanging="432"/>
        <w:rPr>
          <w:rFonts w:ascii="Times New Roman" w:eastAsia="Times New Roman" w:hAnsi="Times New Roman" w:cs="Times New Roman"/>
          <w:i/>
          <w:iCs/>
          <w:sz w:val="20"/>
          <w:szCs w:val="20"/>
        </w:rPr>
      </w:pPr>
    </w:p>
    <w:p w14:paraId="7CA986F9" w14:textId="77777777" w:rsidR="00AD22E3" w:rsidRDefault="00AD22E3">
      <w:pPr>
        <w:widowControl w:val="0"/>
        <w:ind w:left="324" w:hanging="324"/>
        <w:rPr>
          <w:rFonts w:ascii="Times New Roman" w:eastAsia="Times New Roman" w:hAnsi="Times New Roman" w:cs="Times New Roman"/>
          <w:i/>
          <w:iCs/>
          <w:sz w:val="20"/>
          <w:szCs w:val="20"/>
        </w:rPr>
      </w:pPr>
    </w:p>
    <w:p w14:paraId="0EABF0C3" w14:textId="77777777" w:rsidR="00AD22E3" w:rsidRDefault="00AD22E3">
      <w:pPr>
        <w:jc w:val="both"/>
        <w:rPr>
          <w:rFonts w:ascii="Times New Roman" w:eastAsia="Times New Roman" w:hAnsi="Times New Roman" w:cs="Times New Roman"/>
          <w:sz w:val="24"/>
          <w:szCs w:val="24"/>
        </w:rPr>
      </w:pPr>
    </w:p>
    <w:p w14:paraId="75403317" w14:textId="77777777" w:rsidR="00AD22E3" w:rsidRDefault="00FA7EA5">
      <w:pPr>
        <w:jc w:val="both"/>
        <w:rPr>
          <w:rFonts w:ascii="Times New Roman" w:eastAsia="Times New Roman" w:hAnsi="Times New Roman" w:cs="Times New Roman"/>
        </w:rPr>
      </w:pPr>
      <w:r>
        <w:rPr>
          <w:rFonts w:ascii="Times New Roman" w:hAnsi="Times New Roman"/>
          <w:b/>
          <w:bCs/>
          <w:sz w:val="24"/>
          <w:szCs w:val="24"/>
        </w:rPr>
        <w:t xml:space="preserve">3.3. Материально-техническое обеспечение </w:t>
      </w:r>
      <w:r>
        <w:rPr>
          <w:rFonts w:ascii="Times New Roman" w:hAnsi="Times New Roman"/>
          <w:i/>
          <w:iCs/>
          <w:sz w:val="20"/>
          <w:szCs w:val="20"/>
        </w:rPr>
        <w:t>(указать перечень оборудования)</w:t>
      </w:r>
    </w:p>
    <w:p w14:paraId="3AF4F9C9" w14:textId="77777777" w:rsidR="00AD22E3" w:rsidRDefault="00FA7EA5">
      <w:pPr>
        <w:jc w:val="both"/>
        <w:rPr>
          <w:rFonts w:ascii="Times New Roman" w:eastAsia="Times New Roman" w:hAnsi="Times New Roman" w:cs="Times New Roman"/>
          <w:b/>
          <w:bCs/>
          <w:sz w:val="24"/>
          <w:szCs w:val="24"/>
        </w:rPr>
      </w:pPr>
      <w:r>
        <w:rPr>
          <w:rFonts w:ascii="Times New Roman" w:hAnsi="Times New Roman"/>
          <w:b/>
          <w:bCs/>
          <w:sz w:val="24"/>
          <w:szCs w:val="24"/>
        </w:rPr>
        <w:t>Для прохождения практики:</w:t>
      </w:r>
    </w:p>
    <w:p w14:paraId="631F5462" w14:textId="77777777" w:rsidR="00AD22E3" w:rsidRDefault="00FA7EA5">
      <w:pPr>
        <w:jc w:val="both"/>
        <w:rPr>
          <w:rFonts w:ascii="Times New Roman" w:eastAsia="Times New Roman" w:hAnsi="Times New Roman" w:cs="Times New Roman"/>
          <w:sz w:val="24"/>
          <w:szCs w:val="24"/>
        </w:rPr>
      </w:pPr>
      <w:r>
        <w:rPr>
          <w:rFonts w:ascii="Times New Roman" w:hAnsi="Times New Roman"/>
          <w:sz w:val="24"/>
          <w:szCs w:val="24"/>
        </w:rPr>
        <w:t>Программное обеспечение общего пользования (</w:t>
      </w:r>
      <w:proofErr w:type="spellStart"/>
      <w:r>
        <w:rPr>
          <w:rFonts w:ascii="Times New Roman" w:hAnsi="Times New Roman"/>
          <w:sz w:val="24"/>
          <w:szCs w:val="24"/>
        </w:rPr>
        <w:t>Microsoft</w:t>
      </w:r>
      <w:proofErr w:type="spellEnd"/>
      <w:r>
        <w:rPr>
          <w:rFonts w:ascii="Times New Roman" w:hAnsi="Times New Roman"/>
          <w:sz w:val="24"/>
          <w:szCs w:val="24"/>
        </w:rPr>
        <w:t xml:space="preserve"> </w:t>
      </w:r>
      <w:proofErr w:type="spellStart"/>
      <w:r>
        <w:rPr>
          <w:rFonts w:ascii="Times New Roman" w:hAnsi="Times New Roman"/>
          <w:sz w:val="24"/>
          <w:szCs w:val="24"/>
        </w:rPr>
        <w:t>Office</w:t>
      </w:r>
      <w:proofErr w:type="spellEnd"/>
      <w:r>
        <w:rPr>
          <w:rFonts w:ascii="Times New Roman" w:hAnsi="Times New Roman"/>
          <w:sz w:val="24"/>
          <w:szCs w:val="24"/>
        </w:rPr>
        <w:t xml:space="preserve">, </w:t>
      </w:r>
      <w:proofErr w:type="spellStart"/>
      <w:r>
        <w:rPr>
          <w:rFonts w:ascii="Times New Roman" w:hAnsi="Times New Roman"/>
          <w:sz w:val="24"/>
          <w:szCs w:val="24"/>
        </w:rPr>
        <w:t>Adobe</w:t>
      </w:r>
      <w:proofErr w:type="spellEnd"/>
      <w:r>
        <w:rPr>
          <w:rFonts w:ascii="Times New Roman" w:hAnsi="Times New Roman"/>
          <w:sz w:val="24"/>
          <w:szCs w:val="24"/>
        </w:rPr>
        <w:t xml:space="preserve"> </w:t>
      </w:r>
      <w:proofErr w:type="spellStart"/>
      <w:r>
        <w:rPr>
          <w:rFonts w:ascii="Times New Roman" w:hAnsi="Times New Roman"/>
          <w:sz w:val="24"/>
          <w:szCs w:val="24"/>
        </w:rPr>
        <w:t>Flash</w:t>
      </w:r>
      <w:proofErr w:type="spellEnd"/>
      <w:r>
        <w:rPr>
          <w:rFonts w:ascii="Times New Roman" w:hAnsi="Times New Roman"/>
          <w:sz w:val="24"/>
          <w:szCs w:val="24"/>
        </w:rPr>
        <w:t xml:space="preserve"> </w:t>
      </w:r>
      <w:proofErr w:type="spellStart"/>
      <w:r>
        <w:rPr>
          <w:rFonts w:ascii="Times New Roman" w:hAnsi="Times New Roman"/>
          <w:sz w:val="24"/>
          <w:szCs w:val="24"/>
        </w:rPr>
        <w:t>Player</w:t>
      </w:r>
      <w:proofErr w:type="spellEnd"/>
      <w:r>
        <w:rPr>
          <w:rFonts w:ascii="Times New Roman" w:hAnsi="Times New Roman"/>
          <w:sz w:val="24"/>
          <w:szCs w:val="24"/>
        </w:rPr>
        <w:t>).</w:t>
      </w:r>
    </w:p>
    <w:p w14:paraId="43F50E91" w14:textId="77777777" w:rsidR="00AD22E3" w:rsidRDefault="00FA7EA5">
      <w:pPr>
        <w:jc w:val="both"/>
        <w:rPr>
          <w:rFonts w:ascii="Times New Roman" w:eastAsia="Times New Roman" w:hAnsi="Times New Roman" w:cs="Times New Roman"/>
          <w:b/>
          <w:bCs/>
        </w:rPr>
      </w:pPr>
      <w:r>
        <w:rPr>
          <w:rFonts w:ascii="Times New Roman" w:hAnsi="Times New Roman"/>
          <w:b/>
          <w:bCs/>
          <w:sz w:val="24"/>
          <w:szCs w:val="24"/>
        </w:rPr>
        <w:t>Для проведения зачета и экзамена:</w:t>
      </w:r>
    </w:p>
    <w:p w14:paraId="2B3C97C9" w14:textId="77777777" w:rsidR="00AD22E3" w:rsidRDefault="00FA7EA5">
      <w:pPr>
        <w:jc w:val="both"/>
        <w:rPr>
          <w:rFonts w:ascii="Times New Roman" w:eastAsia="Times New Roman" w:hAnsi="Times New Roman" w:cs="Times New Roman"/>
          <w:sz w:val="24"/>
          <w:szCs w:val="24"/>
        </w:rPr>
      </w:pPr>
      <w:r>
        <w:rPr>
          <w:rFonts w:ascii="Times New Roman" w:hAnsi="Times New Roman"/>
        </w:rPr>
        <w:t>В</w:t>
      </w:r>
      <w:r>
        <w:rPr>
          <w:rFonts w:ascii="Times New Roman" w:hAnsi="Times New Roman"/>
          <w:sz w:val="24"/>
          <w:szCs w:val="24"/>
        </w:rPr>
        <w:t>идеопроектор, экран настенный, DVD-проигрыватель. Количество компьютеров должно быть не менее количества слушателей в группе. Программное обеспечение общего пользования (</w:t>
      </w:r>
      <w:proofErr w:type="spellStart"/>
      <w:r>
        <w:rPr>
          <w:rFonts w:ascii="Times New Roman" w:hAnsi="Times New Roman"/>
          <w:sz w:val="24"/>
          <w:szCs w:val="24"/>
        </w:rPr>
        <w:t>Microsoft</w:t>
      </w:r>
      <w:proofErr w:type="spellEnd"/>
      <w:r>
        <w:rPr>
          <w:rFonts w:ascii="Times New Roman" w:hAnsi="Times New Roman"/>
          <w:sz w:val="24"/>
          <w:szCs w:val="24"/>
        </w:rPr>
        <w:t xml:space="preserve"> </w:t>
      </w:r>
      <w:proofErr w:type="spellStart"/>
      <w:r>
        <w:rPr>
          <w:rFonts w:ascii="Times New Roman" w:hAnsi="Times New Roman"/>
          <w:sz w:val="24"/>
          <w:szCs w:val="24"/>
        </w:rPr>
        <w:t>Office</w:t>
      </w:r>
      <w:proofErr w:type="spellEnd"/>
      <w:r>
        <w:rPr>
          <w:rFonts w:ascii="Times New Roman" w:hAnsi="Times New Roman"/>
          <w:sz w:val="24"/>
          <w:szCs w:val="24"/>
        </w:rPr>
        <w:t xml:space="preserve">, </w:t>
      </w:r>
      <w:proofErr w:type="spellStart"/>
      <w:r>
        <w:rPr>
          <w:rFonts w:ascii="Times New Roman" w:hAnsi="Times New Roman"/>
          <w:sz w:val="24"/>
          <w:szCs w:val="24"/>
        </w:rPr>
        <w:t>Adobe</w:t>
      </w:r>
      <w:proofErr w:type="spellEnd"/>
      <w:r>
        <w:rPr>
          <w:rFonts w:ascii="Times New Roman" w:hAnsi="Times New Roman"/>
          <w:sz w:val="24"/>
          <w:szCs w:val="24"/>
        </w:rPr>
        <w:t xml:space="preserve"> </w:t>
      </w:r>
      <w:proofErr w:type="spellStart"/>
      <w:r>
        <w:rPr>
          <w:rFonts w:ascii="Times New Roman" w:hAnsi="Times New Roman"/>
          <w:sz w:val="24"/>
          <w:szCs w:val="24"/>
        </w:rPr>
        <w:t>Flash</w:t>
      </w:r>
      <w:proofErr w:type="spellEnd"/>
      <w:r>
        <w:rPr>
          <w:rFonts w:ascii="Times New Roman" w:hAnsi="Times New Roman"/>
          <w:sz w:val="24"/>
          <w:szCs w:val="24"/>
        </w:rPr>
        <w:t xml:space="preserve"> </w:t>
      </w:r>
      <w:proofErr w:type="spellStart"/>
      <w:r>
        <w:rPr>
          <w:rFonts w:ascii="Times New Roman" w:hAnsi="Times New Roman"/>
          <w:sz w:val="24"/>
          <w:szCs w:val="24"/>
        </w:rPr>
        <w:t>Player</w:t>
      </w:r>
      <w:proofErr w:type="spellEnd"/>
      <w:r>
        <w:rPr>
          <w:rFonts w:ascii="Times New Roman" w:hAnsi="Times New Roman"/>
          <w:sz w:val="24"/>
          <w:szCs w:val="24"/>
        </w:rPr>
        <w:t>).</w:t>
      </w:r>
    </w:p>
    <w:p w14:paraId="4E97BBF5" w14:textId="77777777" w:rsidR="00AD22E3" w:rsidRDefault="00FA7EA5">
      <w:pPr>
        <w:jc w:val="both"/>
        <w:rPr>
          <w:rFonts w:ascii="Times New Roman" w:eastAsia="Times New Roman" w:hAnsi="Times New Roman" w:cs="Times New Roman"/>
          <w:sz w:val="24"/>
          <w:szCs w:val="24"/>
        </w:rPr>
      </w:pPr>
      <w:r>
        <w:rPr>
          <w:rFonts w:ascii="Times New Roman" w:hAnsi="Times New Roman"/>
          <w:sz w:val="32"/>
          <w:szCs w:val="32"/>
        </w:rPr>
        <w:t xml:space="preserve">□ </w:t>
      </w:r>
      <w:r>
        <w:rPr>
          <w:rFonts w:ascii="Times New Roman" w:hAnsi="Times New Roman"/>
          <w:sz w:val="24"/>
          <w:szCs w:val="24"/>
        </w:rPr>
        <w:t>отметить, если предусмотрено прохождение практики на модернизированном в течение последних пяти лет научном оборудовании с использованием актуального специализированного программного обеспечения и др. средств.</w:t>
      </w:r>
    </w:p>
    <w:p w14:paraId="2E1279DA" w14:textId="77777777" w:rsidR="00AD22E3" w:rsidRDefault="00AD22E3">
      <w:pPr>
        <w:jc w:val="both"/>
        <w:rPr>
          <w:rFonts w:ascii="Times New Roman" w:eastAsia="Times New Roman" w:hAnsi="Times New Roman" w:cs="Times New Roman"/>
          <w:sz w:val="24"/>
          <w:szCs w:val="24"/>
        </w:rPr>
      </w:pPr>
    </w:p>
    <w:p w14:paraId="15D95D7D" w14:textId="77777777" w:rsidR="00AD22E3" w:rsidRDefault="00FA7EA5">
      <w:pPr>
        <w:jc w:val="both"/>
        <w:rPr>
          <w:rFonts w:ascii="Times New Roman" w:eastAsia="Times New Roman" w:hAnsi="Times New Roman" w:cs="Times New Roman"/>
        </w:rPr>
      </w:pPr>
      <w:r>
        <w:rPr>
          <w:rFonts w:ascii="Times New Roman" w:hAnsi="Times New Roman"/>
          <w:b/>
          <w:bCs/>
          <w:sz w:val="24"/>
          <w:szCs w:val="24"/>
        </w:rPr>
        <w:t>3.3.1. Характеристики аудиторий (помещений, мест) для проведения практики</w:t>
      </w:r>
    </w:p>
    <w:p w14:paraId="4EE44E37" w14:textId="77777777" w:rsidR="00AD22E3" w:rsidRDefault="00FA7EA5">
      <w:pPr>
        <w:jc w:val="both"/>
        <w:rPr>
          <w:rFonts w:ascii="Times New Roman" w:eastAsia="Times New Roman" w:hAnsi="Times New Roman" w:cs="Times New Roman"/>
          <w:sz w:val="24"/>
          <w:szCs w:val="24"/>
        </w:rPr>
      </w:pPr>
      <w:r>
        <w:rPr>
          <w:rFonts w:ascii="Times New Roman" w:hAnsi="Times New Roman"/>
          <w:sz w:val="24"/>
          <w:szCs w:val="24"/>
        </w:rPr>
        <w:t>Практика проходит на предприятии, имеющем соответствующее оборудование и специализированные помещения для подготовки журналистских материалов.</w:t>
      </w:r>
      <w:r>
        <w:rPr>
          <w:rFonts w:ascii="Arial Unicode MS" w:eastAsia="Arial Unicode MS" w:hAnsi="Arial Unicode MS" w:cs="Arial Unicode MS"/>
          <w:sz w:val="24"/>
          <w:szCs w:val="24"/>
        </w:rPr>
        <w:br/>
      </w:r>
      <w:r>
        <w:rPr>
          <w:rFonts w:ascii="Times New Roman" w:hAnsi="Times New Roman"/>
          <w:sz w:val="24"/>
          <w:szCs w:val="24"/>
        </w:rPr>
        <w:t>Стандартно оборудованные лекционные аудитории для проведения интерактивных лекций: видеопроектор, экран настенный, др. оборудование или компьютерный класс.</w:t>
      </w:r>
      <w:r>
        <w:rPr>
          <w:rFonts w:ascii="Arial Unicode MS" w:eastAsia="Arial Unicode MS" w:hAnsi="Arial Unicode MS" w:cs="Arial Unicode MS"/>
          <w:sz w:val="24"/>
          <w:szCs w:val="24"/>
        </w:rPr>
        <w:br/>
      </w:r>
      <w:r>
        <w:rPr>
          <w:rFonts w:ascii="Times New Roman" w:hAnsi="Times New Roman"/>
          <w:sz w:val="24"/>
          <w:szCs w:val="24"/>
        </w:rPr>
        <w:t>Количество посадочных мест должно быть не менее количества слушателей в группе (лекционном потоке).  При проведении практических занятий – наличие компьютерного оборудования с подключением к Интернету.</w:t>
      </w:r>
    </w:p>
    <w:p w14:paraId="27996A99" w14:textId="77777777" w:rsidR="00AD22E3" w:rsidRDefault="00FA7EA5">
      <w:pPr>
        <w:jc w:val="both"/>
        <w:rPr>
          <w:rFonts w:ascii="Times New Roman" w:eastAsia="Times New Roman" w:hAnsi="Times New Roman" w:cs="Times New Roman"/>
          <w:sz w:val="24"/>
          <w:szCs w:val="24"/>
        </w:rPr>
      </w:pPr>
      <w:r>
        <w:rPr>
          <w:rFonts w:ascii="Times New Roman" w:hAnsi="Times New Roman"/>
          <w:sz w:val="24"/>
          <w:szCs w:val="24"/>
        </w:rPr>
        <w:t>Характеристики рабочего места практиканта регулируются договором, заключенным с редакцией – местом прохождения практики.</w:t>
      </w:r>
      <w:r>
        <w:rPr>
          <w:rFonts w:ascii="Times New Roman" w:hAnsi="Times New Roman"/>
          <w:sz w:val="24"/>
          <w:szCs w:val="24"/>
        </w:rPr>
        <w:tab/>
      </w:r>
    </w:p>
    <w:p w14:paraId="439B4886" w14:textId="77777777" w:rsidR="00AD22E3" w:rsidRDefault="00FA7EA5">
      <w:pPr>
        <w:jc w:val="both"/>
        <w:rPr>
          <w:rFonts w:ascii="Times New Roman" w:eastAsia="Times New Roman" w:hAnsi="Times New Roman" w:cs="Times New Roman"/>
          <w:sz w:val="24"/>
          <w:szCs w:val="24"/>
        </w:rPr>
      </w:pPr>
      <w:r>
        <w:rPr>
          <w:rFonts w:ascii="Times New Roman" w:hAnsi="Times New Roman"/>
          <w:b/>
          <w:bCs/>
          <w:sz w:val="24"/>
          <w:szCs w:val="24"/>
        </w:rPr>
        <w:t>3.3.2. Характеристики аудиторного оборудования, в том числе неспециализированного компьютерного оборудования и программного обеспечения общего пользования</w:t>
      </w:r>
    </w:p>
    <w:p w14:paraId="373A0776" w14:textId="77777777" w:rsidR="00AD22E3" w:rsidRDefault="00FA7EA5">
      <w:pPr>
        <w:jc w:val="both"/>
        <w:rPr>
          <w:rFonts w:ascii="Times New Roman" w:eastAsia="Times New Roman" w:hAnsi="Times New Roman" w:cs="Times New Roman"/>
          <w:sz w:val="24"/>
          <w:szCs w:val="24"/>
        </w:rPr>
      </w:pPr>
      <w:r>
        <w:rPr>
          <w:rFonts w:ascii="Times New Roman" w:hAnsi="Times New Roman"/>
          <w:sz w:val="24"/>
          <w:szCs w:val="24"/>
        </w:rPr>
        <w:t xml:space="preserve">Не предусмотрено </w:t>
      </w:r>
    </w:p>
    <w:p w14:paraId="483CF7FC" w14:textId="77777777" w:rsidR="00AD22E3" w:rsidRDefault="00FA7EA5">
      <w:pPr>
        <w:jc w:val="both"/>
        <w:rPr>
          <w:rFonts w:ascii="Times New Roman" w:eastAsia="Times New Roman" w:hAnsi="Times New Roman" w:cs="Times New Roman"/>
        </w:rPr>
      </w:pPr>
      <w:r>
        <w:rPr>
          <w:rFonts w:ascii="Times New Roman" w:hAnsi="Times New Roman"/>
          <w:b/>
          <w:bCs/>
          <w:sz w:val="24"/>
          <w:szCs w:val="24"/>
        </w:rPr>
        <w:t xml:space="preserve">3.3.3. Характеристики специализированного оборудования </w:t>
      </w:r>
      <w:r>
        <w:rPr>
          <w:rFonts w:ascii="Times New Roman" w:hAnsi="Times New Roman"/>
          <w:i/>
          <w:iCs/>
          <w:sz w:val="20"/>
          <w:szCs w:val="20"/>
        </w:rPr>
        <w:t>(раздел обязательный для заполнения при проведении практики в Научном парке СПбГУ)</w:t>
      </w:r>
    </w:p>
    <w:p w14:paraId="66024846" w14:textId="77777777" w:rsidR="00AD22E3" w:rsidRDefault="00FA7EA5">
      <w:pPr>
        <w:jc w:val="both"/>
        <w:rPr>
          <w:rFonts w:ascii="Times New Roman" w:eastAsia="Times New Roman" w:hAnsi="Times New Roman" w:cs="Times New Roman"/>
          <w:sz w:val="24"/>
          <w:szCs w:val="24"/>
        </w:rPr>
      </w:pPr>
      <w:r>
        <w:rPr>
          <w:rFonts w:ascii="Times New Roman" w:hAnsi="Times New Roman"/>
          <w:sz w:val="24"/>
          <w:szCs w:val="24"/>
        </w:rPr>
        <w:t>Не предусмотрено.</w:t>
      </w:r>
    </w:p>
    <w:p w14:paraId="009B9B72" w14:textId="77777777" w:rsidR="00AD22E3" w:rsidRDefault="00FA7EA5">
      <w:pPr>
        <w:jc w:val="both"/>
        <w:rPr>
          <w:rFonts w:ascii="Times New Roman" w:eastAsia="Times New Roman" w:hAnsi="Times New Roman" w:cs="Times New Roman"/>
        </w:rPr>
      </w:pPr>
      <w:r>
        <w:rPr>
          <w:rFonts w:ascii="Times New Roman" w:hAnsi="Times New Roman"/>
          <w:b/>
          <w:bCs/>
          <w:sz w:val="24"/>
          <w:szCs w:val="24"/>
        </w:rPr>
        <w:t xml:space="preserve">3.3.4. Характеристики специализированного программного обеспечения </w:t>
      </w:r>
    </w:p>
    <w:p w14:paraId="6CA71B1C" w14:textId="77777777" w:rsidR="00AD22E3" w:rsidRDefault="00FA7EA5">
      <w:pPr>
        <w:jc w:val="both"/>
        <w:rPr>
          <w:rFonts w:ascii="Times New Roman" w:eastAsia="Times New Roman" w:hAnsi="Times New Roman" w:cs="Times New Roman"/>
          <w:sz w:val="24"/>
          <w:szCs w:val="24"/>
        </w:rPr>
      </w:pPr>
      <w:r>
        <w:rPr>
          <w:rFonts w:ascii="Times New Roman" w:hAnsi="Times New Roman"/>
          <w:sz w:val="24"/>
          <w:szCs w:val="24"/>
        </w:rPr>
        <w:t>Не предусмотрено.</w:t>
      </w:r>
    </w:p>
    <w:p w14:paraId="61C7F1F0" w14:textId="77777777" w:rsidR="00AD22E3" w:rsidRDefault="00FA7EA5">
      <w:pPr>
        <w:jc w:val="both"/>
        <w:rPr>
          <w:rFonts w:ascii="Times New Roman" w:eastAsia="Times New Roman" w:hAnsi="Times New Roman" w:cs="Times New Roman"/>
          <w:i/>
          <w:iCs/>
          <w:sz w:val="20"/>
          <w:szCs w:val="20"/>
        </w:rPr>
      </w:pPr>
      <w:r>
        <w:rPr>
          <w:rFonts w:ascii="Times New Roman" w:hAnsi="Times New Roman"/>
          <w:b/>
          <w:bCs/>
          <w:sz w:val="24"/>
          <w:szCs w:val="24"/>
        </w:rPr>
        <w:t>3.3.5. Перечень, объемы и характеристики требуемых расходных материалов</w:t>
      </w:r>
      <w:r>
        <w:rPr>
          <w:rFonts w:ascii="Times New Roman" w:hAnsi="Times New Roman"/>
          <w:sz w:val="24"/>
          <w:szCs w:val="24"/>
        </w:rPr>
        <w:t xml:space="preserve"> </w:t>
      </w:r>
      <w:r>
        <w:rPr>
          <w:rFonts w:ascii="Times New Roman" w:hAnsi="Times New Roman"/>
          <w:i/>
          <w:iCs/>
          <w:sz w:val="20"/>
          <w:szCs w:val="20"/>
        </w:rPr>
        <w:t>(указать перечень расходных материалов)</w:t>
      </w:r>
    </w:p>
    <w:p w14:paraId="4E9977CD" w14:textId="77777777" w:rsidR="00AD22E3" w:rsidRDefault="00FA7EA5">
      <w:pPr>
        <w:jc w:val="both"/>
        <w:rPr>
          <w:rFonts w:ascii="Times New Roman" w:eastAsia="Times New Roman" w:hAnsi="Times New Roman" w:cs="Times New Roman"/>
          <w:sz w:val="24"/>
          <w:szCs w:val="24"/>
        </w:rPr>
      </w:pPr>
      <w:r>
        <w:rPr>
          <w:rFonts w:ascii="Times New Roman" w:hAnsi="Times New Roman"/>
          <w:sz w:val="24"/>
          <w:szCs w:val="24"/>
        </w:rPr>
        <w:t>Предусматриваются местом прохождения практики.</w:t>
      </w:r>
    </w:p>
    <w:p w14:paraId="7095D7B9" w14:textId="77777777" w:rsidR="00AD22E3" w:rsidRDefault="00AD22E3">
      <w:pPr>
        <w:jc w:val="both"/>
        <w:rPr>
          <w:rFonts w:ascii="Times New Roman" w:eastAsia="Times New Roman" w:hAnsi="Times New Roman" w:cs="Times New Roman"/>
          <w:sz w:val="24"/>
          <w:szCs w:val="24"/>
        </w:rPr>
      </w:pPr>
    </w:p>
    <w:p w14:paraId="72F24F90" w14:textId="5F1EF601" w:rsidR="00AD22E3" w:rsidRDefault="00FA7EA5" w:rsidP="0061773E">
      <w:pPr>
        <w:jc w:val="both"/>
        <w:rPr>
          <w:rFonts w:ascii="Times New Roman" w:eastAsia="Times New Roman" w:hAnsi="Times New Roman" w:cs="Times New Roman"/>
        </w:rPr>
      </w:pPr>
      <w:r>
        <w:rPr>
          <w:rFonts w:ascii="Times New Roman" w:hAnsi="Times New Roman"/>
          <w:b/>
          <w:bCs/>
          <w:sz w:val="24"/>
          <w:szCs w:val="24"/>
        </w:rPr>
        <w:t>3.4.</w:t>
      </w:r>
      <w:r>
        <w:rPr>
          <w:rFonts w:ascii="Times New Roman" w:hAnsi="Times New Roman"/>
          <w:b/>
          <w:bCs/>
          <w:sz w:val="24"/>
          <w:szCs w:val="24"/>
        </w:rPr>
        <w:tab/>
        <w:t xml:space="preserve">Информационное обеспечение </w:t>
      </w:r>
    </w:p>
    <w:p w14:paraId="54E32A38" w14:textId="77777777" w:rsidR="00AD22E3" w:rsidRDefault="00FA7EA5">
      <w:pPr>
        <w:jc w:val="both"/>
        <w:rPr>
          <w:rFonts w:ascii="Times New Roman" w:eastAsia="Times New Roman" w:hAnsi="Times New Roman" w:cs="Times New Roman"/>
          <w:sz w:val="24"/>
          <w:szCs w:val="24"/>
        </w:rPr>
      </w:pPr>
      <w:r>
        <w:rPr>
          <w:rFonts w:ascii="Times New Roman" w:hAnsi="Times New Roman"/>
          <w:sz w:val="24"/>
          <w:szCs w:val="24"/>
        </w:rPr>
        <w:t>1. Байчик А.В., Курышева Ю.В., Литвиненко А.А. Информационные жанры в России и за рубежом. Творческий практикум. Часть 1. СПб., 2016.</w:t>
      </w:r>
    </w:p>
    <w:p w14:paraId="29D77731" w14:textId="77777777" w:rsidR="00AD22E3" w:rsidRDefault="00FA7EA5">
      <w:pPr>
        <w:jc w:val="both"/>
        <w:rPr>
          <w:rFonts w:ascii="Times New Roman" w:eastAsia="Times New Roman" w:hAnsi="Times New Roman" w:cs="Times New Roman"/>
          <w:sz w:val="24"/>
          <w:szCs w:val="24"/>
        </w:rPr>
      </w:pPr>
      <w:r>
        <w:rPr>
          <w:rFonts w:ascii="Times New Roman" w:hAnsi="Times New Roman"/>
          <w:sz w:val="24"/>
          <w:szCs w:val="24"/>
        </w:rPr>
        <w:t>2. Международные стандарты профессиональной этики журналистов Учебно-методическое пособие. Сост. А. В. Байчик, Ю. В. Курышева, С. Б. Никонов. СПб</w:t>
      </w:r>
      <w:proofErr w:type="gramStart"/>
      <w:r>
        <w:rPr>
          <w:rFonts w:ascii="Times New Roman" w:hAnsi="Times New Roman"/>
          <w:sz w:val="24"/>
          <w:szCs w:val="24"/>
        </w:rPr>
        <w:t>. :</w:t>
      </w:r>
      <w:proofErr w:type="gramEnd"/>
      <w:r>
        <w:rPr>
          <w:rFonts w:ascii="Times New Roman" w:hAnsi="Times New Roman"/>
          <w:sz w:val="24"/>
          <w:szCs w:val="24"/>
        </w:rPr>
        <w:t xml:space="preserve"> С.-</w:t>
      </w:r>
      <w:proofErr w:type="spellStart"/>
      <w:r>
        <w:rPr>
          <w:rFonts w:ascii="Times New Roman" w:hAnsi="Times New Roman"/>
          <w:sz w:val="24"/>
          <w:szCs w:val="24"/>
        </w:rPr>
        <w:t>Петерб</w:t>
      </w:r>
      <w:proofErr w:type="spellEnd"/>
      <w:r>
        <w:rPr>
          <w:rFonts w:ascii="Times New Roman" w:hAnsi="Times New Roman"/>
          <w:sz w:val="24"/>
          <w:szCs w:val="24"/>
        </w:rPr>
        <w:t xml:space="preserve">. гос. ун-т, </w:t>
      </w:r>
      <w:proofErr w:type="spellStart"/>
      <w:r>
        <w:rPr>
          <w:rFonts w:ascii="Times New Roman" w:hAnsi="Times New Roman"/>
          <w:sz w:val="24"/>
          <w:szCs w:val="24"/>
        </w:rPr>
        <w:t>Высш</w:t>
      </w:r>
      <w:proofErr w:type="spellEnd"/>
      <w:r>
        <w:rPr>
          <w:rFonts w:ascii="Times New Roman" w:hAnsi="Times New Roman"/>
          <w:sz w:val="24"/>
          <w:szCs w:val="24"/>
        </w:rPr>
        <w:t xml:space="preserve">. </w:t>
      </w:r>
      <w:proofErr w:type="spellStart"/>
      <w:r>
        <w:rPr>
          <w:rFonts w:ascii="Times New Roman" w:hAnsi="Times New Roman"/>
          <w:sz w:val="24"/>
          <w:szCs w:val="24"/>
        </w:rPr>
        <w:t>шк</w:t>
      </w:r>
      <w:proofErr w:type="spellEnd"/>
      <w:r>
        <w:rPr>
          <w:rFonts w:ascii="Times New Roman" w:hAnsi="Times New Roman"/>
          <w:sz w:val="24"/>
          <w:szCs w:val="24"/>
        </w:rPr>
        <w:t>. журн. и масс. коммуникаций, 2012.</w:t>
      </w:r>
    </w:p>
    <w:p w14:paraId="4A046C44" w14:textId="77777777" w:rsidR="00AD22E3" w:rsidRDefault="00FA7EA5">
      <w:pPr>
        <w:jc w:val="both"/>
        <w:rPr>
          <w:rFonts w:ascii="Times New Roman" w:eastAsia="Times New Roman" w:hAnsi="Times New Roman" w:cs="Times New Roman"/>
          <w:sz w:val="24"/>
          <w:szCs w:val="24"/>
        </w:rPr>
      </w:pPr>
      <w:r>
        <w:rPr>
          <w:rFonts w:ascii="Times New Roman" w:hAnsi="Times New Roman"/>
          <w:sz w:val="24"/>
          <w:szCs w:val="24"/>
        </w:rPr>
        <w:lastRenderedPageBreak/>
        <w:t xml:space="preserve">3. </w:t>
      </w:r>
      <w:proofErr w:type="spellStart"/>
      <w:r>
        <w:rPr>
          <w:rFonts w:ascii="Times New Roman" w:hAnsi="Times New Roman"/>
          <w:sz w:val="24"/>
          <w:szCs w:val="24"/>
        </w:rPr>
        <w:t>Мисонжников</w:t>
      </w:r>
      <w:proofErr w:type="spellEnd"/>
      <w:r>
        <w:rPr>
          <w:rFonts w:ascii="Times New Roman" w:hAnsi="Times New Roman"/>
          <w:sz w:val="24"/>
          <w:szCs w:val="24"/>
        </w:rPr>
        <w:t xml:space="preserve"> Б.Я., </w:t>
      </w:r>
      <w:proofErr w:type="spellStart"/>
      <w:r>
        <w:rPr>
          <w:rFonts w:ascii="Times New Roman" w:hAnsi="Times New Roman"/>
          <w:sz w:val="24"/>
          <w:szCs w:val="24"/>
        </w:rPr>
        <w:t>Тепляшина</w:t>
      </w:r>
      <w:proofErr w:type="spellEnd"/>
      <w:r>
        <w:rPr>
          <w:rFonts w:ascii="Times New Roman" w:hAnsi="Times New Roman"/>
          <w:sz w:val="24"/>
          <w:szCs w:val="24"/>
        </w:rPr>
        <w:t xml:space="preserve"> А.Н. Журналистика. Введение в профессию: учеб. пособие. СПб., 2014.</w:t>
      </w:r>
    </w:p>
    <w:p w14:paraId="26BA41E6" w14:textId="77777777" w:rsidR="00AD22E3" w:rsidRDefault="00FA7EA5">
      <w:pPr>
        <w:jc w:val="both"/>
        <w:rPr>
          <w:rFonts w:ascii="Times New Roman" w:eastAsia="Times New Roman" w:hAnsi="Times New Roman" w:cs="Times New Roman"/>
          <w:sz w:val="24"/>
          <w:szCs w:val="24"/>
        </w:rPr>
      </w:pPr>
      <w:r>
        <w:rPr>
          <w:rFonts w:ascii="Times New Roman" w:hAnsi="Times New Roman"/>
          <w:sz w:val="24"/>
          <w:szCs w:val="24"/>
        </w:rPr>
        <w:t>4. Основы журналистской деятельности: Учебник Минобрнауки РФ / Под ред. С.Г. Корконосенко. М., 2013.</w:t>
      </w:r>
    </w:p>
    <w:p w14:paraId="527EDC2F" w14:textId="77777777" w:rsidR="00AD22E3" w:rsidRDefault="00FA7EA5">
      <w:pPr>
        <w:jc w:val="both"/>
        <w:rPr>
          <w:rFonts w:ascii="Times New Roman" w:eastAsia="Times New Roman" w:hAnsi="Times New Roman" w:cs="Times New Roman"/>
          <w:sz w:val="24"/>
          <w:szCs w:val="24"/>
        </w:rPr>
      </w:pPr>
      <w:r>
        <w:rPr>
          <w:rFonts w:ascii="Times New Roman" w:hAnsi="Times New Roman"/>
          <w:sz w:val="24"/>
          <w:szCs w:val="24"/>
        </w:rPr>
        <w:t xml:space="preserve">5. Журналист в современной медиасреде. Сборник статей. Под редакцией С.Н. Ильченко. СПб., 2017. </w:t>
      </w:r>
    </w:p>
    <w:p w14:paraId="67D1E9CA" w14:textId="77777777" w:rsidR="00AD22E3" w:rsidRDefault="00FA7EA5">
      <w:pPr>
        <w:jc w:val="both"/>
        <w:rPr>
          <w:rFonts w:ascii="Times New Roman" w:eastAsia="Times New Roman" w:hAnsi="Times New Roman" w:cs="Times New Roman"/>
          <w:sz w:val="24"/>
          <w:szCs w:val="24"/>
        </w:rPr>
      </w:pPr>
      <w:r>
        <w:rPr>
          <w:rFonts w:ascii="Times New Roman" w:hAnsi="Times New Roman"/>
          <w:sz w:val="24"/>
          <w:szCs w:val="24"/>
        </w:rPr>
        <w:t xml:space="preserve">6. Королев Е.А. </w:t>
      </w:r>
      <w:proofErr w:type="spellStart"/>
      <w:r>
        <w:rPr>
          <w:rFonts w:ascii="Times New Roman" w:hAnsi="Times New Roman"/>
          <w:sz w:val="24"/>
          <w:szCs w:val="24"/>
        </w:rPr>
        <w:t>Медиаплюрализм</w:t>
      </w:r>
      <w:proofErr w:type="spellEnd"/>
      <w:r>
        <w:rPr>
          <w:rFonts w:ascii="Times New Roman" w:hAnsi="Times New Roman"/>
          <w:sz w:val="24"/>
          <w:szCs w:val="24"/>
        </w:rPr>
        <w:t xml:space="preserve"> как императив творческой деятельности журналиста.  Учебное пособие. СПб., 2016.</w:t>
      </w:r>
    </w:p>
    <w:p w14:paraId="7B02C7BD" w14:textId="77777777" w:rsidR="00AD22E3" w:rsidRDefault="00FA7EA5">
      <w:pPr>
        <w:jc w:val="both"/>
        <w:rPr>
          <w:rFonts w:ascii="Times New Roman" w:eastAsia="Times New Roman" w:hAnsi="Times New Roman" w:cs="Times New Roman"/>
          <w:sz w:val="24"/>
          <w:szCs w:val="24"/>
        </w:rPr>
      </w:pPr>
      <w:r>
        <w:rPr>
          <w:rFonts w:ascii="Times New Roman" w:hAnsi="Times New Roman"/>
          <w:sz w:val="24"/>
          <w:szCs w:val="24"/>
        </w:rPr>
        <w:t>7. Репортаж: искусство повествования Практическое пособие. Литвиненко А.А. СПб., 2013.</w:t>
      </w:r>
    </w:p>
    <w:p w14:paraId="34B5AA4D" w14:textId="77777777" w:rsidR="00AD22E3" w:rsidRDefault="00AD22E3">
      <w:pPr>
        <w:jc w:val="both"/>
        <w:rPr>
          <w:rFonts w:ascii="Times New Roman" w:eastAsia="Times New Roman" w:hAnsi="Times New Roman" w:cs="Times New Roman"/>
          <w:sz w:val="24"/>
          <w:szCs w:val="24"/>
        </w:rPr>
      </w:pPr>
    </w:p>
    <w:p w14:paraId="38532391" w14:textId="77777777" w:rsidR="00AD22E3" w:rsidRDefault="00FA7EA5">
      <w:pPr>
        <w:jc w:val="both"/>
        <w:rPr>
          <w:rFonts w:ascii="Times New Roman" w:eastAsia="Times New Roman" w:hAnsi="Times New Roman" w:cs="Times New Roman"/>
        </w:rPr>
      </w:pPr>
      <w:r>
        <w:rPr>
          <w:rFonts w:ascii="Times New Roman" w:hAnsi="Times New Roman"/>
          <w:b/>
          <w:bCs/>
          <w:sz w:val="24"/>
          <w:szCs w:val="24"/>
        </w:rPr>
        <w:t>3.4.2</w:t>
      </w:r>
      <w:r>
        <w:rPr>
          <w:rFonts w:ascii="Times New Roman" w:hAnsi="Times New Roman"/>
          <w:b/>
          <w:bCs/>
          <w:sz w:val="24"/>
          <w:szCs w:val="24"/>
        </w:rPr>
        <w:tab/>
        <w:t>Список дополнительной литературы</w:t>
      </w:r>
    </w:p>
    <w:p w14:paraId="6888321D" w14:textId="77777777" w:rsidR="00AD22E3" w:rsidRDefault="00FA7EA5">
      <w:pPr>
        <w:jc w:val="both"/>
        <w:rPr>
          <w:rFonts w:ascii="Times New Roman" w:eastAsia="Times New Roman" w:hAnsi="Times New Roman" w:cs="Times New Roman"/>
          <w:sz w:val="24"/>
          <w:szCs w:val="24"/>
        </w:rPr>
      </w:pPr>
      <w:r>
        <w:rPr>
          <w:rFonts w:ascii="Times New Roman" w:hAnsi="Times New Roman"/>
          <w:sz w:val="24"/>
          <w:szCs w:val="24"/>
        </w:rPr>
        <w:t xml:space="preserve">1. Как новые медиа изменили журналистику. 2012—2016 / А. </w:t>
      </w:r>
      <w:proofErr w:type="spellStart"/>
      <w:r>
        <w:rPr>
          <w:rFonts w:ascii="Times New Roman" w:hAnsi="Times New Roman"/>
          <w:sz w:val="24"/>
          <w:szCs w:val="24"/>
        </w:rPr>
        <w:t>Амзин</w:t>
      </w:r>
      <w:proofErr w:type="spellEnd"/>
      <w:r>
        <w:rPr>
          <w:rFonts w:ascii="Times New Roman" w:hAnsi="Times New Roman"/>
          <w:sz w:val="24"/>
          <w:szCs w:val="24"/>
        </w:rPr>
        <w:t xml:space="preserve">, А. </w:t>
      </w:r>
      <w:proofErr w:type="spellStart"/>
      <w:r>
        <w:rPr>
          <w:rFonts w:ascii="Times New Roman" w:hAnsi="Times New Roman"/>
          <w:sz w:val="24"/>
          <w:szCs w:val="24"/>
        </w:rPr>
        <w:t>Галустян</w:t>
      </w:r>
      <w:proofErr w:type="spellEnd"/>
      <w:r>
        <w:rPr>
          <w:rFonts w:ascii="Times New Roman" w:hAnsi="Times New Roman"/>
          <w:sz w:val="24"/>
          <w:szCs w:val="24"/>
        </w:rPr>
        <w:t xml:space="preserve">, В. </w:t>
      </w:r>
      <w:proofErr w:type="spellStart"/>
      <w:r>
        <w:rPr>
          <w:rFonts w:ascii="Times New Roman" w:hAnsi="Times New Roman"/>
          <w:sz w:val="24"/>
          <w:szCs w:val="24"/>
        </w:rPr>
        <w:t>Гатов</w:t>
      </w:r>
      <w:proofErr w:type="spellEnd"/>
      <w:r>
        <w:rPr>
          <w:rFonts w:ascii="Times New Roman" w:hAnsi="Times New Roman"/>
          <w:sz w:val="24"/>
          <w:szCs w:val="24"/>
        </w:rPr>
        <w:t xml:space="preserve">, М. </w:t>
      </w:r>
      <w:proofErr w:type="spellStart"/>
      <w:r>
        <w:rPr>
          <w:rFonts w:ascii="Times New Roman" w:hAnsi="Times New Roman"/>
          <w:sz w:val="24"/>
          <w:szCs w:val="24"/>
        </w:rPr>
        <w:t>Кастельс</w:t>
      </w:r>
      <w:proofErr w:type="spellEnd"/>
      <w:r>
        <w:rPr>
          <w:rFonts w:ascii="Times New Roman" w:hAnsi="Times New Roman"/>
          <w:sz w:val="24"/>
          <w:szCs w:val="24"/>
        </w:rPr>
        <w:t xml:space="preserve">, Д. </w:t>
      </w:r>
      <w:proofErr w:type="spellStart"/>
      <w:r>
        <w:rPr>
          <w:rFonts w:ascii="Times New Roman" w:hAnsi="Times New Roman"/>
          <w:sz w:val="24"/>
          <w:szCs w:val="24"/>
        </w:rPr>
        <w:t>Кульчицкая</w:t>
      </w:r>
      <w:proofErr w:type="spellEnd"/>
      <w:r>
        <w:rPr>
          <w:rFonts w:ascii="Times New Roman" w:hAnsi="Times New Roman"/>
          <w:sz w:val="24"/>
          <w:szCs w:val="24"/>
        </w:rPr>
        <w:t xml:space="preserve">, Н. Лосева, М. </w:t>
      </w:r>
      <w:proofErr w:type="spellStart"/>
      <w:r>
        <w:rPr>
          <w:rFonts w:ascii="Times New Roman" w:hAnsi="Times New Roman"/>
          <w:sz w:val="24"/>
          <w:szCs w:val="24"/>
        </w:rPr>
        <w:t>Паркс</w:t>
      </w:r>
      <w:proofErr w:type="spellEnd"/>
      <w:r>
        <w:rPr>
          <w:rFonts w:ascii="Times New Roman" w:hAnsi="Times New Roman"/>
          <w:sz w:val="24"/>
          <w:szCs w:val="24"/>
        </w:rPr>
        <w:t xml:space="preserve">, С. </w:t>
      </w:r>
      <w:proofErr w:type="spellStart"/>
      <w:r>
        <w:rPr>
          <w:rFonts w:ascii="Times New Roman" w:hAnsi="Times New Roman"/>
          <w:sz w:val="24"/>
          <w:szCs w:val="24"/>
        </w:rPr>
        <w:t>Паранько</w:t>
      </w:r>
      <w:proofErr w:type="spellEnd"/>
      <w:r>
        <w:rPr>
          <w:rFonts w:ascii="Times New Roman" w:hAnsi="Times New Roman"/>
          <w:sz w:val="24"/>
          <w:szCs w:val="24"/>
        </w:rPr>
        <w:t xml:space="preserve">, О. Силантьева, Б. </w:t>
      </w:r>
      <w:proofErr w:type="spellStart"/>
      <w:r>
        <w:rPr>
          <w:rFonts w:ascii="Times New Roman" w:hAnsi="Times New Roman"/>
          <w:sz w:val="24"/>
          <w:szCs w:val="24"/>
        </w:rPr>
        <w:t>ван</w:t>
      </w:r>
      <w:proofErr w:type="spellEnd"/>
      <w:r>
        <w:rPr>
          <w:rFonts w:ascii="Times New Roman" w:hAnsi="Times New Roman"/>
          <w:sz w:val="24"/>
          <w:szCs w:val="24"/>
        </w:rPr>
        <w:t xml:space="preserve"> дер </w:t>
      </w:r>
      <w:proofErr w:type="spellStart"/>
      <w:r>
        <w:rPr>
          <w:rFonts w:ascii="Times New Roman" w:hAnsi="Times New Roman"/>
          <w:sz w:val="24"/>
          <w:szCs w:val="24"/>
        </w:rPr>
        <w:t>Хаак</w:t>
      </w:r>
      <w:proofErr w:type="spellEnd"/>
      <w:r>
        <w:rPr>
          <w:rFonts w:ascii="Times New Roman" w:hAnsi="Times New Roman"/>
          <w:sz w:val="24"/>
          <w:szCs w:val="24"/>
        </w:rPr>
        <w:t xml:space="preserve">; под науч. ред. С. </w:t>
      </w:r>
      <w:proofErr w:type="spellStart"/>
      <w:r>
        <w:rPr>
          <w:rFonts w:ascii="Times New Roman" w:hAnsi="Times New Roman"/>
          <w:sz w:val="24"/>
          <w:szCs w:val="24"/>
        </w:rPr>
        <w:t>Балмаевои</w:t>
      </w:r>
      <w:proofErr w:type="spellEnd"/>
      <w:r>
        <w:rPr>
          <w:rFonts w:ascii="Times New Roman" w:hAnsi="Times New Roman"/>
          <w:sz w:val="24"/>
          <w:szCs w:val="24"/>
        </w:rPr>
        <w:t xml:space="preserve">̆ и М. </w:t>
      </w:r>
      <w:proofErr w:type="spellStart"/>
      <w:r>
        <w:rPr>
          <w:rFonts w:ascii="Times New Roman" w:hAnsi="Times New Roman"/>
          <w:sz w:val="24"/>
          <w:szCs w:val="24"/>
        </w:rPr>
        <w:t>Лукинои</w:t>
      </w:r>
      <w:proofErr w:type="spellEnd"/>
      <w:r>
        <w:rPr>
          <w:rFonts w:ascii="Times New Roman" w:hAnsi="Times New Roman"/>
          <w:sz w:val="24"/>
          <w:szCs w:val="24"/>
        </w:rPr>
        <w:t>̆. Екатеринбург, 2016.</w:t>
      </w:r>
    </w:p>
    <w:p w14:paraId="4BF76477" w14:textId="77777777" w:rsidR="00AD22E3" w:rsidRDefault="00FA7EA5">
      <w:pPr>
        <w:jc w:val="both"/>
        <w:rPr>
          <w:rFonts w:ascii="Times New Roman" w:eastAsia="Times New Roman" w:hAnsi="Times New Roman" w:cs="Times New Roman"/>
          <w:sz w:val="24"/>
          <w:szCs w:val="24"/>
        </w:rPr>
      </w:pPr>
      <w:r>
        <w:rPr>
          <w:rFonts w:ascii="Times New Roman" w:hAnsi="Times New Roman"/>
          <w:sz w:val="24"/>
          <w:szCs w:val="24"/>
        </w:rPr>
        <w:t>2. Больц Н. Азбука медиа. М., 2012.</w:t>
      </w:r>
    </w:p>
    <w:p w14:paraId="6CD61294" w14:textId="77777777" w:rsidR="00AD22E3" w:rsidRDefault="00FA7EA5">
      <w:pPr>
        <w:jc w:val="both"/>
        <w:rPr>
          <w:rFonts w:ascii="Times New Roman" w:eastAsia="Times New Roman" w:hAnsi="Times New Roman" w:cs="Times New Roman"/>
          <w:sz w:val="24"/>
          <w:szCs w:val="24"/>
        </w:rPr>
      </w:pPr>
      <w:r>
        <w:rPr>
          <w:rFonts w:ascii="Times New Roman" w:hAnsi="Times New Roman"/>
          <w:sz w:val="24"/>
          <w:szCs w:val="24"/>
        </w:rPr>
        <w:t>3. Кононов Н.В. Автор, ножницы, бумага. М., 2017.</w:t>
      </w:r>
    </w:p>
    <w:p w14:paraId="6B93A070" w14:textId="77777777" w:rsidR="00AD22E3" w:rsidRDefault="00FA7EA5">
      <w:pPr>
        <w:jc w:val="both"/>
        <w:rPr>
          <w:rFonts w:ascii="Times New Roman" w:eastAsia="Times New Roman" w:hAnsi="Times New Roman" w:cs="Times New Roman"/>
          <w:sz w:val="24"/>
          <w:szCs w:val="24"/>
        </w:rPr>
      </w:pPr>
      <w:r>
        <w:rPr>
          <w:rFonts w:ascii="Times New Roman" w:hAnsi="Times New Roman"/>
          <w:sz w:val="24"/>
          <w:szCs w:val="24"/>
        </w:rPr>
        <w:t>4. Медиа. Учебное пособие (второе издание). М., 2013;</w:t>
      </w:r>
    </w:p>
    <w:p w14:paraId="197EDF74" w14:textId="77777777" w:rsidR="00AD22E3" w:rsidRDefault="00FA7EA5">
      <w:pPr>
        <w:jc w:val="both"/>
        <w:rPr>
          <w:rFonts w:ascii="Times New Roman" w:eastAsia="Times New Roman" w:hAnsi="Times New Roman" w:cs="Times New Roman"/>
          <w:sz w:val="24"/>
          <w:szCs w:val="24"/>
        </w:rPr>
      </w:pPr>
      <w:r>
        <w:rPr>
          <w:rFonts w:ascii="Times New Roman" w:hAnsi="Times New Roman"/>
          <w:sz w:val="24"/>
          <w:szCs w:val="24"/>
        </w:rPr>
        <w:t xml:space="preserve">5. Ким М.Н. Основы творческой деятельности журналиста. СПб., 2011. </w:t>
      </w:r>
    </w:p>
    <w:p w14:paraId="334F14DF" w14:textId="77777777" w:rsidR="00AD22E3" w:rsidRDefault="00FA7EA5">
      <w:pPr>
        <w:jc w:val="both"/>
        <w:rPr>
          <w:rFonts w:ascii="Times New Roman" w:eastAsia="Times New Roman" w:hAnsi="Times New Roman" w:cs="Times New Roman"/>
          <w:sz w:val="24"/>
          <w:szCs w:val="24"/>
        </w:rPr>
      </w:pPr>
      <w:r>
        <w:rPr>
          <w:rFonts w:ascii="Times New Roman" w:hAnsi="Times New Roman"/>
          <w:sz w:val="24"/>
          <w:szCs w:val="24"/>
        </w:rPr>
        <w:t xml:space="preserve">6.  Мельник Г.С., Виноградова С.М. Деловая журналистика: учеб. пособие. СПб., 2010. </w:t>
      </w:r>
    </w:p>
    <w:p w14:paraId="7BE07D89" w14:textId="77777777" w:rsidR="00AD22E3" w:rsidRDefault="00FA7EA5">
      <w:pPr>
        <w:jc w:val="both"/>
        <w:rPr>
          <w:rFonts w:ascii="Times New Roman" w:eastAsia="Times New Roman" w:hAnsi="Times New Roman" w:cs="Times New Roman"/>
          <w:sz w:val="24"/>
          <w:szCs w:val="24"/>
        </w:rPr>
      </w:pPr>
      <w:r>
        <w:rPr>
          <w:rFonts w:ascii="Times New Roman" w:hAnsi="Times New Roman"/>
          <w:sz w:val="24"/>
          <w:szCs w:val="24"/>
        </w:rPr>
        <w:t xml:space="preserve">7. Сметанина С.И. Медиа-текст в системе культуры: динамические </w:t>
      </w:r>
      <w:proofErr w:type="gramStart"/>
      <w:r>
        <w:rPr>
          <w:rFonts w:ascii="Times New Roman" w:hAnsi="Times New Roman"/>
          <w:sz w:val="24"/>
          <w:szCs w:val="24"/>
        </w:rPr>
        <w:t>процессы  в</w:t>
      </w:r>
      <w:proofErr w:type="gramEnd"/>
      <w:r>
        <w:rPr>
          <w:rFonts w:ascii="Times New Roman" w:hAnsi="Times New Roman"/>
          <w:sz w:val="24"/>
          <w:szCs w:val="24"/>
        </w:rPr>
        <w:t xml:space="preserve"> языке и стиле журналистики конца ХХ века. СПб., 2002.</w:t>
      </w:r>
    </w:p>
    <w:p w14:paraId="6E3CD865" w14:textId="77777777" w:rsidR="00AD22E3" w:rsidRDefault="00AD22E3">
      <w:pPr>
        <w:jc w:val="both"/>
        <w:rPr>
          <w:rFonts w:ascii="Times New Roman" w:eastAsia="Times New Roman" w:hAnsi="Times New Roman" w:cs="Times New Roman"/>
          <w:sz w:val="24"/>
          <w:szCs w:val="24"/>
        </w:rPr>
      </w:pPr>
    </w:p>
    <w:p w14:paraId="2F467CA0" w14:textId="5B580941" w:rsidR="00AD22E3" w:rsidRDefault="00FA7EA5">
      <w:pPr>
        <w:jc w:val="both"/>
        <w:rPr>
          <w:rFonts w:ascii="Times New Roman" w:hAnsi="Times New Roman"/>
          <w:b/>
          <w:bCs/>
          <w:sz w:val="24"/>
          <w:szCs w:val="24"/>
        </w:rPr>
      </w:pPr>
      <w:r>
        <w:rPr>
          <w:rFonts w:ascii="Times New Roman" w:hAnsi="Times New Roman"/>
          <w:b/>
          <w:bCs/>
          <w:sz w:val="24"/>
          <w:szCs w:val="24"/>
        </w:rPr>
        <w:t>3.4.3</w:t>
      </w:r>
      <w:r>
        <w:rPr>
          <w:rFonts w:ascii="Times New Roman" w:hAnsi="Times New Roman"/>
          <w:b/>
          <w:bCs/>
          <w:sz w:val="24"/>
          <w:szCs w:val="24"/>
        </w:rPr>
        <w:tab/>
        <w:t>Перечень иных информационных источников</w:t>
      </w:r>
    </w:p>
    <w:p w14:paraId="62C8306D" w14:textId="77777777" w:rsidR="0061773E" w:rsidRPr="0061773E" w:rsidRDefault="00DF1F86" w:rsidP="0061773E">
      <w:pPr>
        <w:pBdr>
          <w:top w:val="none" w:sz="0" w:space="0" w:color="auto"/>
          <w:left w:val="none" w:sz="0" w:space="0" w:color="auto"/>
          <w:bottom w:val="none" w:sz="0" w:space="0" w:color="auto"/>
          <w:right w:val="none" w:sz="0" w:space="0" w:color="auto"/>
          <w:between w:val="none" w:sz="0" w:space="0" w:color="auto"/>
          <w:bar w:val="none" w:sz="0" w:color="auto"/>
        </w:pBdr>
        <w:ind w:left="720" w:hanging="11"/>
        <w:jc w:val="both"/>
        <w:rPr>
          <w:rFonts w:ascii="Times New Roman" w:eastAsiaTheme="minorHAnsi" w:hAnsi="Times New Roman" w:cs="Times New Roman"/>
          <w:color w:val="auto"/>
          <w:sz w:val="24"/>
          <w:szCs w:val="24"/>
          <w:bdr w:val="none" w:sz="0" w:space="0" w:color="auto"/>
          <w:lang w:eastAsia="en-US"/>
        </w:rPr>
      </w:pPr>
      <w:hyperlink r:id="rId7" w:history="1">
        <w:r w:rsidR="0061773E" w:rsidRPr="0061773E">
          <w:rPr>
            <w:rFonts w:ascii="Times New Roman" w:eastAsiaTheme="minorHAnsi" w:hAnsi="Times New Roman" w:cs="Times New Roman"/>
            <w:color w:val="auto"/>
            <w:sz w:val="24"/>
            <w:szCs w:val="24"/>
            <w:u w:val="single"/>
            <w:bdr w:val="none" w:sz="0" w:space="0" w:color="auto"/>
            <w:lang w:eastAsia="en-US"/>
          </w:rPr>
          <w:t>http://www.library.spbu.ru/</w:t>
        </w:r>
      </w:hyperlink>
    </w:p>
    <w:p w14:paraId="34F6B9D0" w14:textId="77777777" w:rsidR="0061773E" w:rsidRPr="0061773E" w:rsidRDefault="0061773E" w:rsidP="0061773E">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hanging="11"/>
        <w:jc w:val="both"/>
        <w:rPr>
          <w:rFonts w:ascii="Times New Roman" w:eastAsiaTheme="minorHAnsi" w:hAnsi="Times New Roman" w:cs="Times New Roman"/>
          <w:color w:val="auto"/>
          <w:sz w:val="24"/>
          <w:szCs w:val="24"/>
          <w:bdr w:val="none" w:sz="0" w:space="0" w:color="auto"/>
          <w:lang w:eastAsia="en-US"/>
        </w:rPr>
      </w:pPr>
      <w:r w:rsidRPr="0061773E">
        <w:rPr>
          <w:rFonts w:ascii="Times New Roman" w:eastAsiaTheme="minorHAnsi" w:hAnsi="Times New Roman" w:cs="Times New Roman"/>
          <w:color w:val="auto"/>
          <w:sz w:val="24"/>
          <w:szCs w:val="24"/>
          <w:bdr w:val="none" w:sz="0" w:space="0" w:color="auto"/>
          <w:lang w:eastAsia="en-US"/>
        </w:rPr>
        <w:t xml:space="preserve">Электронный каталог Научной библиотеки им. М. Горького СПбГУ: </w:t>
      </w:r>
    </w:p>
    <w:p w14:paraId="78432FD5" w14:textId="77777777" w:rsidR="0061773E" w:rsidRPr="0061773E" w:rsidRDefault="00DF1F86" w:rsidP="0061773E">
      <w:pPr>
        <w:pBdr>
          <w:top w:val="none" w:sz="0" w:space="0" w:color="auto"/>
          <w:left w:val="none" w:sz="0" w:space="0" w:color="auto"/>
          <w:bottom w:val="none" w:sz="0" w:space="0" w:color="auto"/>
          <w:right w:val="none" w:sz="0" w:space="0" w:color="auto"/>
          <w:between w:val="none" w:sz="0" w:space="0" w:color="auto"/>
          <w:bar w:val="none" w:sz="0" w:color="auto"/>
        </w:pBdr>
        <w:ind w:left="720" w:hanging="11"/>
        <w:jc w:val="both"/>
        <w:rPr>
          <w:rFonts w:ascii="Times New Roman" w:eastAsiaTheme="minorHAnsi" w:hAnsi="Times New Roman" w:cs="Times New Roman"/>
          <w:color w:val="auto"/>
          <w:sz w:val="24"/>
          <w:szCs w:val="24"/>
          <w:bdr w:val="none" w:sz="0" w:space="0" w:color="auto"/>
          <w:lang w:eastAsia="en-US"/>
        </w:rPr>
      </w:pPr>
      <w:hyperlink r:id="rId8" w:history="1">
        <w:r w:rsidR="0061773E" w:rsidRPr="0061773E">
          <w:rPr>
            <w:rFonts w:ascii="Times New Roman" w:eastAsiaTheme="minorHAnsi" w:hAnsi="Times New Roman" w:cs="Times New Roman"/>
            <w:color w:val="auto"/>
            <w:sz w:val="24"/>
            <w:szCs w:val="24"/>
            <w:u w:val="single"/>
            <w:bdr w:val="none" w:sz="0" w:space="0" w:color="auto"/>
            <w:lang w:eastAsia="en-US"/>
          </w:rPr>
          <w:t>http://www.library.spbu.ru/cgi-bin/irbis64r/cgiirbis_64.exe?C21COM=F&amp;I21DBN=IBIS&amp;P21DBN=IBIS</w:t>
        </w:r>
      </w:hyperlink>
    </w:p>
    <w:p w14:paraId="448F0553" w14:textId="77777777" w:rsidR="0061773E" w:rsidRPr="0061773E" w:rsidRDefault="0061773E" w:rsidP="0061773E">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hanging="11"/>
        <w:jc w:val="both"/>
        <w:rPr>
          <w:rFonts w:ascii="Times New Roman" w:eastAsiaTheme="minorHAnsi" w:hAnsi="Times New Roman" w:cs="Times New Roman"/>
          <w:color w:val="auto"/>
          <w:sz w:val="24"/>
          <w:szCs w:val="24"/>
          <w:bdr w:val="none" w:sz="0" w:space="0" w:color="auto"/>
          <w:lang w:eastAsia="en-US"/>
        </w:rPr>
      </w:pPr>
      <w:r w:rsidRPr="0061773E">
        <w:rPr>
          <w:rFonts w:ascii="Times New Roman" w:eastAsiaTheme="minorHAnsi" w:hAnsi="Times New Roman" w:cs="Times New Roman"/>
          <w:color w:val="auto"/>
          <w:sz w:val="24"/>
          <w:szCs w:val="24"/>
          <w:bdr w:val="none" w:sz="0" w:space="0" w:color="auto"/>
          <w:lang w:eastAsia="en-US"/>
        </w:rPr>
        <w:t xml:space="preserve">Перечень электронных ресурсов, находящихся в доступе СПбГУ: </w:t>
      </w:r>
    </w:p>
    <w:p w14:paraId="3DCC203D" w14:textId="77777777" w:rsidR="0061773E" w:rsidRPr="0061773E" w:rsidRDefault="00DF1F86" w:rsidP="0061773E">
      <w:pPr>
        <w:pBdr>
          <w:top w:val="none" w:sz="0" w:space="0" w:color="auto"/>
          <w:left w:val="none" w:sz="0" w:space="0" w:color="auto"/>
          <w:bottom w:val="none" w:sz="0" w:space="0" w:color="auto"/>
          <w:right w:val="none" w:sz="0" w:space="0" w:color="auto"/>
          <w:between w:val="none" w:sz="0" w:space="0" w:color="auto"/>
          <w:bar w:val="none" w:sz="0" w:color="auto"/>
        </w:pBdr>
        <w:ind w:left="720" w:hanging="11"/>
        <w:jc w:val="both"/>
        <w:rPr>
          <w:rFonts w:ascii="Times New Roman" w:eastAsiaTheme="minorHAnsi" w:hAnsi="Times New Roman" w:cs="Times New Roman"/>
          <w:color w:val="auto"/>
          <w:sz w:val="24"/>
          <w:szCs w:val="24"/>
          <w:bdr w:val="none" w:sz="0" w:space="0" w:color="auto"/>
          <w:lang w:eastAsia="en-US"/>
        </w:rPr>
      </w:pPr>
      <w:hyperlink r:id="rId9" w:history="1">
        <w:r w:rsidR="0061773E" w:rsidRPr="0061773E">
          <w:rPr>
            <w:rFonts w:ascii="Times New Roman" w:eastAsiaTheme="minorHAnsi" w:hAnsi="Times New Roman" w:cs="Times New Roman"/>
            <w:color w:val="auto"/>
            <w:sz w:val="24"/>
            <w:szCs w:val="24"/>
            <w:u w:val="single"/>
            <w:bdr w:val="none" w:sz="0" w:space="0" w:color="auto"/>
            <w:lang w:eastAsia="en-US"/>
          </w:rPr>
          <w:t>http://cufts.library.spbu.ru/CRDB/SPBGU/</w:t>
        </w:r>
      </w:hyperlink>
    </w:p>
    <w:p w14:paraId="5AFD8AE4" w14:textId="77777777" w:rsidR="0061773E" w:rsidRPr="0061773E" w:rsidRDefault="0061773E" w:rsidP="0061773E">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hanging="11"/>
        <w:jc w:val="both"/>
        <w:rPr>
          <w:rFonts w:ascii="Times New Roman" w:eastAsiaTheme="minorHAnsi" w:hAnsi="Times New Roman" w:cs="Times New Roman"/>
          <w:color w:val="auto"/>
          <w:sz w:val="24"/>
          <w:szCs w:val="24"/>
          <w:bdr w:val="none" w:sz="0" w:space="0" w:color="auto"/>
          <w:lang w:eastAsia="en-US"/>
        </w:rPr>
      </w:pPr>
      <w:r w:rsidRPr="0061773E">
        <w:rPr>
          <w:rFonts w:ascii="Times New Roman" w:eastAsiaTheme="minorHAnsi" w:hAnsi="Times New Roman" w:cs="Times New Roman"/>
          <w:color w:val="auto"/>
          <w:sz w:val="24"/>
          <w:szCs w:val="24"/>
          <w:bdr w:val="none" w:sz="0" w:space="0" w:color="auto"/>
          <w:lang w:eastAsia="en-US"/>
        </w:rPr>
        <w:t xml:space="preserve">Перечень ЭБС, на платформах которых представлены российские учебники, находящиеся в доступе СПбГУ: </w:t>
      </w:r>
    </w:p>
    <w:p w14:paraId="5B67F687" w14:textId="4BC638A6" w:rsidR="0061773E" w:rsidRDefault="00DF1F86" w:rsidP="0042269B">
      <w:pPr>
        <w:jc w:val="both"/>
        <w:rPr>
          <w:rFonts w:ascii="Times New Roman" w:eastAsia="Times New Roman" w:hAnsi="Times New Roman" w:cs="Times New Roman"/>
        </w:rPr>
      </w:pPr>
      <w:hyperlink r:id="rId10" w:history="1">
        <w:r w:rsidR="0061773E" w:rsidRPr="0061773E">
          <w:rPr>
            <w:rFonts w:ascii="Times New Roman" w:hAnsi="Times New Roman" w:cs="Times New Roman"/>
            <w:sz w:val="24"/>
            <w:szCs w:val="24"/>
            <w:u w:val="single"/>
          </w:rPr>
          <w:t>http://cufts.library.spbu.ru/CRDB/SPBGU/browse?name=rures&amp;resource_type=8</w:t>
        </w:r>
      </w:hyperlink>
    </w:p>
    <w:p w14:paraId="3E27C930" w14:textId="77777777" w:rsidR="00AD22E3" w:rsidRDefault="00FA7EA5" w:rsidP="0042269B">
      <w:pPr>
        <w:numPr>
          <w:ilvl w:val="0"/>
          <w:numId w:val="19"/>
        </w:numPr>
        <w:jc w:val="both"/>
        <w:rPr>
          <w:rFonts w:ascii="Times New Roman" w:hAnsi="Times New Roman"/>
          <w:sz w:val="24"/>
          <w:szCs w:val="24"/>
        </w:rPr>
      </w:pPr>
      <w:r>
        <w:rPr>
          <w:rFonts w:ascii="Times New Roman" w:hAnsi="Times New Roman"/>
          <w:sz w:val="24"/>
          <w:szCs w:val="24"/>
        </w:rPr>
        <w:t>Научный парк СПбГУ. http://researchpark.spbu.ru/</w:t>
      </w:r>
    </w:p>
    <w:p w14:paraId="175DFFB8" w14:textId="77777777" w:rsidR="00AD22E3" w:rsidRPr="0042269B" w:rsidRDefault="00FA7EA5" w:rsidP="0042269B">
      <w:pPr>
        <w:pStyle w:val="a8"/>
        <w:numPr>
          <w:ilvl w:val="0"/>
          <w:numId w:val="19"/>
        </w:numPr>
        <w:jc w:val="both"/>
        <w:rPr>
          <w:rFonts w:ascii="Times New Roman" w:hAnsi="Times New Roman"/>
          <w:sz w:val="24"/>
          <w:szCs w:val="24"/>
        </w:rPr>
      </w:pPr>
      <w:r w:rsidRPr="0042269B">
        <w:rPr>
          <w:rFonts w:ascii="Times New Roman" w:hAnsi="Times New Roman"/>
          <w:sz w:val="24"/>
          <w:szCs w:val="24"/>
        </w:rPr>
        <w:t xml:space="preserve">Портал «Журналист». </w:t>
      </w:r>
      <w:hyperlink r:id="rId11" w:history="1">
        <w:r w:rsidRPr="0042269B">
          <w:rPr>
            <w:rStyle w:val="Hyperlink0"/>
            <w:rFonts w:ascii="Times New Roman" w:hAnsi="Times New Roman"/>
            <w:sz w:val="24"/>
            <w:szCs w:val="24"/>
          </w:rPr>
          <w:t>http://jrnlst.ru</w:t>
        </w:r>
      </w:hyperlink>
    </w:p>
    <w:p w14:paraId="0C28020D" w14:textId="38100FD1" w:rsidR="00AD22E3" w:rsidRPr="0042269B" w:rsidRDefault="00FA7EA5" w:rsidP="0042269B">
      <w:pPr>
        <w:pStyle w:val="a8"/>
        <w:numPr>
          <w:ilvl w:val="0"/>
          <w:numId w:val="19"/>
        </w:numPr>
        <w:jc w:val="both"/>
        <w:rPr>
          <w:rStyle w:val="aa"/>
          <w:rFonts w:ascii="Times New Roman" w:eastAsia="Times New Roman" w:hAnsi="Times New Roman" w:cs="Times New Roman"/>
          <w:sz w:val="24"/>
          <w:szCs w:val="24"/>
        </w:rPr>
      </w:pPr>
      <w:r w:rsidRPr="0042269B">
        <w:rPr>
          <w:rStyle w:val="aa"/>
          <w:rFonts w:ascii="Times New Roman" w:hAnsi="Times New Roman"/>
          <w:sz w:val="24"/>
          <w:szCs w:val="24"/>
        </w:rPr>
        <w:t>Журнал «</w:t>
      </w:r>
      <w:proofErr w:type="spellStart"/>
      <w:r w:rsidRPr="0042269B">
        <w:rPr>
          <w:rStyle w:val="aa"/>
          <w:rFonts w:ascii="Times New Roman" w:hAnsi="Times New Roman"/>
          <w:sz w:val="24"/>
          <w:szCs w:val="24"/>
        </w:rPr>
        <w:t>Медиаскоп</w:t>
      </w:r>
      <w:proofErr w:type="spellEnd"/>
      <w:r w:rsidRPr="0042269B">
        <w:rPr>
          <w:rStyle w:val="aa"/>
          <w:rFonts w:ascii="Times New Roman" w:hAnsi="Times New Roman"/>
          <w:sz w:val="24"/>
          <w:szCs w:val="24"/>
        </w:rPr>
        <w:t xml:space="preserve">». </w:t>
      </w:r>
      <w:hyperlink r:id="rId12" w:history="1">
        <w:r w:rsidRPr="0042269B">
          <w:rPr>
            <w:rStyle w:val="Hyperlink1"/>
            <w:rFonts w:eastAsia="Calibri"/>
          </w:rPr>
          <w:t>http://www.mediascope.ru</w:t>
        </w:r>
      </w:hyperlink>
    </w:p>
    <w:p w14:paraId="75E355C8" w14:textId="55DE7B24" w:rsidR="00AD22E3" w:rsidRPr="0042269B" w:rsidRDefault="00FA7EA5" w:rsidP="0042269B">
      <w:pPr>
        <w:pStyle w:val="a8"/>
        <w:numPr>
          <w:ilvl w:val="0"/>
          <w:numId w:val="19"/>
        </w:numPr>
        <w:jc w:val="both"/>
        <w:rPr>
          <w:rStyle w:val="aa"/>
          <w:rFonts w:ascii="Times New Roman" w:eastAsia="Times New Roman" w:hAnsi="Times New Roman" w:cs="Times New Roman"/>
          <w:sz w:val="24"/>
          <w:szCs w:val="24"/>
          <w:lang w:val="en-US"/>
        </w:rPr>
      </w:pPr>
      <w:r w:rsidRPr="0042269B">
        <w:rPr>
          <w:rStyle w:val="aa"/>
          <w:rFonts w:ascii="Times New Roman" w:hAnsi="Times New Roman"/>
          <w:sz w:val="24"/>
          <w:szCs w:val="24"/>
        </w:rPr>
        <w:t>Портал</w:t>
      </w:r>
      <w:r w:rsidRPr="0042269B">
        <w:rPr>
          <w:rStyle w:val="aa"/>
          <w:rFonts w:ascii="Times New Roman" w:hAnsi="Times New Roman"/>
          <w:sz w:val="24"/>
          <w:szCs w:val="24"/>
          <w:lang w:val="en-US"/>
        </w:rPr>
        <w:t xml:space="preserve"> «</w:t>
      </w:r>
      <w:proofErr w:type="spellStart"/>
      <w:r w:rsidRPr="0042269B">
        <w:rPr>
          <w:rStyle w:val="aa"/>
          <w:rFonts w:ascii="Times New Roman" w:hAnsi="Times New Roman"/>
          <w:sz w:val="24"/>
          <w:szCs w:val="24"/>
          <w:lang w:val="en-US"/>
        </w:rPr>
        <w:t>MediaToolBox</w:t>
      </w:r>
      <w:proofErr w:type="spellEnd"/>
      <w:r w:rsidRPr="0042269B">
        <w:rPr>
          <w:rStyle w:val="aa"/>
          <w:rFonts w:ascii="Times New Roman" w:hAnsi="Times New Roman"/>
          <w:sz w:val="24"/>
          <w:szCs w:val="24"/>
          <w:lang w:val="en-US"/>
        </w:rPr>
        <w:t xml:space="preserve">». </w:t>
      </w:r>
      <w:hyperlink r:id="rId13" w:history="1">
        <w:r w:rsidRPr="0042269B">
          <w:rPr>
            <w:rStyle w:val="Hyperlink2"/>
            <w:rFonts w:eastAsia="Calibri"/>
          </w:rPr>
          <w:t>http://mediatoolbox.ru</w:t>
        </w:r>
      </w:hyperlink>
    </w:p>
    <w:p w14:paraId="2D5EC82D" w14:textId="4EA8C8B7" w:rsidR="00AD22E3" w:rsidRPr="0042269B" w:rsidRDefault="00FA7EA5" w:rsidP="0042269B">
      <w:pPr>
        <w:pStyle w:val="a8"/>
        <w:numPr>
          <w:ilvl w:val="0"/>
          <w:numId w:val="19"/>
        </w:numPr>
        <w:jc w:val="both"/>
        <w:rPr>
          <w:rStyle w:val="aa"/>
          <w:rFonts w:ascii="Times New Roman" w:eastAsia="Times New Roman" w:hAnsi="Times New Roman" w:cs="Times New Roman"/>
          <w:sz w:val="24"/>
          <w:szCs w:val="24"/>
        </w:rPr>
      </w:pPr>
      <w:r w:rsidRPr="0042269B">
        <w:rPr>
          <w:rStyle w:val="aa"/>
          <w:rFonts w:ascii="Times New Roman" w:hAnsi="Times New Roman"/>
          <w:sz w:val="24"/>
          <w:szCs w:val="24"/>
        </w:rPr>
        <w:t>Портал</w:t>
      </w:r>
      <w:r w:rsidRPr="0042269B">
        <w:rPr>
          <w:rStyle w:val="aa"/>
          <w:rFonts w:ascii="Times New Roman" w:hAnsi="Times New Roman"/>
          <w:sz w:val="24"/>
          <w:szCs w:val="24"/>
          <w:lang w:val="en-US"/>
        </w:rPr>
        <w:t xml:space="preserve"> «</w:t>
      </w:r>
      <w:proofErr w:type="spellStart"/>
      <w:r w:rsidRPr="0042269B">
        <w:rPr>
          <w:rStyle w:val="aa"/>
          <w:rFonts w:ascii="Times New Roman" w:hAnsi="Times New Roman"/>
          <w:sz w:val="24"/>
          <w:szCs w:val="24"/>
          <w:lang w:val="en-US"/>
        </w:rPr>
        <w:t>MediaSkunk</w:t>
      </w:r>
      <w:proofErr w:type="spellEnd"/>
      <w:r w:rsidRPr="0042269B">
        <w:rPr>
          <w:rStyle w:val="aa"/>
          <w:rFonts w:ascii="Times New Roman" w:hAnsi="Times New Roman"/>
          <w:sz w:val="24"/>
          <w:szCs w:val="24"/>
          <w:lang w:val="en-US"/>
        </w:rPr>
        <w:t xml:space="preserve">». </w:t>
      </w:r>
      <w:hyperlink r:id="rId14" w:history="1">
        <w:r w:rsidRPr="0042269B">
          <w:rPr>
            <w:rStyle w:val="Hyperlink3"/>
            <w:rFonts w:eastAsia="Calibri"/>
          </w:rPr>
          <w:t>http://mediaskunk.ru</w:t>
        </w:r>
      </w:hyperlink>
    </w:p>
    <w:p w14:paraId="28323D31" w14:textId="3062E905" w:rsidR="00AD22E3" w:rsidRPr="0042269B" w:rsidRDefault="00FA7EA5" w:rsidP="0042269B">
      <w:pPr>
        <w:pStyle w:val="a8"/>
        <w:numPr>
          <w:ilvl w:val="0"/>
          <w:numId w:val="19"/>
        </w:numPr>
        <w:jc w:val="both"/>
        <w:rPr>
          <w:rStyle w:val="aa"/>
          <w:rFonts w:ascii="Times New Roman" w:eastAsia="Times New Roman" w:hAnsi="Times New Roman" w:cs="Times New Roman"/>
          <w:sz w:val="24"/>
          <w:szCs w:val="24"/>
          <w:lang w:val="en-US"/>
        </w:rPr>
      </w:pPr>
      <w:r w:rsidRPr="0042269B">
        <w:rPr>
          <w:rStyle w:val="aa"/>
          <w:rFonts w:ascii="Times New Roman" w:hAnsi="Times New Roman"/>
          <w:sz w:val="24"/>
          <w:szCs w:val="24"/>
        </w:rPr>
        <w:t>Портал</w:t>
      </w:r>
      <w:r w:rsidRPr="00AF1555">
        <w:rPr>
          <w:rStyle w:val="aa"/>
          <w:rFonts w:ascii="Times New Roman" w:hAnsi="Times New Roman"/>
          <w:sz w:val="24"/>
          <w:szCs w:val="24"/>
          <w:lang w:val="en-US"/>
        </w:rPr>
        <w:t xml:space="preserve"> «</w:t>
      </w:r>
      <w:r w:rsidRPr="0042269B">
        <w:rPr>
          <w:rStyle w:val="aa"/>
          <w:rFonts w:ascii="Times New Roman" w:hAnsi="Times New Roman"/>
          <w:sz w:val="24"/>
          <w:szCs w:val="24"/>
        </w:rPr>
        <w:t>Мы</w:t>
      </w:r>
      <w:r w:rsidRPr="00AF1555">
        <w:rPr>
          <w:rStyle w:val="aa"/>
          <w:rFonts w:ascii="Times New Roman" w:hAnsi="Times New Roman"/>
          <w:sz w:val="24"/>
          <w:szCs w:val="24"/>
          <w:lang w:val="en-US"/>
        </w:rPr>
        <w:t xml:space="preserve"> </w:t>
      </w:r>
      <w:r w:rsidRPr="0042269B">
        <w:rPr>
          <w:rStyle w:val="aa"/>
          <w:rFonts w:ascii="Times New Roman" w:hAnsi="Times New Roman"/>
          <w:sz w:val="24"/>
          <w:szCs w:val="24"/>
        </w:rPr>
        <w:t>и</w:t>
      </w:r>
      <w:r w:rsidRPr="00AF1555">
        <w:rPr>
          <w:rStyle w:val="aa"/>
          <w:rFonts w:ascii="Times New Roman" w:hAnsi="Times New Roman"/>
          <w:sz w:val="24"/>
          <w:szCs w:val="24"/>
          <w:lang w:val="en-US"/>
        </w:rPr>
        <w:t xml:space="preserve"> </w:t>
      </w:r>
      <w:proofErr w:type="spellStart"/>
      <w:r w:rsidRPr="0042269B">
        <w:rPr>
          <w:rStyle w:val="aa"/>
          <w:rFonts w:ascii="Times New Roman" w:hAnsi="Times New Roman"/>
          <w:sz w:val="24"/>
          <w:szCs w:val="24"/>
        </w:rPr>
        <w:t>Жо</w:t>
      </w:r>
      <w:proofErr w:type="spellEnd"/>
      <w:r w:rsidRPr="00AF1555">
        <w:rPr>
          <w:rStyle w:val="aa"/>
          <w:rFonts w:ascii="Times New Roman" w:hAnsi="Times New Roman"/>
          <w:sz w:val="24"/>
          <w:szCs w:val="24"/>
          <w:lang w:val="en-US"/>
        </w:rPr>
        <w:t xml:space="preserve">. </w:t>
      </w:r>
      <w:r w:rsidRPr="0042269B">
        <w:rPr>
          <w:rStyle w:val="aa"/>
          <w:rFonts w:ascii="Times New Roman" w:hAnsi="Times New Roman"/>
          <w:sz w:val="24"/>
          <w:szCs w:val="24"/>
          <w:lang w:val="en-US"/>
        </w:rPr>
        <w:t xml:space="preserve">Media and Journalism». </w:t>
      </w:r>
      <w:hyperlink r:id="rId15" w:history="1">
        <w:r w:rsidRPr="0042269B">
          <w:rPr>
            <w:rStyle w:val="Hyperlink2"/>
            <w:rFonts w:eastAsia="Calibri"/>
          </w:rPr>
          <w:t>http://themedia.center</w:t>
        </w:r>
      </w:hyperlink>
    </w:p>
    <w:p w14:paraId="2A624849" w14:textId="4C08D40A" w:rsidR="00AD22E3" w:rsidRPr="0042269B" w:rsidRDefault="00FA7EA5" w:rsidP="0042269B">
      <w:pPr>
        <w:pStyle w:val="a8"/>
        <w:numPr>
          <w:ilvl w:val="0"/>
          <w:numId w:val="19"/>
        </w:numPr>
        <w:jc w:val="both"/>
        <w:rPr>
          <w:rStyle w:val="aa"/>
          <w:rFonts w:ascii="Times New Roman" w:eastAsia="Times New Roman" w:hAnsi="Times New Roman" w:cs="Times New Roman"/>
          <w:sz w:val="24"/>
          <w:szCs w:val="24"/>
        </w:rPr>
      </w:pPr>
      <w:proofErr w:type="spellStart"/>
      <w:r w:rsidRPr="0042269B">
        <w:rPr>
          <w:rStyle w:val="aa"/>
          <w:rFonts w:ascii="Times New Roman" w:hAnsi="Times New Roman"/>
          <w:sz w:val="24"/>
          <w:szCs w:val="24"/>
        </w:rPr>
        <w:t>Телеграм</w:t>
      </w:r>
      <w:proofErr w:type="spellEnd"/>
      <w:r w:rsidRPr="0042269B">
        <w:rPr>
          <w:rStyle w:val="aa"/>
          <w:rFonts w:ascii="Times New Roman" w:hAnsi="Times New Roman"/>
          <w:sz w:val="24"/>
          <w:szCs w:val="24"/>
        </w:rPr>
        <w:t xml:space="preserve">-канал Андрея </w:t>
      </w:r>
      <w:proofErr w:type="spellStart"/>
      <w:r w:rsidRPr="0042269B">
        <w:rPr>
          <w:rStyle w:val="aa"/>
          <w:rFonts w:ascii="Times New Roman" w:hAnsi="Times New Roman"/>
          <w:sz w:val="24"/>
          <w:szCs w:val="24"/>
        </w:rPr>
        <w:t>Уродова</w:t>
      </w:r>
      <w:proofErr w:type="spellEnd"/>
      <w:r w:rsidRPr="0042269B">
        <w:rPr>
          <w:rStyle w:val="aa"/>
          <w:rFonts w:ascii="Times New Roman" w:hAnsi="Times New Roman"/>
          <w:sz w:val="24"/>
          <w:szCs w:val="24"/>
        </w:rPr>
        <w:t xml:space="preserve">. </w:t>
      </w:r>
      <w:hyperlink r:id="rId16" w:history="1">
        <w:r w:rsidRPr="0042269B">
          <w:rPr>
            <w:rStyle w:val="Hyperlink1"/>
            <w:rFonts w:eastAsia="Calibri"/>
          </w:rPr>
          <w:t>t.me/</w:t>
        </w:r>
        <w:proofErr w:type="spellStart"/>
        <w:r w:rsidRPr="0042269B">
          <w:rPr>
            <w:rStyle w:val="Hyperlink1"/>
            <w:rFonts w:eastAsia="Calibri"/>
          </w:rPr>
          <w:t>mediadepression</w:t>
        </w:r>
        <w:proofErr w:type="spellEnd"/>
      </w:hyperlink>
    </w:p>
    <w:p w14:paraId="177BD6F0" w14:textId="0302DD76" w:rsidR="00AD22E3" w:rsidRPr="0042269B" w:rsidRDefault="00FA7EA5" w:rsidP="0042269B">
      <w:pPr>
        <w:pStyle w:val="a8"/>
        <w:numPr>
          <w:ilvl w:val="0"/>
          <w:numId w:val="19"/>
        </w:numPr>
        <w:jc w:val="both"/>
        <w:rPr>
          <w:rStyle w:val="aa"/>
          <w:rFonts w:ascii="Times New Roman" w:eastAsia="Times New Roman" w:hAnsi="Times New Roman" w:cs="Times New Roman"/>
          <w:sz w:val="24"/>
          <w:szCs w:val="24"/>
        </w:rPr>
      </w:pPr>
      <w:bookmarkStart w:id="1" w:name="_Hlk67053618"/>
      <w:r w:rsidRPr="0042269B">
        <w:rPr>
          <w:rStyle w:val="aa"/>
          <w:rFonts w:ascii="Times New Roman" w:hAnsi="Times New Roman"/>
          <w:sz w:val="24"/>
          <w:szCs w:val="24"/>
        </w:rPr>
        <w:t xml:space="preserve">Портал «Журналистика». </w:t>
      </w:r>
      <w:r w:rsidR="0061773E" w:rsidRPr="0042269B">
        <w:rPr>
          <w:rStyle w:val="aa"/>
          <w:rFonts w:ascii="Times New Roman" w:hAnsi="Times New Roman"/>
          <w:sz w:val="24"/>
          <w:szCs w:val="24"/>
        </w:rPr>
        <w:t xml:space="preserve">  </w:t>
      </w:r>
      <w:hyperlink r:id="rId17" w:history="1">
        <w:r w:rsidR="0061773E" w:rsidRPr="0042269B">
          <w:rPr>
            <w:rStyle w:val="a5"/>
            <w:rFonts w:ascii="Times New Roman" w:hAnsi="Times New Roman" w:cs="Times New Roman"/>
            <w:sz w:val="24"/>
            <w:szCs w:val="24"/>
          </w:rPr>
          <w:t>https://dddjournalism.info</w:t>
        </w:r>
      </w:hyperlink>
      <w:bookmarkEnd w:id="1"/>
    </w:p>
    <w:p w14:paraId="04F1746E" w14:textId="77777777" w:rsidR="00AD22E3" w:rsidRDefault="00AD22E3" w:rsidP="0042269B">
      <w:pPr>
        <w:jc w:val="both"/>
        <w:rPr>
          <w:rStyle w:val="aa"/>
          <w:rFonts w:ascii="Times New Roman" w:eastAsia="Times New Roman" w:hAnsi="Times New Roman" w:cs="Times New Roman"/>
          <w:sz w:val="24"/>
          <w:szCs w:val="24"/>
        </w:rPr>
      </w:pPr>
    </w:p>
    <w:p w14:paraId="3E0C5F20" w14:textId="77777777" w:rsidR="00AD22E3" w:rsidRDefault="00FA7EA5" w:rsidP="0042269B">
      <w:pPr>
        <w:jc w:val="both"/>
        <w:rPr>
          <w:rStyle w:val="aa"/>
          <w:rFonts w:ascii="Times New Roman" w:eastAsia="Times New Roman" w:hAnsi="Times New Roman" w:cs="Times New Roman"/>
          <w:b/>
          <w:bCs/>
          <w:sz w:val="24"/>
          <w:szCs w:val="24"/>
        </w:rPr>
      </w:pPr>
      <w:r>
        <w:rPr>
          <w:rStyle w:val="aa"/>
          <w:rFonts w:ascii="Times New Roman" w:hAnsi="Times New Roman"/>
          <w:b/>
          <w:bCs/>
          <w:sz w:val="24"/>
          <w:szCs w:val="24"/>
        </w:rPr>
        <w:t>Раздел 4. Разработчик программы</w:t>
      </w:r>
    </w:p>
    <w:p w14:paraId="7BAA2D2E" w14:textId="77777777" w:rsidR="00AD22E3" w:rsidRDefault="00AD22E3" w:rsidP="0042269B">
      <w:pPr>
        <w:jc w:val="both"/>
        <w:rPr>
          <w:rStyle w:val="aa"/>
          <w:rFonts w:ascii="Times New Roman" w:eastAsia="Times New Roman" w:hAnsi="Times New Roman" w:cs="Times New Roman"/>
        </w:rPr>
      </w:pPr>
    </w:p>
    <w:tbl>
      <w:tblPr>
        <w:tblStyle w:val="TableNormal"/>
        <w:tblW w:w="966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23"/>
        <w:gridCol w:w="2236"/>
        <w:gridCol w:w="2280"/>
        <w:gridCol w:w="2323"/>
      </w:tblGrid>
      <w:tr w:rsidR="00AD22E3" w14:paraId="5BF3968E" w14:textId="77777777">
        <w:trPr>
          <w:trHeight w:val="610"/>
        </w:trPr>
        <w:tc>
          <w:tcPr>
            <w:tcW w:w="2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9446C1" w14:textId="77777777" w:rsidR="00AD22E3" w:rsidRDefault="00FA7EA5">
            <w:pPr>
              <w:jc w:val="center"/>
            </w:pPr>
            <w:r>
              <w:rPr>
                <w:rStyle w:val="aa"/>
                <w:rFonts w:ascii="Times New Roman" w:hAnsi="Times New Roman"/>
                <w:sz w:val="24"/>
                <w:szCs w:val="24"/>
              </w:rPr>
              <w:t>ФИО</w:t>
            </w:r>
          </w:p>
        </w:tc>
        <w:tc>
          <w:tcPr>
            <w:tcW w:w="2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6B3C7F" w14:textId="77777777" w:rsidR="00AD22E3" w:rsidRDefault="00FA7EA5">
            <w:pPr>
              <w:jc w:val="center"/>
            </w:pPr>
            <w:r>
              <w:rPr>
                <w:rStyle w:val="aa"/>
                <w:rFonts w:ascii="Times New Roman" w:hAnsi="Times New Roman"/>
                <w:sz w:val="24"/>
                <w:szCs w:val="24"/>
              </w:rPr>
              <w:t>звание</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FC9A91" w14:textId="77777777" w:rsidR="00AD22E3" w:rsidRDefault="00FA7EA5">
            <w:pPr>
              <w:jc w:val="center"/>
            </w:pPr>
            <w:r>
              <w:rPr>
                <w:rStyle w:val="aa"/>
                <w:rFonts w:ascii="Times New Roman" w:hAnsi="Times New Roman"/>
                <w:sz w:val="24"/>
                <w:szCs w:val="24"/>
              </w:rPr>
              <w:t>должность</w:t>
            </w:r>
          </w:p>
        </w:tc>
        <w:tc>
          <w:tcPr>
            <w:tcW w:w="2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C2A2FE" w14:textId="77777777" w:rsidR="00AD22E3" w:rsidRDefault="00FA7EA5">
            <w:pPr>
              <w:jc w:val="center"/>
            </w:pPr>
            <w:r>
              <w:rPr>
                <w:rStyle w:val="aa"/>
                <w:rFonts w:ascii="Times New Roman" w:hAnsi="Times New Roman"/>
                <w:sz w:val="24"/>
                <w:szCs w:val="24"/>
              </w:rPr>
              <w:t>Структурное подразделение</w:t>
            </w:r>
          </w:p>
        </w:tc>
      </w:tr>
      <w:tr w:rsidR="00AD22E3" w14:paraId="37E4E8BD" w14:textId="77777777">
        <w:trPr>
          <w:trHeight w:val="960"/>
        </w:trPr>
        <w:tc>
          <w:tcPr>
            <w:tcW w:w="2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E3ACD7" w14:textId="77777777" w:rsidR="00AD22E3" w:rsidRDefault="00FA7EA5">
            <w:pPr>
              <w:jc w:val="center"/>
            </w:pPr>
            <w:r>
              <w:rPr>
                <w:rStyle w:val="aa"/>
                <w:rFonts w:ascii="Times New Roman" w:hAnsi="Times New Roman"/>
                <w:sz w:val="24"/>
                <w:szCs w:val="24"/>
              </w:rPr>
              <w:t xml:space="preserve">Бекуров Руслан Викторович </w:t>
            </w:r>
          </w:p>
        </w:tc>
        <w:tc>
          <w:tcPr>
            <w:tcW w:w="2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6A731E" w14:textId="77777777" w:rsidR="00AD22E3" w:rsidRDefault="00FA7EA5">
            <w:pPr>
              <w:jc w:val="center"/>
            </w:pPr>
            <w:r>
              <w:rPr>
                <w:rStyle w:val="aa"/>
                <w:rFonts w:ascii="Times New Roman" w:hAnsi="Times New Roman"/>
                <w:sz w:val="24"/>
                <w:szCs w:val="24"/>
              </w:rPr>
              <w:t>кандидат политических наук</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CF3CE3" w14:textId="77777777" w:rsidR="00AD22E3" w:rsidRDefault="00FA7EA5">
            <w:pPr>
              <w:jc w:val="center"/>
            </w:pPr>
            <w:r>
              <w:rPr>
                <w:rStyle w:val="aa"/>
                <w:rFonts w:ascii="Times New Roman" w:hAnsi="Times New Roman"/>
                <w:sz w:val="24"/>
                <w:szCs w:val="24"/>
              </w:rPr>
              <w:t>доцент</w:t>
            </w:r>
          </w:p>
        </w:tc>
        <w:tc>
          <w:tcPr>
            <w:tcW w:w="2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5F9506" w14:textId="77777777" w:rsidR="00AD22E3" w:rsidRDefault="00FA7EA5">
            <w:pPr>
              <w:jc w:val="center"/>
            </w:pPr>
            <w:r>
              <w:rPr>
                <w:rStyle w:val="aa"/>
                <w:rFonts w:ascii="Times New Roman" w:hAnsi="Times New Roman"/>
                <w:sz w:val="24"/>
                <w:szCs w:val="24"/>
              </w:rPr>
              <w:t>кафедра международной журналистики</w:t>
            </w:r>
          </w:p>
        </w:tc>
      </w:tr>
    </w:tbl>
    <w:p w14:paraId="63C1612A" w14:textId="77777777" w:rsidR="00AD22E3" w:rsidRDefault="00AD22E3">
      <w:pPr>
        <w:widowControl w:val="0"/>
        <w:ind w:left="108" w:hanging="108"/>
        <w:rPr>
          <w:rStyle w:val="aa"/>
          <w:rFonts w:ascii="Times New Roman" w:eastAsia="Times New Roman" w:hAnsi="Times New Roman" w:cs="Times New Roman"/>
        </w:rPr>
      </w:pPr>
    </w:p>
    <w:p w14:paraId="0CB9858B" w14:textId="77777777" w:rsidR="00AD22E3" w:rsidRDefault="00AD22E3">
      <w:pPr>
        <w:widowControl w:val="0"/>
        <w:jc w:val="both"/>
        <w:rPr>
          <w:rStyle w:val="aa"/>
          <w:rFonts w:ascii="Times New Roman" w:eastAsia="Times New Roman" w:hAnsi="Times New Roman" w:cs="Times New Roman"/>
        </w:rPr>
      </w:pPr>
    </w:p>
    <w:p w14:paraId="4444CD95" w14:textId="77777777" w:rsidR="00AD22E3" w:rsidRDefault="00AD22E3">
      <w:pPr>
        <w:widowControl w:val="0"/>
        <w:ind w:left="432" w:hanging="432"/>
        <w:rPr>
          <w:rStyle w:val="aa"/>
          <w:rFonts w:ascii="Times New Roman" w:eastAsia="Times New Roman" w:hAnsi="Times New Roman" w:cs="Times New Roman"/>
        </w:rPr>
      </w:pPr>
    </w:p>
    <w:p w14:paraId="1E8FADCA" w14:textId="77777777" w:rsidR="00AD22E3" w:rsidRDefault="00FA7EA5">
      <w:r>
        <w:rPr>
          <w:rStyle w:val="aa"/>
          <w:rFonts w:ascii="Arial Unicode MS" w:eastAsia="Arial Unicode MS" w:hAnsi="Arial Unicode MS" w:cs="Arial Unicode MS"/>
        </w:rPr>
        <w:br w:type="page"/>
      </w:r>
    </w:p>
    <w:p w14:paraId="090ADE00" w14:textId="77777777" w:rsidR="00AD22E3" w:rsidRDefault="00AD22E3">
      <w:pPr>
        <w:widowControl w:val="0"/>
        <w:ind w:left="324" w:hanging="324"/>
        <w:rPr>
          <w:rStyle w:val="aa"/>
          <w:rFonts w:ascii="Times New Roman" w:eastAsia="Times New Roman" w:hAnsi="Times New Roman" w:cs="Times New Roman"/>
        </w:rPr>
      </w:pPr>
    </w:p>
    <w:p w14:paraId="00F361A6" w14:textId="77777777" w:rsidR="00AD22E3" w:rsidRDefault="00AD22E3">
      <w:pPr>
        <w:widowControl w:val="0"/>
        <w:ind w:left="216" w:hanging="216"/>
        <w:rPr>
          <w:rStyle w:val="aa"/>
          <w:rFonts w:ascii="Times New Roman" w:eastAsia="Times New Roman" w:hAnsi="Times New Roman" w:cs="Times New Roman"/>
        </w:rPr>
      </w:pPr>
    </w:p>
    <w:p w14:paraId="13F5C0E6" w14:textId="77777777" w:rsidR="00AD22E3" w:rsidRDefault="00AD22E3">
      <w:pPr>
        <w:jc w:val="center"/>
        <w:rPr>
          <w:rStyle w:val="aa"/>
          <w:rFonts w:ascii="Times New Roman" w:eastAsia="Times New Roman" w:hAnsi="Times New Roman" w:cs="Times New Roman"/>
          <w:b/>
          <w:bCs/>
          <w:sz w:val="24"/>
          <w:szCs w:val="24"/>
        </w:rPr>
      </w:pPr>
    </w:p>
    <w:p w14:paraId="55F5F5BF" w14:textId="77777777" w:rsidR="00AD22E3" w:rsidRDefault="00AD22E3">
      <w:pPr>
        <w:jc w:val="center"/>
        <w:rPr>
          <w:rStyle w:val="aa"/>
          <w:rFonts w:ascii="Times New Roman" w:eastAsia="Times New Roman" w:hAnsi="Times New Roman" w:cs="Times New Roman"/>
          <w:b/>
          <w:bCs/>
        </w:rPr>
      </w:pPr>
    </w:p>
    <w:p w14:paraId="57E17C96" w14:textId="77777777" w:rsidR="00AD22E3" w:rsidRDefault="00FA7EA5">
      <w:pPr>
        <w:jc w:val="center"/>
        <w:rPr>
          <w:rStyle w:val="aa"/>
          <w:rFonts w:ascii="Times New Roman" w:eastAsia="Times New Roman" w:hAnsi="Times New Roman" w:cs="Times New Roman"/>
          <w:sz w:val="24"/>
          <w:szCs w:val="24"/>
          <w:lang w:val="en-US"/>
        </w:rPr>
      </w:pPr>
      <w:r>
        <w:rPr>
          <w:rStyle w:val="aa"/>
          <w:rFonts w:ascii="Times New Roman" w:hAnsi="Times New Roman"/>
          <w:b/>
          <w:bCs/>
          <w:lang w:val="en-US"/>
        </w:rPr>
        <w:t>St. Petersburg State University</w:t>
      </w:r>
    </w:p>
    <w:p w14:paraId="007560B6" w14:textId="77777777" w:rsidR="00AD22E3" w:rsidRDefault="00AD22E3">
      <w:pPr>
        <w:jc w:val="center"/>
        <w:rPr>
          <w:rStyle w:val="aa"/>
          <w:rFonts w:ascii="Times New Roman" w:eastAsia="Times New Roman" w:hAnsi="Times New Roman" w:cs="Times New Roman"/>
          <w:sz w:val="24"/>
          <w:szCs w:val="24"/>
          <w:lang w:val="en-US"/>
        </w:rPr>
      </w:pPr>
    </w:p>
    <w:p w14:paraId="320BCDE8" w14:textId="77777777" w:rsidR="00AD22E3" w:rsidRDefault="00AD22E3">
      <w:pPr>
        <w:jc w:val="center"/>
        <w:rPr>
          <w:rStyle w:val="aa"/>
          <w:rFonts w:ascii="Times New Roman" w:eastAsia="Times New Roman" w:hAnsi="Times New Roman" w:cs="Times New Roman"/>
          <w:sz w:val="24"/>
          <w:szCs w:val="24"/>
          <w:lang w:val="en-US"/>
        </w:rPr>
      </w:pPr>
    </w:p>
    <w:p w14:paraId="09E70212" w14:textId="77777777" w:rsidR="00AD22E3" w:rsidRDefault="00AD22E3">
      <w:pPr>
        <w:jc w:val="center"/>
        <w:rPr>
          <w:rStyle w:val="aa"/>
          <w:rFonts w:ascii="Times New Roman" w:eastAsia="Times New Roman" w:hAnsi="Times New Roman" w:cs="Times New Roman"/>
          <w:sz w:val="24"/>
          <w:szCs w:val="24"/>
          <w:lang w:val="en-US"/>
        </w:rPr>
      </w:pPr>
    </w:p>
    <w:p w14:paraId="7E4721C6" w14:textId="77777777" w:rsidR="00AD22E3" w:rsidRDefault="00AD22E3">
      <w:pPr>
        <w:jc w:val="center"/>
        <w:rPr>
          <w:rStyle w:val="aa"/>
          <w:rFonts w:ascii="Times New Roman" w:eastAsia="Times New Roman" w:hAnsi="Times New Roman" w:cs="Times New Roman"/>
          <w:sz w:val="24"/>
          <w:szCs w:val="24"/>
          <w:lang w:val="en-US"/>
        </w:rPr>
      </w:pPr>
    </w:p>
    <w:p w14:paraId="09E79817" w14:textId="77777777" w:rsidR="00AD22E3" w:rsidRDefault="00AD22E3">
      <w:pPr>
        <w:jc w:val="center"/>
        <w:rPr>
          <w:rStyle w:val="aa"/>
          <w:rFonts w:ascii="Times New Roman" w:eastAsia="Times New Roman" w:hAnsi="Times New Roman" w:cs="Times New Roman"/>
          <w:sz w:val="24"/>
          <w:szCs w:val="24"/>
          <w:lang w:val="en-US"/>
        </w:rPr>
      </w:pPr>
    </w:p>
    <w:p w14:paraId="14C25C7C" w14:textId="77777777" w:rsidR="00AD22E3" w:rsidRDefault="00FA7EA5">
      <w:pPr>
        <w:jc w:val="center"/>
        <w:rPr>
          <w:rStyle w:val="aa"/>
          <w:rFonts w:ascii="Times New Roman" w:eastAsia="Times New Roman" w:hAnsi="Times New Roman" w:cs="Times New Roman"/>
          <w:b/>
          <w:bCs/>
          <w:sz w:val="24"/>
          <w:szCs w:val="24"/>
          <w:lang w:val="en-US"/>
        </w:rPr>
      </w:pPr>
      <w:r>
        <w:rPr>
          <w:rStyle w:val="aa"/>
          <w:rFonts w:ascii="Times New Roman" w:hAnsi="Times New Roman"/>
          <w:b/>
          <w:bCs/>
          <w:sz w:val="24"/>
          <w:szCs w:val="24"/>
          <w:lang w:val="en-US"/>
        </w:rPr>
        <w:t>Syllabus for an internship</w:t>
      </w:r>
    </w:p>
    <w:p w14:paraId="7F62C860" w14:textId="77777777" w:rsidR="00AD22E3" w:rsidRDefault="00AD22E3">
      <w:pPr>
        <w:jc w:val="center"/>
        <w:rPr>
          <w:rStyle w:val="aa"/>
          <w:rFonts w:ascii="Times New Roman" w:eastAsia="Times New Roman" w:hAnsi="Times New Roman" w:cs="Times New Roman"/>
          <w:sz w:val="24"/>
          <w:szCs w:val="24"/>
          <w:lang w:val="en-US"/>
        </w:rPr>
      </w:pPr>
    </w:p>
    <w:p w14:paraId="0BAE0815" w14:textId="77777777" w:rsidR="00AD22E3" w:rsidRDefault="00AD22E3">
      <w:pPr>
        <w:jc w:val="center"/>
        <w:rPr>
          <w:rStyle w:val="aa"/>
          <w:rFonts w:ascii="Times New Roman" w:eastAsia="Times New Roman" w:hAnsi="Times New Roman" w:cs="Times New Roman"/>
          <w:sz w:val="24"/>
          <w:szCs w:val="24"/>
          <w:lang w:val="en-US"/>
        </w:rPr>
      </w:pPr>
    </w:p>
    <w:p w14:paraId="2E78D530" w14:textId="77777777" w:rsidR="00AD22E3" w:rsidRDefault="00AD22E3">
      <w:pPr>
        <w:jc w:val="center"/>
        <w:rPr>
          <w:rStyle w:val="aa"/>
          <w:rFonts w:ascii="Times New Roman" w:eastAsia="Times New Roman" w:hAnsi="Times New Roman" w:cs="Times New Roman"/>
          <w:sz w:val="24"/>
          <w:szCs w:val="24"/>
          <w:lang w:val="en-US"/>
        </w:rPr>
      </w:pPr>
    </w:p>
    <w:p w14:paraId="6C9757D2" w14:textId="77777777" w:rsidR="00AD22E3" w:rsidRDefault="00FA7EA5">
      <w:pPr>
        <w:jc w:val="center"/>
        <w:rPr>
          <w:rStyle w:val="aa"/>
          <w:rFonts w:ascii="Times New Roman" w:eastAsia="Times New Roman" w:hAnsi="Times New Roman" w:cs="Times New Roman"/>
          <w:sz w:val="24"/>
          <w:szCs w:val="24"/>
        </w:rPr>
      </w:pPr>
      <w:r>
        <w:rPr>
          <w:rStyle w:val="aa"/>
          <w:rFonts w:ascii="Times New Roman" w:hAnsi="Times New Roman"/>
          <w:sz w:val="24"/>
          <w:szCs w:val="24"/>
        </w:rPr>
        <w:t>ПРОИЗВОДСТВЕННАЯ</w:t>
      </w:r>
      <w:r>
        <w:rPr>
          <w:rStyle w:val="aa"/>
          <w:rFonts w:ascii="Times New Roman" w:hAnsi="Times New Roman"/>
          <w:sz w:val="24"/>
          <w:szCs w:val="24"/>
          <w:lang w:val="en-US"/>
        </w:rPr>
        <w:t xml:space="preserve"> </w:t>
      </w:r>
      <w:r>
        <w:rPr>
          <w:rStyle w:val="aa"/>
          <w:rFonts w:ascii="Times New Roman" w:hAnsi="Times New Roman"/>
          <w:sz w:val="24"/>
          <w:szCs w:val="24"/>
        </w:rPr>
        <w:t>ПРАКТИКА</w:t>
      </w:r>
    </w:p>
    <w:p w14:paraId="0510F4C6" w14:textId="77777777" w:rsidR="00AD22E3" w:rsidRDefault="00AD22E3">
      <w:pPr>
        <w:jc w:val="center"/>
        <w:rPr>
          <w:rStyle w:val="aa"/>
          <w:rFonts w:ascii="Times New Roman" w:eastAsia="Times New Roman" w:hAnsi="Times New Roman" w:cs="Times New Roman"/>
          <w:sz w:val="24"/>
          <w:szCs w:val="24"/>
          <w:lang w:val="en-US"/>
        </w:rPr>
      </w:pPr>
    </w:p>
    <w:p w14:paraId="768B0F8A" w14:textId="77777777" w:rsidR="00AD22E3" w:rsidRDefault="00FA7EA5">
      <w:pPr>
        <w:jc w:val="center"/>
        <w:rPr>
          <w:rStyle w:val="aa"/>
          <w:rFonts w:ascii="Times New Roman" w:eastAsia="Times New Roman" w:hAnsi="Times New Roman" w:cs="Times New Roman"/>
          <w:lang w:val="en-US"/>
        </w:rPr>
      </w:pPr>
      <w:r>
        <w:rPr>
          <w:rStyle w:val="aa"/>
          <w:rFonts w:ascii="Times New Roman" w:hAnsi="Times New Roman"/>
          <w:lang w:val="en-US"/>
        </w:rPr>
        <w:t>INTERNSHIP</w:t>
      </w:r>
    </w:p>
    <w:p w14:paraId="4FE02980" w14:textId="77777777" w:rsidR="00AD22E3" w:rsidRDefault="00AD22E3">
      <w:pPr>
        <w:jc w:val="center"/>
        <w:rPr>
          <w:rStyle w:val="aa"/>
          <w:rFonts w:ascii="Times New Roman" w:eastAsia="Times New Roman" w:hAnsi="Times New Roman" w:cs="Times New Roman"/>
          <w:lang w:val="en-US"/>
        </w:rPr>
      </w:pPr>
    </w:p>
    <w:p w14:paraId="65A503D1" w14:textId="77777777" w:rsidR="00AD22E3" w:rsidRDefault="00AD22E3">
      <w:pPr>
        <w:jc w:val="center"/>
        <w:rPr>
          <w:rStyle w:val="aa"/>
          <w:rFonts w:ascii="Times New Roman" w:eastAsia="Times New Roman" w:hAnsi="Times New Roman" w:cs="Times New Roman"/>
          <w:sz w:val="24"/>
          <w:szCs w:val="24"/>
          <w:lang w:val="en-US"/>
        </w:rPr>
      </w:pPr>
    </w:p>
    <w:p w14:paraId="06904D7C" w14:textId="77777777" w:rsidR="00AD22E3" w:rsidRDefault="00AD22E3">
      <w:pPr>
        <w:jc w:val="center"/>
        <w:rPr>
          <w:rStyle w:val="aa"/>
          <w:rFonts w:ascii="Times New Roman" w:eastAsia="Times New Roman" w:hAnsi="Times New Roman" w:cs="Times New Roman"/>
          <w:sz w:val="24"/>
          <w:szCs w:val="24"/>
          <w:lang w:val="en-US"/>
        </w:rPr>
      </w:pPr>
    </w:p>
    <w:p w14:paraId="68F93861" w14:textId="77777777" w:rsidR="00AD22E3" w:rsidRDefault="00FA7EA5">
      <w:pPr>
        <w:jc w:val="center"/>
        <w:rPr>
          <w:rStyle w:val="aa"/>
          <w:rFonts w:ascii="Times New Roman" w:eastAsia="Times New Roman" w:hAnsi="Times New Roman" w:cs="Times New Roman"/>
          <w:b/>
          <w:bCs/>
          <w:lang w:val="en-US"/>
        </w:rPr>
      </w:pPr>
      <w:r>
        <w:rPr>
          <w:rStyle w:val="aa"/>
          <w:rFonts w:ascii="Times New Roman" w:hAnsi="Times New Roman"/>
          <w:b/>
          <w:bCs/>
          <w:lang w:val="en-US"/>
        </w:rPr>
        <w:t>Language(s) of instruction</w:t>
      </w:r>
    </w:p>
    <w:p w14:paraId="3BF4D321" w14:textId="77777777" w:rsidR="00AD22E3" w:rsidRDefault="00AD22E3">
      <w:pPr>
        <w:jc w:val="center"/>
        <w:rPr>
          <w:rStyle w:val="aa"/>
          <w:rFonts w:ascii="Times New Roman" w:eastAsia="Times New Roman" w:hAnsi="Times New Roman" w:cs="Times New Roman"/>
          <w:sz w:val="24"/>
          <w:szCs w:val="24"/>
          <w:lang w:val="en-US"/>
        </w:rPr>
      </w:pPr>
    </w:p>
    <w:p w14:paraId="3A54766D" w14:textId="77777777" w:rsidR="00AD22E3" w:rsidRDefault="00FA7EA5">
      <w:pPr>
        <w:jc w:val="center"/>
        <w:rPr>
          <w:rStyle w:val="aa"/>
          <w:rFonts w:ascii="Times New Roman" w:eastAsia="Times New Roman" w:hAnsi="Times New Roman" w:cs="Times New Roman"/>
          <w:sz w:val="24"/>
          <w:szCs w:val="24"/>
          <w:lang w:val="en-US"/>
        </w:rPr>
      </w:pPr>
      <w:r>
        <w:rPr>
          <w:rStyle w:val="aa"/>
          <w:rFonts w:ascii="Times New Roman" w:hAnsi="Times New Roman"/>
          <w:sz w:val="24"/>
          <w:szCs w:val="24"/>
          <w:lang w:val="en-US"/>
        </w:rPr>
        <w:t>Russian</w:t>
      </w:r>
    </w:p>
    <w:p w14:paraId="554FFA7B" w14:textId="77777777" w:rsidR="00AD22E3" w:rsidRDefault="00AD22E3">
      <w:pPr>
        <w:rPr>
          <w:rStyle w:val="aa"/>
          <w:rFonts w:ascii="Times New Roman" w:eastAsia="Times New Roman" w:hAnsi="Times New Roman" w:cs="Times New Roman"/>
          <w:sz w:val="24"/>
          <w:szCs w:val="24"/>
          <w:lang w:val="en-US"/>
        </w:rPr>
      </w:pPr>
    </w:p>
    <w:p w14:paraId="78491413" w14:textId="77777777" w:rsidR="00AD22E3" w:rsidRDefault="00AD22E3">
      <w:pPr>
        <w:rPr>
          <w:rStyle w:val="aa"/>
          <w:rFonts w:ascii="Times New Roman" w:eastAsia="Times New Roman" w:hAnsi="Times New Roman" w:cs="Times New Roman"/>
          <w:sz w:val="24"/>
          <w:szCs w:val="24"/>
          <w:lang w:val="en-US"/>
        </w:rPr>
      </w:pPr>
    </w:p>
    <w:p w14:paraId="2694237A" w14:textId="77777777" w:rsidR="00AD22E3" w:rsidRDefault="00AD22E3">
      <w:pPr>
        <w:rPr>
          <w:rStyle w:val="aa"/>
          <w:rFonts w:ascii="Times New Roman" w:eastAsia="Times New Roman" w:hAnsi="Times New Roman" w:cs="Times New Roman"/>
          <w:sz w:val="24"/>
          <w:szCs w:val="24"/>
          <w:lang w:val="en-US"/>
        </w:rPr>
      </w:pPr>
    </w:p>
    <w:p w14:paraId="1C21BB7E" w14:textId="77777777" w:rsidR="00AD22E3" w:rsidRDefault="00AD22E3">
      <w:pPr>
        <w:rPr>
          <w:rStyle w:val="aa"/>
          <w:rFonts w:ascii="Times New Roman" w:eastAsia="Times New Roman" w:hAnsi="Times New Roman" w:cs="Times New Roman"/>
          <w:sz w:val="24"/>
          <w:szCs w:val="24"/>
          <w:lang w:val="en-US"/>
        </w:rPr>
      </w:pPr>
    </w:p>
    <w:p w14:paraId="55227EC7" w14:textId="77777777" w:rsidR="00AD22E3" w:rsidRDefault="00FA7EA5">
      <w:pPr>
        <w:jc w:val="right"/>
        <w:rPr>
          <w:rStyle w:val="aa"/>
          <w:rFonts w:ascii="Times New Roman" w:eastAsia="Times New Roman" w:hAnsi="Times New Roman" w:cs="Times New Roman"/>
          <w:lang w:val="en-US"/>
        </w:rPr>
      </w:pPr>
      <w:r>
        <w:rPr>
          <w:rStyle w:val="aa"/>
          <w:rFonts w:ascii="Times New Roman" w:hAnsi="Times New Roman"/>
          <w:lang w:val="en-US"/>
        </w:rPr>
        <w:t xml:space="preserve">ECTS workload: </w:t>
      </w:r>
      <w:r>
        <w:rPr>
          <w:rStyle w:val="aa"/>
          <w:rFonts w:ascii="Times New Roman" w:hAnsi="Times New Roman"/>
          <w:i/>
          <w:iCs/>
          <w:lang w:val="en-US"/>
        </w:rPr>
        <w:t>&lt;</w:t>
      </w:r>
      <w:r>
        <w:rPr>
          <w:rStyle w:val="aa"/>
          <w:rFonts w:ascii="Times New Roman" w:hAnsi="Times New Roman"/>
          <w:lang w:val="en-US"/>
        </w:rPr>
        <w:t>13</w:t>
      </w:r>
      <w:r>
        <w:rPr>
          <w:rStyle w:val="aa"/>
          <w:rFonts w:ascii="Times New Roman" w:hAnsi="Times New Roman"/>
          <w:i/>
          <w:iCs/>
          <w:lang w:val="en-US"/>
        </w:rPr>
        <w:t>&gt;</w:t>
      </w:r>
    </w:p>
    <w:p w14:paraId="2766865D" w14:textId="77777777" w:rsidR="00AD22E3" w:rsidRDefault="00AD22E3">
      <w:pPr>
        <w:rPr>
          <w:rStyle w:val="aa"/>
          <w:rFonts w:ascii="Times New Roman" w:eastAsia="Times New Roman" w:hAnsi="Times New Roman" w:cs="Times New Roman"/>
          <w:lang w:val="en-US"/>
        </w:rPr>
      </w:pPr>
    </w:p>
    <w:p w14:paraId="233D711C" w14:textId="77777777" w:rsidR="00AD22E3" w:rsidRDefault="00FA7EA5">
      <w:pPr>
        <w:jc w:val="right"/>
        <w:rPr>
          <w:rStyle w:val="aa"/>
          <w:rFonts w:ascii="Times New Roman" w:eastAsia="Times New Roman" w:hAnsi="Times New Roman" w:cs="Times New Roman"/>
          <w:lang w:val="en-US"/>
        </w:rPr>
      </w:pPr>
      <w:r>
        <w:rPr>
          <w:rStyle w:val="aa"/>
          <w:rFonts w:ascii="Times New Roman" w:hAnsi="Times New Roman"/>
          <w:lang w:val="en-US"/>
        </w:rPr>
        <w:t xml:space="preserve">Syllabus registration number: </w:t>
      </w:r>
      <w:r>
        <w:rPr>
          <w:rStyle w:val="aa"/>
          <w:rFonts w:ascii="Times New Roman" w:hAnsi="Times New Roman"/>
          <w:i/>
          <w:iCs/>
          <w:lang w:val="en-US"/>
        </w:rPr>
        <w:t>&lt;</w:t>
      </w:r>
      <w:r>
        <w:rPr>
          <w:rStyle w:val="aa"/>
          <w:rFonts w:ascii="Times New Roman" w:hAnsi="Times New Roman"/>
          <w:sz w:val="24"/>
          <w:szCs w:val="24"/>
          <w:lang w:val="en-US"/>
        </w:rPr>
        <w:t>001093</w:t>
      </w:r>
      <w:r>
        <w:rPr>
          <w:rStyle w:val="aa"/>
          <w:rFonts w:ascii="Times New Roman" w:hAnsi="Times New Roman"/>
          <w:i/>
          <w:iCs/>
          <w:lang w:val="en-US"/>
        </w:rPr>
        <w:t>&gt;</w:t>
      </w:r>
    </w:p>
    <w:p w14:paraId="0728F20D" w14:textId="77777777" w:rsidR="00AD22E3" w:rsidRDefault="00AD22E3">
      <w:pPr>
        <w:jc w:val="right"/>
        <w:rPr>
          <w:rStyle w:val="aa"/>
          <w:rFonts w:ascii="Times New Roman" w:eastAsia="Times New Roman" w:hAnsi="Times New Roman" w:cs="Times New Roman"/>
          <w:sz w:val="24"/>
          <w:szCs w:val="24"/>
          <w:lang w:val="en-US"/>
        </w:rPr>
      </w:pPr>
    </w:p>
    <w:p w14:paraId="48DA9D03" w14:textId="77777777" w:rsidR="00AD22E3" w:rsidRDefault="00AD22E3">
      <w:pPr>
        <w:rPr>
          <w:rStyle w:val="aa"/>
          <w:rFonts w:ascii="Times New Roman" w:eastAsia="Times New Roman" w:hAnsi="Times New Roman" w:cs="Times New Roman"/>
          <w:sz w:val="24"/>
          <w:szCs w:val="24"/>
          <w:lang w:val="en-US"/>
        </w:rPr>
      </w:pPr>
    </w:p>
    <w:p w14:paraId="05C65017" w14:textId="77777777" w:rsidR="00AD22E3" w:rsidRDefault="00AD22E3">
      <w:pPr>
        <w:rPr>
          <w:rStyle w:val="aa"/>
          <w:rFonts w:ascii="Times New Roman" w:eastAsia="Times New Roman" w:hAnsi="Times New Roman" w:cs="Times New Roman"/>
          <w:sz w:val="24"/>
          <w:szCs w:val="24"/>
          <w:lang w:val="en-US"/>
        </w:rPr>
      </w:pPr>
    </w:p>
    <w:p w14:paraId="23FB2739" w14:textId="77777777" w:rsidR="00AD22E3" w:rsidRDefault="00AD22E3">
      <w:pPr>
        <w:rPr>
          <w:rStyle w:val="aa"/>
          <w:rFonts w:ascii="Times New Roman" w:eastAsia="Times New Roman" w:hAnsi="Times New Roman" w:cs="Times New Roman"/>
          <w:sz w:val="24"/>
          <w:szCs w:val="24"/>
          <w:lang w:val="en-US"/>
        </w:rPr>
      </w:pPr>
    </w:p>
    <w:p w14:paraId="751C7744" w14:textId="77777777" w:rsidR="00AD22E3" w:rsidRDefault="00FA7EA5">
      <w:pPr>
        <w:rPr>
          <w:rStyle w:val="aa"/>
          <w:rFonts w:ascii="Times New Roman" w:eastAsia="Times New Roman" w:hAnsi="Times New Roman" w:cs="Times New Roman"/>
          <w:sz w:val="24"/>
          <w:szCs w:val="24"/>
          <w:lang w:val="en-US"/>
        </w:rPr>
      </w:pPr>
      <w:r>
        <w:rPr>
          <w:rStyle w:val="aa"/>
          <w:rFonts w:ascii="Times New Roman" w:hAnsi="Times New Roman"/>
          <w:sz w:val="24"/>
          <w:szCs w:val="24"/>
          <w:lang w:val="en-US"/>
        </w:rPr>
        <w:t>Document reference number:</w:t>
      </w:r>
    </w:p>
    <w:p w14:paraId="6018696E" w14:textId="77777777" w:rsidR="00AD22E3" w:rsidRDefault="00FA7EA5">
      <w:pPr>
        <w:rPr>
          <w:rStyle w:val="aa"/>
          <w:rFonts w:ascii="Times New Roman" w:eastAsia="Times New Roman" w:hAnsi="Times New Roman" w:cs="Times New Roman"/>
          <w:sz w:val="24"/>
          <w:szCs w:val="24"/>
          <w:lang w:val="en-US"/>
        </w:rPr>
      </w:pPr>
      <w:r>
        <w:rPr>
          <w:rStyle w:val="aa"/>
          <w:rFonts w:ascii="Times New Roman" w:hAnsi="Times New Roman"/>
          <w:sz w:val="24"/>
          <w:szCs w:val="24"/>
          <w:lang w:val="en-US"/>
        </w:rPr>
        <w:t>Date of issue of document:</w:t>
      </w:r>
    </w:p>
    <w:p w14:paraId="2391995F" w14:textId="77777777" w:rsidR="00AD22E3" w:rsidRDefault="00AD22E3">
      <w:pPr>
        <w:rPr>
          <w:rStyle w:val="aa"/>
          <w:rFonts w:ascii="Times New Roman" w:eastAsia="Times New Roman" w:hAnsi="Times New Roman" w:cs="Times New Roman"/>
          <w:sz w:val="24"/>
          <w:szCs w:val="24"/>
          <w:lang w:val="en-US"/>
        </w:rPr>
      </w:pPr>
    </w:p>
    <w:p w14:paraId="23B5A762" w14:textId="77777777" w:rsidR="00AD22E3" w:rsidRDefault="00AD22E3">
      <w:pPr>
        <w:rPr>
          <w:rStyle w:val="aa"/>
          <w:rFonts w:ascii="Times New Roman" w:eastAsia="Times New Roman" w:hAnsi="Times New Roman" w:cs="Times New Roman"/>
          <w:sz w:val="24"/>
          <w:szCs w:val="24"/>
          <w:lang w:val="en-US"/>
        </w:rPr>
      </w:pPr>
    </w:p>
    <w:p w14:paraId="0AE3143A" w14:textId="77777777" w:rsidR="00AD22E3" w:rsidRDefault="00AD22E3">
      <w:pPr>
        <w:jc w:val="center"/>
        <w:rPr>
          <w:rStyle w:val="aa"/>
          <w:rFonts w:ascii="Times New Roman" w:eastAsia="Times New Roman" w:hAnsi="Times New Roman" w:cs="Times New Roman"/>
          <w:lang w:val="en-US"/>
        </w:rPr>
      </w:pPr>
    </w:p>
    <w:p w14:paraId="448B9C55" w14:textId="77777777" w:rsidR="00AD22E3" w:rsidRPr="0061773E" w:rsidRDefault="00FA7EA5">
      <w:pPr>
        <w:jc w:val="center"/>
        <w:rPr>
          <w:lang w:val="en-US"/>
        </w:rPr>
      </w:pPr>
      <w:r>
        <w:rPr>
          <w:rStyle w:val="aa"/>
          <w:rFonts w:ascii="Times New Roman" w:hAnsi="Times New Roman"/>
          <w:sz w:val="24"/>
          <w:szCs w:val="24"/>
          <w:lang w:val="en-US"/>
        </w:rPr>
        <w:t>Year of start of internship: 2018</w:t>
      </w:r>
    </w:p>
    <w:sectPr w:rsidR="00AD22E3" w:rsidRPr="0061773E">
      <w:headerReference w:type="default" r:id="rId18"/>
      <w:footerReference w:type="default" r:id="rId19"/>
      <w:headerReference w:type="first" r:id="rId20"/>
      <w:footerReference w:type="first" r:id="rId21"/>
      <w:pgSz w:w="11900" w:h="16840"/>
      <w:pgMar w:top="1134" w:right="851" w:bottom="1134" w:left="1985"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2A4DAF" w14:textId="77777777" w:rsidR="00DF1F86" w:rsidRDefault="00DF1F86">
      <w:r>
        <w:separator/>
      </w:r>
    </w:p>
  </w:endnote>
  <w:endnote w:type="continuationSeparator" w:id="0">
    <w:p w14:paraId="63D33AC4" w14:textId="77777777" w:rsidR="00DF1F86" w:rsidRDefault="00DF1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CC"/>
    <w:family w:val="swiss"/>
    <w:pitch w:val="variable"/>
    <w:sig w:usb0="00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Neue">
    <w:altName w:val="Arial"/>
    <w:charset w:val="00"/>
    <w:family w:val="roman"/>
    <w:pitch w:val="default"/>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84CDE" w14:textId="77777777" w:rsidR="00AD22E3" w:rsidRDefault="00AD22E3">
    <w:pPr>
      <w:pStyle w:val="a7"/>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2AAF9" w14:textId="77777777" w:rsidR="00AD22E3" w:rsidRDefault="00AD22E3">
    <w:pPr>
      <w:pStyle w:val="a7"/>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C66A0F" w14:textId="77777777" w:rsidR="00DF1F86" w:rsidRDefault="00DF1F86">
      <w:r>
        <w:separator/>
      </w:r>
    </w:p>
  </w:footnote>
  <w:footnote w:type="continuationSeparator" w:id="0">
    <w:p w14:paraId="062ED42E" w14:textId="77777777" w:rsidR="00DF1F86" w:rsidRDefault="00DF1F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38F8C" w14:textId="77777777" w:rsidR="00AD22E3" w:rsidRDefault="00FA7EA5">
    <w:pPr>
      <w:pStyle w:val="a6"/>
      <w:tabs>
        <w:tab w:val="clear" w:pos="9355"/>
        <w:tab w:val="right" w:pos="9044"/>
      </w:tabs>
      <w:jc w:val="center"/>
    </w:pPr>
    <w:r>
      <w:rPr>
        <w:rFonts w:ascii="Times New Roman" w:hAnsi="Times New Roman"/>
        <w:sz w:val="24"/>
        <w:szCs w:val="24"/>
      </w:rPr>
      <w:fldChar w:fldCharType="begin"/>
    </w:r>
    <w:r>
      <w:rPr>
        <w:rFonts w:ascii="Times New Roman" w:hAnsi="Times New Roman"/>
        <w:sz w:val="24"/>
        <w:szCs w:val="24"/>
      </w:rPr>
      <w:instrText xml:space="preserve"> PAGE </w:instrText>
    </w:r>
    <w:r>
      <w:rPr>
        <w:rFonts w:ascii="Times New Roman" w:hAnsi="Times New Roman"/>
        <w:sz w:val="24"/>
        <w:szCs w:val="24"/>
      </w:rPr>
      <w:fldChar w:fldCharType="separate"/>
    </w:r>
    <w:r w:rsidR="00AF1555">
      <w:rPr>
        <w:rFonts w:ascii="Times New Roman" w:hAnsi="Times New Roman"/>
        <w:noProof/>
        <w:sz w:val="24"/>
        <w:szCs w:val="24"/>
      </w:rPr>
      <w:t>21</w:t>
    </w:r>
    <w:r>
      <w:rPr>
        <w:rFonts w:ascii="Times New Roman" w:hAnsi="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6BCA30" w14:textId="77777777" w:rsidR="00AD22E3" w:rsidRDefault="00AD22E3">
    <w:pPr>
      <w:pStyle w:val="a7"/>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224A0"/>
    <w:multiLevelType w:val="hybridMultilevel"/>
    <w:tmpl w:val="A9B03928"/>
    <w:styleLink w:val="a"/>
    <w:lvl w:ilvl="0" w:tplc="31A84B48">
      <w:start w:val="1"/>
      <w:numFmt w:val="decimal"/>
      <w:lvlText w:val="%1."/>
      <w:lvlJc w:val="left"/>
      <w:pPr>
        <w:ind w:left="373"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5FF6C028">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30C099D6">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23608EB4">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3BB61FEC">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26B4372A">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A9A4A556">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533452B8">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C4600902">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6CC77B5"/>
    <w:multiLevelType w:val="hybridMultilevel"/>
    <w:tmpl w:val="53147D5E"/>
    <w:lvl w:ilvl="0" w:tplc="15BE56E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10A9F5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B28C06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7BEE2B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4A2C52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3B27FB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5DA1BF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F3E9FC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702AAE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2096F1B"/>
    <w:multiLevelType w:val="hybridMultilevel"/>
    <w:tmpl w:val="416AE296"/>
    <w:lvl w:ilvl="0" w:tplc="26E6A09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58830F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73E406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A2AA91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9CE835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CE6DFE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1C2873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496DAA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02E2E3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25D0335"/>
    <w:multiLevelType w:val="hybridMultilevel"/>
    <w:tmpl w:val="516E3C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A9F4D74"/>
    <w:multiLevelType w:val="hybridMultilevel"/>
    <w:tmpl w:val="25BCE2BC"/>
    <w:lvl w:ilvl="0" w:tplc="019862F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DEE87F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61CB25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F42C5D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300D30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D365EE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996BDA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14E940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8F0449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F661623"/>
    <w:multiLevelType w:val="hybridMultilevel"/>
    <w:tmpl w:val="A9B03928"/>
    <w:numStyleLink w:val="a"/>
  </w:abstractNum>
  <w:abstractNum w:abstractNumId="6" w15:restartNumberingAfterBreak="0">
    <w:nsid w:val="42F5004C"/>
    <w:multiLevelType w:val="hybridMultilevel"/>
    <w:tmpl w:val="FFBA2008"/>
    <w:styleLink w:val="a0"/>
    <w:lvl w:ilvl="0" w:tplc="33ACC04E">
      <w:start w:val="1"/>
      <w:numFmt w:val="bullet"/>
      <w:suff w:val="nothing"/>
      <w:lvlText w:val="□"/>
      <w:lvlJc w:val="left"/>
      <w:pPr>
        <w:ind w:left="190" w:hanging="19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F9C81142">
      <w:start w:val="1"/>
      <w:numFmt w:val="bullet"/>
      <w:suff w:val="nothing"/>
      <w:lvlText w:val="□"/>
      <w:lvlJc w:val="left"/>
      <w:pPr>
        <w:ind w:left="790" w:hanging="19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6C046070">
      <w:start w:val="1"/>
      <w:numFmt w:val="bullet"/>
      <w:suff w:val="nothing"/>
      <w:lvlText w:val="□"/>
      <w:lvlJc w:val="left"/>
      <w:pPr>
        <w:ind w:left="1390" w:hanging="19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3AA886F0">
      <w:start w:val="1"/>
      <w:numFmt w:val="bullet"/>
      <w:suff w:val="nothing"/>
      <w:lvlText w:val="□"/>
      <w:lvlJc w:val="left"/>
      <w:pPr>
        <w:ind w:left="1990" w:hanging="19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26BA1D04">
      <w:start w:val="1"/>
      <w:numFmt w:val="bullet"/>
      <w:suff w:val="nothing"/>
      <w:lvlText w:val="□"/>
      <w:lvlJc w:val="left"/>
      <w:pPr>
        <w:ind w:left="2590" w:hanging="19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8782FF86">
      <w:start w:val="1"/>
      <w:numFmt w:val="bullet"/>
      <w:suff w:val="nothing"/>
      <w:lvlText w:val="□"/>
      <w:lvlJc w:val="left"/>
      <w:pPr>
        <w:ind w:left="3190" w:hanging="19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43A8CEDE">
      <w:start w:val="1"/>
      <w:numFmt w:val="bullet"/>
      <w:suff w:val="nothing"/>
      <w:lvlText w:val="□"/>
      <w:lvlJc w:val="left"/>
      <w:pPr>
        <w:ind w:left="3790" w:hanging="19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9DEE6328">
      <w:start w:val="1"/>
      <w:numFmt w:val="bullet"/>
      <w:suff w:val="nothing"/>
      <w:lvlText w:val="□"/>
      <w:lvlJc w:val="left"/>
      <w:pPr>
        <w:ind w:left="4390" w:hanging="19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7046AAB0">
      <w:start w:val="1"/>
      <w:numFmt w:val="bullet"/>
      <w:suff w:val="nothing"/>
      <w:lvlText w:val="□"/>
      <w:lvlJc w:val="left"/>
      <w:pPr>
        <w:ind w:left="4990" w:hanging="19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8C446A8"/>
    <w:multiLevelType w:val="hybridMultilevel"/>
    <w:tmpl w:val="FFBA2008"/>
    <w:numStyleLink w:val="a0"/>
  </w:abstractNum>
  <w:abstractNum w:abstractNumId="8" w15:restartNumberingAfterBreak="0">
    <w:nsid w:val="5773199B"/>
    <w:multiLevelType w:val="hybridMultilevel"/>
    <w:tmpl w:val="05303F3A"/>
    <w:lvl w:ilvl="0" w:tplc="0E401D3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94CC82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E8A06C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D00FED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004902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1643D1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1A6A85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6E8009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BE8243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5D960592"/>
    <w:multiLevelType w:val="hybridMultilevel"/>
    <w:tmpl w:val="FDBA5C82"/>
    <w:numStyleLink w:val="2"/>
  </w:abstractNum>
  <w:abstractNum w:abstractNumId="10" w15:restartNumberingAfterBreak="0">
    <w:nsid w:val="69472692"/>
    <w:multiLevelType w:val="hybridMultilevel"/>
    <w:tmpl w:val="CA76A92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6D9F3802"/>
    <w:multiLevelType w:val="hybridMultilevel"/>
    <w:tmpl w:val="EB940DE8"/>
    <w:lvl w:ilvl="0" w:tplc="E07447F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55A88A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96ED3B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49C015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1DA38E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96A3B5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91661F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308ED2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2101D4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6E143ACC"/>
    <w:multiLevelType w:val="hybridMultilevel"/>
    <w:tmpl w:val="BAACF2CC"/>
    <w:lvl w:ilvl="0" w:tplc="3BE4FA0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738AD2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5663F1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D48513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4E608E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932223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36A414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6F62FC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4C856E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767A6C17"/>
    <w:multiLevelType w:val="hybridMultilevel"/>
    <w:tmpl w:val="FDBA5C82"/>
    <w:styleLink w:val="2"/>
    <w:lvl w:ilvl="0" w:tplc="7DB4E662">
      <w:start w:val="1"/>
      <w:numFmt w:val="bullet"/>
      <w:lvlText w:val="□"/>
      <w:lvlJc w:val="left"/>
      <w:pPr>
        <w:ind w:left="42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F1067F4">
      <w:start w:val="1"/>
      <w:numFmt w:val="bullet"/>
      <w:lvlText w:val="o"/>
      <w:lvlJc w:val="left"/>
      <w:pPr>
        <w:ind w:left="4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23E0AC8">
      <w:start w:val="1"/>
      <w:numFmt w:val="bullet"/>
      <w:lvlText w:val="▪"/>
      <w:lvlJc w:val="left"/>
      <w:pPr>
        <w:ind w:left="11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FB22F5E">
      <w:start w:val="1"/>
      <w:numFmt w:val="bullet"/>
      <w:lvlText w:val="•"/>
      <w:lvlJc w:val="left"/>
      <w:pPr>
        <w:ind w:left="18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A9AC372">
      <w:start w:val="1"/>
      <w:numFmt w:val="bullet"/>
      <w:lvlText w:val="o"/>
      <w:lvlJc w:val="left"/>
      <w:pPr>
        <w:ind w:left="259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392C01C">
      <w:start w:val="1"/>
      <w:numFmt w:val="bullet"/>
      <w:lvlText w:val="▪"/>
      <w:lvlJc w:val="left"/>
      <w:pPr>
        <w:ind w:left="331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1CCD014">
      <w:start w:val="1"/>
      <w:numFmt w:val="bullet"/>
      <w:lvlText w:val="•"/>
      <w:lvlJc w:val="left"/>
      <w:pPr>
        <w:ind w:left="403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2AEC7DE">
      <w:start w:val="1"/>
      <w:numFmt w:val="bullet"/>
      <w:lvlText w:val="o"/>
      <w:lvlJc w:val="left"/>
      <w:pPr>
        <w:ind w:left="47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28497A0">
      <w:start w:val="1"/>
      <w:numFmt w:val="bullet"/>
      <w:lvlText w:val="▪"/>
      <w:lvlJc w:val="left"/>
      <w:pPr>
        <w:ind w:left="547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78AD4463"/>
    <w:multiLevelType w:val="hybridMultilevel"/>
    <w:tmpl w:val="A7F4E320"/>
    <w:lvl w:ilvl="0" w:tplc="D0AE1D8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C7C8C2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F78F20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364EFC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4AAF68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3C6C15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878521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6CCBA1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0C6624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79B610DE"/>
    <w:multiLevelType w:val="hybridMultilevel"/>
    <w:tmpl w:val="AA562010"/>
    <w:lvl w:ilvl="0" w:tplc="54745BF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1AC1C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67CDC7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5C2628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BC8A22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AFC15F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36E3AE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2BCDDA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5F6AAA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7C3F6085"/>
    <w:multiLevelType w:val="hybridMultilevel"/>
    <w:tmpl w:val="3B582E88"/>
    <w:lvl w:ilvl="0" w:tplc="9BFCC36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ADE0BE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84C91F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C7C888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546AB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C1A137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9606E9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C7E844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4B2F0B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6"/>
  </w:num>
  <w:num w:numId="2">
    <w:abstractNumId w:val="7"/>
  </w:num>
  <w:num w:numId="3">
    <w:abstractNumId w:val="13"/>
  </w:num>
  <w:num w:numId="4">
    <w:abstractNumId w:val="9"/>
  </w:num>
  <w:num w:numId="5">
    <w:abstractNumId w:val="7"/>
    <w:lvlOverride w:ilvl="0">
      <w:lvl w:ilvl="0" w:tplc="E660A79E">
        <w:start w:val="1"/>
        <w:numFmt w:val="bullet"/>
        <w:lvlText w:val="□"/>
        <w:lvlJc w:val="left"/>
        <w:pPr>
          <w:ind w:left="1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44CE502">
        <w:start w:val="1"/>
        <w:numFmt w:val="bullet"/>
        <w:lvlText w:val="□"/>
        <w:lvlJc w:val="left"/>
        <w:pPr>
          <w:ind w:left="7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DFE868A">
        <w:start w:val="1"/>
        <w:numFmt w:val="bullet"/>
        <w:lvlText w:val="□"/>
        <w:lvlJc w:val="left"/>
        <w:pPr>
          <w:ind w:left="13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ACCA886">
        <w:start w:val="1"/>
        <w:numFmt w:val="bullet"/>
        <w:lvlText w:val="□"/>
        <w:lvlJc w:val="left"/>
        <w:pPr>
          <w:ind w:left="19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1663DDE">
        <w:start w:val="1"/>
        <w:numFmt w:val="bullet"/>
        <w:lvlText w:val="□"/>
        <w:lvlJc w:val="left"/>
        <w:pPr>
          <w:ind w:left="25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26CA432">
        <w:start w:val="1"/>
        <w:numFmt w:val="bullet"/>
        <w:lvlText w:val="□"/>
        <w:lvlJc w:val="left"/>
        <w:pPr>
          <w:ind w:left="31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2DE8992">
        <w:start w:val="1"/>
        <w:numFmt w:val="bullet"/>
        <w:lvlText w:val="□"/>
        <w:lvlJc w:val="left"/>
        <w:pPr>
          <w:ind w:left="37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D383D10">
        <w:start w:val="1"/>
        <w:numFmt w:val="bullet"/>
        <w:lvlText w:val="□"/>
        <w:lvlJc w:val="left"/>
        <w:pPr>
          <w:ind w:left="43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E062B50">
        <w:start w:val="1"/>
        <w:numFmt w:val="bullet"/>
        <w:lvlText w:val="□"/>
        <w:lvlJc w:val="left"/>
        <w:pPr>
          <w:ind w:left="4974" w:hanging="17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0"/>
  </w:num>
  <w:num w:numId="7">
    <w:abstractNumId w:val="5"/>
  </w:num>
  <w:num w:numId="8">
    <w:abstractNumId w:val="12"/>
  </w:num>
  <w:num w:numId="9">
    <w:abstractNumId w:val="4"/>
  </w:num>
  <w:num w:numId="10">
    <w:abstractNumId w:val="8"/>
  </w:num>
  <w:num w:numId="11">
    <w:abstractNumId w:val="16"/>
  </w:num>
  <w:num w:numId="12">
    <w:abstractNumId w:val="14"/>
  </w:num>
  <w:num w:numId="13">
    <w:abstractNumId w:val="15"/>
  </w:num>
  <w:num w:numId="14">
    <w:abstractNumId w:val="11"/>
  </w:num>
  <w:num w:numId="15">
    <w:abstractNumId w:val="2"/>
  </w:num>
  <w:num w:numId="16">
    <w:abstractNumId w:val="1"/>
  </w:num>
  <w:num w:numId="17">
    <w:abstractNumId w:val="5"/>
    <w:lvlOverride w:ilvl="0">
      <w:startOverride w:val="1"/>
      <w:lvl w:ilvl="0" w:tplc="94F64976">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5AAB6D8">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254056A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532BC04">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8364B7A">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2062182">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DADE3326">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4102CF2">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97EEA62">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
    <w:abstractNumId w:val="1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2E3"/>
    <w:rsid w:val="0042269B"/>
    <w:rsid w:val="0061773E"/>
    <w:rsid w:val="006875CD"/>
    <w:rsid w:val="007163E6"/>
    <w:rsid w:val="00AD22E3"/>
    <w:rsid w:val="00AF1555"/>
    <w:rsid w:val="00DF1F86"/>
    <w:rsid w:val="00FA7E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45236"/>
  <w15:docId w15:val="{5EECD14A-7E49-4CBF-A2B7-AA8BE5AC9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Pr>
      <w:rFonts w:ascii="Calibri" w:eastAsia="Calibri" w:hAnsi="Calibri" w:cs="Calibri"/>
      <w:color w:val="000000"/>
      <w:sz w:val="22"/>
      <w:szCs w:val="22"/>
      <w:u w:color="000000"/>
    </w:rPr>
  </w:style>
  <w:style w:type="paragraph" w:styleId="7">
    <w:name w:val="heading 7"/>
    <w:next w:val="a1"/>
    <w:pPr>
      <w:keepNext/>
      <w:jc w:val="both"/>
      <w:outlineLvl w:val="6"/>
    </w:pPr>
    <w:rPr>
      <w:rFonts w:ascii="Calibri" w:eastAsia="Calibri" w:hAnsi="Calibri" w:cs="Calibri"/>
      <w:b/>
      <w:bCs/>
      <w:color w:val="000000"/>
      <w:sz w:val="16"/>
      <w:szCs w:val="16"/>
      <w:u w:color="00000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6">
    <w:name w:val="header"/>
    <w:pPr>
      <w:tabs>
        <w:tab w:val="center" w:pos="4677"/>
        <w:tab w:val="right" w:pos="9355"/>
      </w:tabs>
    </w:pPr>
    <w:rPr>
      <w:rFonts w:ascii="Calibri" w:eastAsia="Calibri" w:hAnsi="Calibri" w:cs="Calibri"/>
      <w:color w:val="000000"/>
      <w:sz w:val="22"/>
      <w:szCs w:val="22"/>
      <w:u w:color="000000"/>
    </w:rPr>
  </w:style>
  <w:style w:type="paragraph" w:customStyle="1" w:styleId="a7">
    <w:name w:val="Колонтитулы"/>
    <w:pPr>
      <w:tabs>
        <w:tab w:val="right" w:pos="9020"/>
      </w:tabs>
    </w:pPr>
    <w:rPr>
      <w:rFonts w:ascii="Helvetica Neue" w:hAnsi="Helvetica Neue" w:cs="Arial Unicode MS"/>
      <w:color w:val="000000"/>
      <w:sz w:val="24"/>
      <w:szCs w:val="24"/>
    </w:rPr>
  </w:style>
  <w:style w:type="paragraph" w:styleId="a8">
    <w:name w:val="List Paragraph"/>
    <w:pPr>
      <w:ind w:left="720"/>
    </w:pPr>
    <w:rPr>
      <w:rFonts w:ascii="Calibri" w:eastAsia="Calibri" w:hAnsi="Calibri" w:cs="Calibri"/>
      <w:color w:val="000000"/>
      <w:sz w:val="22"/>
      <w:szCs w:val="22"/>
      <w:u w:color="000000"/>
    </w:rPr>
  </w:style>
  <w:style w:type="numbering" w:customStyle="1" w:styleId="a0">
    <w:name w:val="Пункты"/>
    <w:pPr>
      <w:numPr>
        <w:numId w:val="1"/>
      </w:numPr>
    </w:pPr>
  </w:style>
  <w:style w:type="numbering" w:customStyle="1" w:styleId="2">
    <w:name w:val="Импортированный стиль 2"/>
    <w:pPr>
      <w:numPr>
        <w:numId w:val="3"/>
      </w:numPr>
    </w:pPr>
  </w:style>
  <w:style w:type="numbering" w:customStyle="1" w:styleId="a">
    <w:name w:val="С числами"/>
    <w:pPr>
      <w:numPr>
        <w:numId w:val="6"/>
      </w:numPr>
    </w:pPr>
  </w:style>
  <w:style w:type="paragraph" w:customStyle="1" w:styleId="A9">
    <w:name w:val="По умолчанию A"/>
    <w:rPr>
      <w:rFonts w:ascii="Helvetica Neue" w:hAnsi="Helvetica Neue" w:cs="Arial Unicode MS"/>
      <w:color w:val="000000"/>
      <w:sz w:val="22"/>
      <w:szCs w:val="22"/>
      <w:u w:color="000000"/>
    </w:rPr>
  </w:style>
  <w:style w:type="character" w:customStyle="1" w:styleId="aa">
    <w:name w:val="Нет"/>
  </w:style>
  <w:style w:type="character" w:customStyle="1" w:styleId="Hyperlink0">
    <w:name w:val="Hyperlink.0"/>
    <w:basedOn w:val="aa"/>
    <w:rPr>
      <w:color w:val="0000FF"/>
      <w:u w:val="single" w:color="0000FF"/>
    </w:rPr>
  </w:style>
  <w:style w:type="character" w:customStyle="1" w:styleId="Hyperlink1">
    <w:name w:val="Hyperlink.1"/>
    <w:basedOn w:val="aa"/>
    <w:rPr>
      <w:rFonts w:ascii="Times New Roman" w:eastAsia="Times New Roman" w:hAnsi="Times New Roman" w:cs="Times New Roman"/>
      <w:color w:val="0000FF"/>
      <w:sz w:val="24"/>
      <w:szCs w:val="24"/>
      <w:u w:val="single" w:color="0000FF"/>
    </w:rPr>
  </w:style>
  <w:style w:type="character" w:customStyle="1" w:styleId="Hyperlink2">
    <w:name w:val="Hyperlink.2"/>
    <w:basedOn w:val="aa"/>
    <w:rPr>
      <w:rFonts w:ascii="Times New Roman" w:eastAsia="Times New Roman" w:hAnsi="Times New Roman" w:cs="Times New Roman"/>
      <w:color w:val="0000FF"/>
      <w:sz w:val="24"/>
      <w:szCs w:val="24"/>
      <w:u w:val="single" w:color="0000FF"/>
      <w:lang w:val="en-US"/>
    </w:rPr>
  </w:style>
  <w:style w:type="character" w:customStyle="1" w:styleId="Hyperlink3">
    <w:name w:val="Hyperlink.3"/>
    <w:basedOn w:val="aa"/>
    <w:rPr>
      <w:rFonts w:ascii="Times New Roman" w:eastAsia="Times New Roman" w:hAnsi="Times New Roman" w:cs="Times New Roman"/>
      <w:color w:val="0000FF"/>
      <w:sz w:val="24"/>
      <w:szCs w:val="24"/>
      <w:u w:val="single" w:color="0000FF"/>
      <w:lang w:val="ru-RU"/>
    </w:rPr>
  </w:style>
  <w:style w:type="character" w:customStyle="1" w:styleId="UnresolvedMention">
    <w:name w:val="Unresolved Mention"/>
    <w:basedOn w:val="a2"/>
    <w:uiPriority w:val="99"/>
    <w:semiHidden/>
    <w:unhideWhenUsed/>
    <w:rsid w:val="0061773E"/>
    <w:rPr>
      <w:color w:val="605E5C"/>
      <w:shd w:val="clear" w:color="auto" w:fill="E1DFDD"/>
    </w:rPr>
  </w:style>
  <w:style w:type="character" w:styleId="ab">
    <w:name w:val="FollowedHyperlink"/>
    <w:basedOn w:val="a2"/>
    <w:uiPriority w:val="99"/>
    <w:semiHidden/>
    <w:unhideWhenUsed/>
    <w:rsid w:val="0061773E"/>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library.spbu.ru/cgi-bin/irbis64r/cgiirbis_64.exe?C21COM=F&amp;I21DBN=IBIS&amp;P21DBN=IBIS" TargetMode="External"/><Relationship Id="rId13" Type="http://schemas.openxmlformats.org/officeDocument/2006/relationships/hyperlink" Target="http://mediatoolbox.ru"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library.spbu.ru/" TargetMode="External"/><Relationship Id="rId12" Type="http://schemas.openxmlformats.org/officeDocument/2006/relationships/hyperlink" Target="http://www.mediascope.ru" TargetMode="External"/><Relationship Id="rId17" Type="http://schemas.openxmlformats.org/officeDocument/2006/relationships/hyperlink" Target="https://dddjournalism.info" TargetMode="External"/><Relationship Id="rId2" Type="http://schemas.openxmlformats.org/officeDocument/2006/relationships/styles" Target="styles.xml"/><Relationship Id="rId16" Type="http://schemas.openxmlformats.org/officeDocument/2006/relationships/hyperlink" Target="http://t.me/mediadepression"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jrnlst.ru" TargetMode="External"/><Relationship Id="rId5" Type="http://schemas.openxmlformats.org/officeDocument/2006/relationships/footnotes" Target="footnotes.xml"/><Relationship Id="rId15" Type="http://schemas.openxmlformats.org/officeDocument/2006/relationships/hyperlink" Target="http://themedia.center" TargetMode="External"/><Relationship Id="rId23" Type="http://schemas.openxmlformats.org/officeDocument/2006/relationships/theme" Target="theme/theme1.xml"/><Relationship Id="rId10" Type="http://schemas.openxmlformats.org/officeDocument/2006/relationships/hyperlink" Target="http://cufts.library.spbu.ru/CRDB/SPBGU/browse?name=rures&amp;resource_type=8"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cufts.library.spbu.ru/CRDB/SPBGU/" TargetMode="External"/><Relationship Id="rId14" Type="http://schemas.openxmlformats.org/officeDocument/2006/relationships/hyperlink" Target="http://mediaskunk.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5814</Words>
  <Characters>33142</Characters>
  <Application>Microsoft Office Word</Application>
  <DocSecurity>0</DocSecurity>
  <Lines>276</Lines>
  <Paragraphs>77</Paragraphs>
  <ScaleCrop>false</ScaleCrop>
  <Company/>
  <LinksUpToDate>false</LinksUpToDate>
  <CharactersWithSpaces>38879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Баклашкина Екатерина Андреевна</cp:lastModifiedBy>
  <cp:revision>6</cp:revision>
  <dcterms:created xsi:type="dcterms:W3CDTF">2021-03-19T10:38:00Z</dcterms:created>
  <dcterms:modified xsi:type="dcterms:W3CDTF">2021-04-13T08:31:00Z</dcterms:modified>
</cp:coreProperties>
</file>