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AB555" w14:textId="3CD80AD1" w:rsidR="00FE056B" w:rsidRDefault="00FE056B" w:rsidP="00FE056B">
      <w:pPr>
        <w:pStyle w:val="30"/>
        <w:shd w:val="clear" w:color="auto" w:fill="auto"/>
        <w:spacing w:line="240" w:lineRule="auto"/>
        <w:rPr>
          <w:rFonts w:ascii="Arial" w:hAnsi="Arial" w:cs="Arial"/>
        </w:rPr>
      </w:pPr>
      <w:bookmarkStart w:id="0" w:name="_GoBack"/>
      <w:bookmarkEnd w:id="0"/>
      <w:r w:rsidRPr="00117653">
        <w:rPr>
          <w:rFonts w:ascii="Arial" w:hAnsi="Arial" w:cs="Arial"/>
        </w:rPr>
        <w:t>Программа аттестации в письменной форме для претендентов на</w:t>
      </w:r>
      <w:r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>восстановление, изменение образовательных программ, перевод из других</w:t>
      </w:r>
      <w:r>
        <w:rPr>
          <w:rFonts w:ascii="Arial" w:hAnsi="Arial" w:cs="Arial"/>
        </w:rPr>
        <w:t xml:space="preserve"> образовательных организаций на 3</w:t>
      </w:r>
      <w:r w:rsidRPr="00117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 </w:t>
      </w:r>
      <w:proofErr w:type="gramStart"/>
      <w:r>
        <w:rPr>
          <w:rFonts w:ascii="Arial" w:hAnsi="Arial" w:cs="Arial"/>
        </w:rPr>
        <w:t>обучения</w:t>
      </w:r>
      <w:r w:rsidRPr="001176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аспирантуры </w:t>
      </w:r>
      <w:r w:rsidRPr="00117653">
        <w:rPr>
          <w:rFonts w:ascii="Arial" w:hAnsi="Arial" w:cs="Arial"/>
        </w:rPr>
        <w:t>по направлению</w:t>
      </w:r>
      <w:proofErr w:type="gramEnd"/>
      <w:r w:rsidRPr="00117653">
        <w:rPr>
          <w:rFonts w:ascii="Arial" w:hAnsi="Arial" w:cs="Arial"/>
        </w:rPr>
        <w:t xml:space="preserve"> 42.0</w:t>
      </w:r>
      <w:r>
        <w:rPr>
          <w:rFonts w:ascii="Arial" w:hAnsi="Arial" w:cs="Arial"/>
        </w:rPr>
        <w:t>6</w:t>
      </w:r>
      <w:r w:rsidRPr="00117653">
        <w:rPr>
          <w:rFonts w:ascii="Arial" w:hAnsi="Arial" w:cs="Arial"/>
        </w:rPr>
        <w:t xml:space="preserve">.01 </w:t>
      </w:r>
      <w:r>
        <w:rPr>
          <w:rFonts w:ascii="Arial" w:hAnsi="Arial" w:cs="Arial"/>
        </w:rPr>
        <w:t xml:space="preserve">«Средства массовой информации и информационно-библиотечное дело», </w:t>
      </w:r>
      <w:r w:rsidR="00014D82">
        <w:rPr>
          <w:rFonts w:ascii="Arial" w:hAnsi="Arial" w:cs="Arial"/>
        </w:rPr>
        <w:t>образовательная программа</w:t>
      </w:r>
      <w:r>
        <w:rPr>
          <w:rFonts w:ascii="Arial" w:hAnsi="Arial" w:cs="Arial"/>
        </w:rPr>
        <w:t xml:space="preserve"> </w:t>
      </w:r>
      <w:r w:rsidRPr="00117653">
        <w:rPr>
          <w:rFonts w:ascii="Arial" w:hAnsi="Arial" w:cs="Arial"/>
        </w:rPr>
        <w:t>«</w:t>
      </w:r>
      <w:r w:rsidR="008812EB">
        <w:rPr>
          <w:rFonts w:ascii="Arial" w:hAnsi="Arial" w:cs="Arial"/>
        </w:rPr>
        <w:t>Реклама и связи с общественностью</w:t>
      </w:r>
      <w:r w:rsidRPr="00117653">
        <w:rPr>
          <w:rFonts w:ascii="Arial" w:hAnsi="Arial" w:cs="Arial"/>
        </w:rPr>
        <w:t>»</w:t>
      </w:r>
    </w:p>
    <w:p w14:paraId="5A5B7324" w14:textId="77777777" w:rsidR="00FE056B" w:rsidRPr="00117653" w:rsidRDefault="00FE056B" w:rsidP="00FE056B">
      <w:pPr>
        <w:pStyle w:val="1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14:paraId="015D1043" w14:textId="77777777" w:rsidR="00FE056B" w:rsidRDefault="00FE056B" w:rsidP="00FE056B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b w:val="0"/>
        </w:rPr>
      </w:pPr>
      <w:r w:rsidRPr="00EA7A2B">
        <w:rPr>
          <w:rFonts w:ascii="Arial" w:hAnsi="Arial" w:cs="Arial"/>
          <w:b w:val="0"/>
        </w:rPr>
        <w:t xml:space="preserve">Восстановление, изменение образовательных программ, перевод из других образовательных организаций на </w:t>
      </w:r>
      <w:r w:rsidR="006C70CA">
        <w:rPr>
          <w:rFonts w:ascii="Arial" w:hAnsi="Arial" w:cs="Arial"/>
          <w:b w:val="0"/>
        </w:rPr>
        <w:t>3</w:t>
      </w:r>
      <w:r w:rsidRPr="00EA7A2B">
        <w:rPr>
          <w:rFonts w:ascii="Arial" w:hAnsi="Arial" w:cs="Arial"/>
          <w:b w:val="0"/>
        </w:rPr>
        <w:t xml:space="preserve"> год обучения аспирантуры</w:t>
      </w:r>
      <w:r>
        <w:rPr>
          <w:rFonts w:ascii="Arial" w:hAnsi="Arial" w:cs="Arial"/>
          <w:b w:val="0"/>
        </w:rPr>
        <w:t xml:space="preserve"> возможны при успешной сдаче претендентом кандидатских экзаменов по иностранному языку</w:t>
      </w:r>
      <w:r w:rsidR="006C70CA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 истории и философии науки</w:t>
      </w:r>
      <w:r w:rsidR="006C70CA">
        <w:rPr>
          <w:rFonts w:ascii="Arial" w:hAnsi="Arial" w:cs="Arial"/>
          <w:b w:val="0"/>
        </w:rPr>
        <w:t xml:space="preserve"> и журналистике (основная и дополнительная программы)</w:t>
      </w:r>
      <w:r>
        <w:rPr>
          <w:rFonts w:ascii="Arial" w:hAnsi="Arial" w:cs="Arial"/>
          <w:b w:val="0"/>
        </w:rPr>
        <w:t>, а также успешном прохождении письменного испытания по следующей программе.</w:t>
      </w:r>
    </w:p>
    <w:p w14:paraId="6A458832" w14:textId="77777777" w:rsidR="00FE056B" w:rsidRDefault="00FE056B" w:rsidP="00FE056B">
      <w:pPr>
        <w:pStyle w:val="10"/>
        <w:keepNext/>
        <w:keepLines/>
        <w:shd w:val="clear" w:color="auto" w:fill="auto"/>
        <w:spacing w:after="0" w:line="240" w:lineRule="auto"/>
        <w:jc w:val="both"/>
        <w:rPr>
          <w:rFonts w:ascii="Arial" w:hAnsi="Arial" w:cs="Arial"/>
          <w:b w:val="0"/>
        </w:rPr>
      </w:pPr>
    </w:p>
    <w:p w14:paraId="0A526CD3" w14:textId="2977E479" w:rsidR="006C70CA" w:rsidRPr="0073666B" w:rsidRDefault="0073666B" w:rsidP="005947BB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Cs/>
        </w:rPr>
      </w:pPr>
      <w:r w:rsidRPr="0073666B">
        <w:rPr>
          <w:rFonts w:ascii="Arial" w:hAnsi="Arial" w:cs="Arial"/>
          <w:bCs/>
        </w:rPr>
        <w:t>Понятие исследовательского подхода как направления изучения предмета исследования.</w:t>
      </w:r>
    </w:p>
    <w:p w14:paraId="7784CC6C" w14:textId="4AF88D3E" w:rsidR="0073666B" w:rsidRPr="0073666B" w:rsidRDefault="0073666B" w:rsidP="005947BB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Cs/>
        </w:rPr>
      </w:pPr>
      <w:r w:rsidRPr="0073666B">
        <w:rPr>
          <w:rFonts w:ascii="Arial" w:hAnsi="Arial" w:cs="Arial"/>
          <w:bCs/>
        </w:rPr>
        <w:t>Теоретический и эмпирический уровни научного знания. Понятие метода, типы методов научного познания.</w:t>
      </w:r>
    </w:p>
    <w:p w14:paraId="2557F1D9" w14:textId="3B25462B" w:rsidR="0073666B" w:rsidRPr="0073666B" w:rsidRDefault="0073666B" w:rsidP="005947BB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Cs/>
        </w:rPr>
      </w:pPr>
      <w:r w:rsidRPr="0073666B">
        <w:rPr>
          <w:rFonts w:ascii="Arial" w:hAnsi="Arial" w:cs="Arial"/>
          <w:bCs/>
        </w:rPr>
        <w:t>Сравнительный анализ стратегий исследования: общие и специфические черты.</w:t>
      </w:r>
    </w:p>
    <w:p w14:paraId="2001B26B" w14:textId="48C43703" w:rsidR="0073666B" w:rsidRPr="0073666B" w:rsidRDefault="0073666B" w:rsidP="005947BB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Cs/>
        </w:rPr>
      </w:pPr>
      <w:r w:rsidRPr="0073666B">
        <w:rPr>
          <w:rFonts w:ascii="Arial" w:hAnsi="Arial" w:cs="Arial"/>
          <w:bCs/>
        </w:rPr>
        <w:t>Программа социологического исследования: структура и содержание.</w:t>
      </w:r>
    </w:p>
    <w:p w14:paraId="2A7F3D5E" w14:textId="347D8702" w:rsidR="0073666B" w:rsidRPr="0073666B" w:rsidRDefault="0073666B" w:rsidP="005947BB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Cs/>
        </w:rPr>
      </w:pPr>
      <w:r w:rsidRPr="0073666B">
        <w:rPr>
          <w:rFonts w:ascii="Arial" w:hAnsi="Arial" w:cs="Arial"/>
          <w:bCs/>
        </w:rPr>
        <w:t>Типология методов прикладного исследования.</w:t>
      </w:r>
    </w:p>
    <w:p w14:paraId="4EB11BE9" w14:textId="3BD5CA23" w:rsidR="0073666B" w:rsidRDefault="0073666B" w:rsidP="00924E69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Cs/>
        </w:rPr>
      </w:pPr>
      <w:r w:rsidRPr="0073666B">
        <w:rPr>
          <w:rFonts w:ascii="Arial" w:hAnsi="Arial" w:cs="Arial"/>
          <w:bCs/>
        </w:rPr>
        <w:t>Методика анализа результатов исследования.</w:t>
      </w:r>
    </w:p>
    <w:p w14:paraId="437BA69E" w14:textId="77777777" w:rsidR="00924E69" w:rsidRPr="00924E69" w:rsidRDefault="00924E69" w:rsidP="00924E69">
      <w:pPr>
        <w:pStyle w:val="22"/>
        <w:tabs>
          <w:tab w:val="left" w:pos="710"/>
        </w:tabs>
        <w:spacing w:before="0"/>
        <w:rPr>
          <w:rFonts w:ascii="Arial" w:hAnsi="Arial" w:cs="Arial"/>
          <w:bCs/>
        </w:rPr>
      </w:pPr>
      <w:r w:rsidRPr="00924E69">
        <w:rPr>
          <w:rFonts w:ascii="Arial" w:hAnsi="Arial" w:cs="Arial"/>
          <w:bCs/>
        </w:rPr>
        <w:t>Функционально-стилистическое расслоение русской речи и вопрос о научном стиле: традиции и влияние современности. Понятие «Государственный язык» в аспекте научной публикационной деятельности.</w:t>
      </w:r>
    </w:p>
    <w:p w14:paraId="79B3D48F" w14:textId="77777777" w:rsidR="00924E69" w:rsidRPr="00924E69" w:rsidRDefault="00924E69" w:rsidP="00924E69">
      <w:pPr>
        <w:pStyle w:val="22"/>
        <w:tabs>
          <w:tab w:val="left" w:pos="710"/>
        </w:tabs>
        <w:spacing w:before="0"/>
        <w:rPr>
          <w:rFonts w:ascii="Arial" w:hAnsi="Arial" w:cs="Arial"/>
          <w:bCs/>
        </w:rPr>
      </w:pPr>
      <w:r w:rsidRPr="00924E69">
        <w:rPr>
          <w:rFonts w:ascii="Arial" w:hAnsi="Arial" w:cs="Arial"/>
          <w:bCs/>
        </w:rPr>
        <w:t>Конструктивный принцип и стилевые черты научного стиля. Понятие о научном дискурсе.</w:t>
      </w:r>
    </w:p>
    <w:p w14:paraId="02EE7800" w14:textId="77777777" w:rsidR="00924E69" w:rsidRPr="00924E69" w:rsidRDefault="00924E69" w:rsidP="00924E69">
      <w:pPr>
        <w:pStyle w:val="22"/>
        <w:tabs>
          <w:tab w:val="left" w:pos="710"/>
        </w:tabs>
        <w:spacing w:before="0"/>
        <w:rPr>
          <w:rFonts w:ascii="Arial" w:hAnsi="Arial" w:cs="Arial"/>
          <w:bCs/>
        </w:rPr>
      </w:pPr>
      <w:proofErr w:type="spellStart"/>
      <w:r w:rsidRPr="00924E69">
        <w:rPr>
          <w:rFonts w:ascii="Arial" w:hAnsi="Arial" w:cs="Arial"/>
          <w:bCs/>
        </w:rPr>
        <w:t>Внутристилевая</w:t>
      </w:r>
      <w:proofErr w:type="spellEnd"/>
      <w:r w:rsidRPr="00924E69">
        <w:rPr>
          <w:rFonts w:ascii="Arial" w:hAnsi="Arial" w:cs="Arial"/>
          <w:bCs/>
        </w:rPr>
        <w:t xml:space="preserve"> дифференциация научного стиля.</w:t>
      </w:r>
    </w:p>
    <w:p w14:paraId="13B87264" w14:textId="117E49D5" w:rsidR="00924E69" w:rsidRDefault="00924E69" w:rsidP="00924E69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Cs/>
        </w:rPr>
      </w:pPr>
      <w:r w:rsidRPr="00924E69">
        <w:rPr>
          <w:rFonts w:ascii="Arial" w:hAnsi="Arial" w:cs="Arial"/>
          <w:bCs/>
        </w:rPr>
        <w:t>Жанры научного общения.</w:t>
      </w:r>
    </w:p>
    <w:p w14:paraId="448B09C7" w14:textId="2502F4A8" w:rsidR="0073666B" w:rsidRDefault="0073666B" w:rsidP="005947BB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Cs/>
        </w:rPr>
      </w:pPr>
    </w:p>
    <w:p w14:paraId="7D7090F1" w14:textId="154BE9D8" w:rsidR="0073666B" w:rsidRDefault="0073666B" w:rsidP="005947BB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/>
        </w:rPr>
      </w:pPr>
      <w:r w:rsidRPr="00A452A7">
        <w:rPr>
          <w:rFonts w:ascii="Arial" w:hAnsi="Arial" w:cs="Arial"/>
          <w:b/>
        </w:rPr>
        <w:t>Обязательная литература</w:t>
      </w:r>
    </w:p>
    <w:p w14:paraId="6421E4C5" w14:textId="77777777" w:rsidR="002D1207" w:rsidRPr="00FA5D84" w:rsidRDefault="002D1207" w:rsidP="002D1207">
      <w:pPr>
        <w:pStyle w:val="22"/>
        <w:numPr>
          <w:ilvl w:val="0"/>
          <w:numId w:val="44"/>
        </w:numPr>
        <w:tabs>
          <w:tab w:val="left" w:pos="710"/>
        </w:tabs>
        <w:spacing w:before="0"/>
        <w:rPr>
          <w:rFonts w:ascii="Arial" w:hAnsi="Arial" w:cs="Arial"/>
          <w:bCs/>
        </w:rPr>
      </w:pPr>
      <w:proofErr w:type="spellStart"/>
      <w:r w:rsidRPr="00FA5D84">
        <w:rPr>
          <w:rFonts w:ascii="Arial" w:hAnsi="Arial" w:cs="Arial"/>
          <w:bCs/>
        </w:rPr>
        <w:t>Добреньков</w:t>
      </w:r>
      <w:proofErr w:type="spellEnd"/>
      <w:r w:rsidRPr="00FA5D84">
        <w:rPr>
          <w:rFonts w:ascii="Arial" w:hAnsi="Arial" w:cs="Arial"/>
          <w:bCs/>
        </w:rPr>
        <w:t xml:space="preserve"> В. И., Кравченко А.И. Методология и методика социологического исследования. М.</w:t>
      </w:r>
      <w:r>
        <w:rPr>
          <w:rFonts w:ascii="Arial" w:hAnsi="Arial" w:cs="Arial"/>
          <w:bCs/>
        </w:rPr>
        <w:t>,</w:t>
      </w:r>
      <w:r w:rsidRPr="00FA5D84">
        <w:rPr>
          <w:rFonts w:ascii="Arial" w:hAnsi="Arial" w:cs="Arial"/>
          <w:bCs/>
        </w:rPr>
        <w:t xml:space="preserve"> 2017 </w:t>
      </w:r>
    </w:p>
    <w:p w14:paraId="03525833" w14:textId="77777777" w:rsidR="002D1207" w:rsidRPr="00FA5D84" w:rsidRDefault="002D1207" w:rsidP="002D1207">
      <w:pPr>
        <w:pStyle w:val="22"/>
        <w:numPr>
          <w:ilvl w:val="0"/>
          <w:numId w:val="44"/>
        </w:numPr>
        <w:tabs>
          <w:tab w:val="left" w:pos="710"/>
        </w:tabs>
        <w:spacing w:before="0"/>
        <w:rPr>
          <w:rFonts w:ascii="Arial" w:hAnsi="Arial" w:cs="Arial"/>
          <w:bCs/>
        </w:rPr>
      </w:pPr>
      <w:proofErr w:type="spellStart"/>
      <w:r w:rsidRPr="00FA5D84">
        <w:rPr>
          <w:rFonts w:ascii="Arial" w:hAnsi="Arial" w:cs="Arial"/>
          <w:bCs/>
        </w:rPr>
        <w:t>Добреньков</w:t>
      </w:r>
      <w:proofErr w:type="spellEnd"/>
      <w:r w:rsidRPr="00FA5D84">
        <w:rPr>
          <w:rFonts w:ascii="Arial" w:hAnsi="Arial" w:cs="Arial"/>
          <w:bCs/>
        </w:rPr>
        <w:t xml:space="preserve"> В. И., Осипова Н.Г. Методология и методы научной работы: учеб</w:t>
      </w:r>
      <w:proofErr w:type="gramStart"/>
      <w:r w:rsidRPr="00FA5D84">
        <w:rPr>
          <w:rFonts w:ascii="Arial" w:hAnsi="Arial" w:cs="Arial"/>
          <w:bCs/>
        </w:rPr>
        <w:t>.</w:t>
      </w:r>
      <w:proofErr w:type="gramEnd"/>
      <w:r w:rsidRPr="00FA5D84">
        <w:rPr>
          <w:rFonts w:ascii="Arial" w:hAnsi="Arial" w:cs="Arial"/>
          <w:bCs/>
        </w:rPr>
        <w:t xml:space="preserve"> </w:t>
      </w:r>
      <w:proofErr w:type="gramStart"/>
      <w:r w:rsidRPr="00FA5D84">
        <w:rPr>
          <w:rFonts w:ascii="Arial" w:hAnsi="Arial" w:cs="Arial"/>
          <w:bCs/>
        </w:rPr>
        <w:t>п</w:t>
      </w:r>
      <w:proofErr w:type="gramEnd"/>
      <w:r w:rsidRPr="00FA5D84">
        <w:rPr>
          <w:rFonts w:ascii="Arial" w:hAnsi="Arial" w:cs="Arial"/>
          <w:bCs/>
        </w:rPr>
        <w:t xml:space="preserve">особие для студентов вузов по направлению 040200 «Социология» М., 2009. </w:t>
      </w:r>
    </w:p>
    <w:p w14:paraId="090E4EF5" w14:textId="77777777" w:rsidR="002D1207" w:rsidRPr="00FA5D84" w:rsidRDefault="002D1207" w:rsidP="002D1207">
      <w:pPr>
        <w:pStyle w:val="22"/>
        <w:numPr>
          <w:ilvl w:val="0"/>
          <w:numId w:val="44"/>
        </w:numPr>
        <w:tabs>
          <w:tab w:val="left" w:pos="710"/>
        </w:tabs>
        <w:spacing w:before="0"/>
        <w:rPr>
          <w:rFonts w:ascii="Arial" w:hAnsi="Arial" w:cs="Arial"/>
          <w:bCs/>
        </w:rPr>
      </w:pPr>
      <w:r w:rsidRPr="00FA5D84">
        <w:rPr>
          <w:rFonts w:ascii="Arial" w:hAnsi="Arial" w:cs="Arial"/>
          <w:bCs/>
        </w:rPr>
        <w:t>Лыкова В. Я. Введение в научное исследование: учеб</w:t>
      </w:r>
      <w:proofErr w:type="gramStart"/>
      <w:r w:rsidRPr="00FA5D84">
        <w:rPr>
          <w:rFonts w:ascii="Arial" w:hAnsi="Arial" w:cs="Arial"/>
          <w:bCs/>
        </w:rPr>
        <w:t>.</w:t>
      </w:r>
      <w:proofErr w:type="gramEnd"/>
      <w:r w:rsidRPr="00FA5D84">
        <w:rPr>
          <w:rFonts w:ascii="Arial" w:hAnsi="Arial" w:cs="Arial"/>
          <w:bCs/>
        </w:rPr>
        <w:t xml:space="preserve"> </w:t>
      </w:r>
      <w:proofErr w:type="gramStart"/>
      <w:r w:rsidRPr="00FA5D84">
        <w:rPr>
          <w:rFonts w:ascii="Arial" w:hAnsi="Arial" w:cs="Arial"/>
          <w:bCs/>
        </w:rPr>
        <w:t>п</w:t>
      </w:r>
      <w:proofErr w:type="gramEnd"/>
      <w:r w:rsidRPr="00FA5D84">
        <w:rPr>
          <w:rFonts w:ascii="Arial" w:hAnsi="Arial" w:cs="Arial"/>
          <w:bCs/>
        </w:rPr>
        <w:t xml:space="preserve">особие для преподавателей и студентов </w:t>
      </w:r>
      <w:proofErr w:type="spellStart"/>
      <w:r w:rsidRPr="00FA5D84">
        <w:rPr>
          <w:rFonts w:ascii="Arial" w:hAnsi="Arial" w:cs="Arial"/>
          <w:bCs/>
        </w:rPr>
        <w:t>высш</w:t>
      </w:r>
      <w:proofErr w:type="spellEnd"/>
      <w:r w:rsidRPr="00FA5D84">
        <w:rPr>
          <w:rFonts w:ascii="Arial" w:hAnsi="Arial" w:cs="Arial"/>
          <w:bCs/>
        </w:rPr>
        <w:t xml:space="preserve">. </w:t>
      </w:r>
      <w:proofErr w:type="spellStart"/>
      <w:r w:rsidRPr="00FA5D84">
        <w:rPr>
          <w:rFonts w:ascii="Arial" w:hAnsi="Arial" w:cs="Arial"/>
          <w:bCs/>
        </w:rPr>
        <w:t>образоват</w:t>
      </w:r>
      <w:proofErr w:type="spellEnd"/>
      <w:r w:rsidRPr="00FA5D84">
        <w:rPr>
          <w:rFonts w:ascii="Arial" w:hAnsi="Arial" w:cs="Arial"/>
          <w:bCs/>
        </w:rPr>
        <w:t xml:space="preserve">. Учреждений. Смоленск, 2009.  </w:t>
      </w:r>
    </w:p>
    <w:p w14:paraId="04F7C9DA" w14:textId="77777777" w:rsidR="002D1207" w:rsidRDefault="002D1207" w:rsidP="002D1207">
      <w:pPr>
        <w:pStyle w:val="22"/>
        <w:numPr>
          <w:ilvl w:val="0"/>
          <w:numId w:val="44"/>
        </w:numPr>
        <w:tabs>
          <w:tab w:val="left" w:pos="710"/>
        </w:tabs>
        <w:spacing w:before="0"/>
        <w:rPr>
          <w:rFonts w:ascii="Arial" w:hAnsi="Arial" w:cs="Arial"/>
          <w:bCs/>
        </w:rPr>
      </w:pPr>
      <w:proofErr w:type="spellStart"/>
      <w:r w:rsidRPr="00840578">
        <w:rPr>
          <w:rFonts w:ascii="Arial" w:hAnsi="Arial" w:cs="Arial"/>
          <w:bCs/>
        </w:rPr>
        <w:t>Медиалингвистика</w:t>
      </w:r>
      <w:proofErr w:type="spellEnd"/>
      <w:r w:rsidRPr="00840578">
        <w:rPr>
          <w:rFonts w:ascii="Arial" w:hAnsi="Arial" w:cs="Arial"/>
          <w:bCs/>
        </w:rPr>
        <w:t xml:space="preserve"> в терминах и понятиях: словарь–справочник</w:t>
      </w:r>
      <w:proofErr w:type="gramStart"/>
      <w:r w:rsidRPr="00840578">
        <w:rPr>
          <w:rFonts w:ascii="Arial" w:hAnsi="Arial" w:cs="Arial"/>
          <w:bCs/>
        </w:rPr>
        <w:t xml:space="preserve"> / П</w:t>
      </w:r>
      <w:proofErr w:type="gramEnd"/>
      <w:r w:rsidRPr="00840578">
        <w:rPr>
          <w:rFonts w:ascii="Arial" w:hAnsi="Arial" w:cs="Arial"/>
          <w:bCs/>
        </w:rPr>
        <w:t xml:space="preserve">од ред. </w:t>
      </w:r>
      <w:proofErr w:type="spellStart"/>
      <w:r w:rsidRPr="00840578">
        <w:rPr>
          <w:rFonts w:ascii="Arial" w:hAnsi="Arial" w:cs="Arial"/>
          <w:bCs/>
        </w:rPr>
        <w:t>Л.Р.Дускаевой</w:t>
      </w:r>
      <w:proofErr w:type="spellEnd"/>
      <w:r w:rsidRPr="00840578">
        <w:rPr>
          <w:rFonts w:ascii="Arial" w:hAnsi="Arial" w:cs="Arial"/>
          <w:bCs/>
        </w:rPr>
        <w:t>. М., Флинта, 2018.</w:t>
      </w:r>
    </w:p>
    <w:p w14:paraId="3107672F" w14:textId="77777777" w:rsidR="002D1207" w:rsidRPr="00FA5D84" w:rsidRDefault="002D1207" w:rsidP="002D1207">
      <w:pPr>
        <w:pStyle w:val="22"/>
        <w:numPr>
          <w:ilvl w:val="0"/>
          <w:numId w:val="44"/>
        </w:numPr>
        <w:tabs>
          <w:tab w:val="left" w:pos="710"/>
        </w:tabs>
        <w:spacing w:before="0"/>
        <w:rPr>
          <w:rFonts w:ascii="Arial" w:hAnsi="Arial" w:cs="Arial"/>
          <w:bCs/>
        </w:rPr>
      </w:pPr>
      <w:r w:rsidRPr="00FA5D84">
        <w:rPr>
          <w:rFonts w:ascii="Arial" w:hAnsi="Arial" w:cs="Arial"/>
          <w:bCs/>
        </w:rPr>
        <w:t>Пономарев, А.Б. Методология научных исследований: учеб</w:t>
      </w:r>
      <w:proofErr w:type="gramStart"/>
      <w:r w:rsidRPr="00FA5D84">
        <w:rPr>
          <w:rFonts w:ascii="Arial" w:hAnsi="Arial" w:cs="Arial"/>
          <w:bCs/>
        </w:rPr>
        <w:t>.</w:t>
      </w:r>
      <w:proofErr w:type="gramEnd"/>
      <w:r w:rsidRPr="00FA5D84">
        <w:rPr>
          <w:rFonts w:ascii="Arial" w:hAnsi="Arial" w:cs="Arial"/>
          <w:bCs/>
        </w:rPr>
        <w:t xml:space="preserve"> </w:t>
      </w:r>
      <w:proofErr w:type="gramStart"/>
      <w:r w:rsidRPr="00FA5D84">
        <w:rPr>
          <w:rFonts w:ascii="Arial" w:hAnsi="Arial" w:cs="Arial"/>
          <w:bCs/>
        </w:rPr>
        <w:t>п</w:t>
      </w:r>
      <w:proofErr w:type="gramEnd"/>
      <w:r w:rsidRPr="00FA5D84">
        <w:rPr>
          <w:rFonts w:ascii="Arial" w:hAnsi="Arial" w:cs="Arial"/>
          <w:bCs/>
        </w:rPr>
        <w:t>особие</w:t>
      </w:r>
      <w:r>
        <w:rPr>
          <w:rFonts w:ascii="Arial" w:hAnsi="Arial" w:cs="Arial"/>
          <w:bCs/>
        </w:rPr>
        <w:t>.</w:t>
      </w:r>
      <w:r w:rsidRPr="00FA5D84">
        <w:rPr>
          <w:rFonts w:ascii="Arial" w:hAnsi="Arial" w:cs="Arial"/>
          <w:bCs/>
        </w:rPr>
        <w:t xml:space="preserve"> Пермь, 2014.</w:t>
      </w:r>
    </w:p>
    <w:p w14:paraId="040E4D19" w14:textId="77777777" w:rsidR="002D1207" w:rsidRPr="00FA5D84" w:rsidRDefault="002D1207" w:rsidP="002D1207">
      <w:pPr>
        <w:pStyle w:val="22"/>
        <w:numPr>
          <w:ilvl w:val="0"/>
          <w:numId w:val="44"/>
        </w:numPr>
        <w:tabs>
          <w:tab w:val="left" w:pos="710"/>
        </w:tabs>
        <w:spacing w:before="0"/>
        <w:rPr>
          <w:rFonts w:ascii="Arial" w:hAnsi="Arial" w:cs="Arial"/>
          <w:bCs/>
        </w:rPr>
      </w:pPr>
      <w:r w:rsidRPr="00FA5D84">
        <w:rPr>
          <w:rFonts w:ascii="Arial" w:hAnsi="Arial" w:cs="Arial"/>
          <w:bCs/>
        </w:rPr>
        <w:t xml:space="preserve">Родионова Н. В. Организация исследовательской деятельности. М., 2012. </w:t>
      </w:r>
    </w:p>
    <w:p w14:paraId="33B06E8E" w14:textId="77777777" w:rsidR="002D1207" w:rsidRDefault="002D1207" w:rsidP="002D1207">
      <w:pPr>
        <w:pStyle w:val="22"/>
        <w:numPr>
          <w:ilvl w:val="0"/>
          <w:numId w:val="44"/>
        </w:numPr>
        <w:tabs>
          <w:tab w:val="left" w:pos="710"/>
        </w:tabs>
        <w:spacing w:before="0"/>
        <w:rPr>
          <w:rFonts w:ascii="Arial" w:hAnsi="Arial" w:cs="Arial"/>
          <w:bCs/>
        </w:rPr>
      </w:pPr>
      <w:proofErr w:type="spellStart"/>
      <w:r w:rsidRPr="00FA5D84">
        <w:rPr>
          <w:rFonts w:ascii="Arial" w:hAnsi="Arial" w:cs="Arial"/>
          <w:bCs/>
        </w:rPr>
        <w:t>Рузавин</w:t>
      </w:r>
      <w:proofErr w:type="spellEnd"/>
      <w:r w:rsidRPr="00FA5D84">
        <w:rPr>
          <w:rFonts w:ascii="Arial" w:hAnsi="Arial" w:cs="Arial"/>
          <w:bCs/>
        </w:rPr>
        <w:t xml:space="preserve"> Г. И. Методология научного познания: учебное пособие. М., 2013. </w:t>
      </w:r>
    </w:p>
    <w:p w14:paraId="128E1973" w14:textId="77777777" w:rsidR="002D1207" w:rsidRPr="00840578" w:rsidRDefault="002D1207" w:rsidP="002D1207">
      <w:pPr>
        <w:pStyle w:val="22"/>
        <w:numPr>
          <w:ilvl w:val="0"/>
          <w:numId w:val="44"/>
        </w:numPr>
        <w:tabs>
          <w:tab w:val="left" w:pos="710"/>
        </w:tabs>
        <w:spacing w:before="0"/>
        <w:rPr>
          <w:rFonts w:ascii="Arial" w:hAnsi="Arial" w:cs="Arial"/>
          <w:bCs/>
        </w:rPr>
      </w:pPr>
      <w:r w:rsidRPr="00840578">
        <w:rPr>
          <w:rFonts w:ascii="Arial" w:hAnsi="Arial" w:cs="Arial"/>
          <w:bCs/>
        </w:rPr>
        <w:t>Современный русский язык: Учебник для вузов. Стандарт третьего поколения</w:t>
      </w:r>
      <w:proofErr w:type="gramStart"/>
      <w:r w:rsidRPr="00840578">
        <w:rPr>
          <w:rFonts w:ascii="Arial" w:hAnsi="Arial" w:cs="Arial"/>
          <w:bCs/>
        </w:rPr>
        <w:t xml:space="preserve"> / П</w:t>
      </w:r>
      <w:proofErr w:type="gramEnd"/>
      <w:r w:rsidRPr="00840578">
        <w:rPr>
          <w:rFonts w:ascii="Arial" w:hAnsi="Arial" w:cs="Arial"/>
          <w:bCs/>
        </w:rPr>
        <w:t xml:space="preserve">од ред. Л. </w:t>
      </w:r>
      <w:proofErr w:type="spellStart"/>
      <w:r w:rsidRPr="00840578">
        <w:rPr>
          <w:rFonts w:ascii="Arial" w:hAnsi="Arial" w:cs="Arial"/>
          <w:bCs/>
        </w:rPr>
        <w:t>Р.Дускаевой</w:t>
      </w:r>
      <w:proofErr w:type="spellEnd"/>
      <w:r w:rsidRPr="00840578">
        <w:rPr>
          <w:rFonts w:ascii="Arial" w:hAnsi="Arial" w:cs="Arial"/>
          <w:bCs/>
        </w:rPr>
        <w:t>. СПб</w:t>
      </w:r>
      <w:proofErr w:type="gramStart"/>
      <w:r w:rsidRPr="00840578">
        <w:rPr>
          <w:rFonts w:ascii="Arial" w:hAnsi="Arial" w:cs="Arial"/>
          <w:bCs/>
        </w:rPr>
        <w:t xml:space="preserve">.: </w:t>
      </w:r>
      <w:proofErr w:type="gramEnd"/>
      <w:r w:rsidRPr="00840578">
        <w:rPr>
          <w:rFonts w:ascii="Arial" w:hAnsi="Arial" w:cs="Arial"/>
          <w:bCs/>
        </w:rPr>
        <w:t>Питер, 2014.</w:t>
      </w:r>
    </w:p>
    <w:p w14:paraId="70731EC6" w14:textId="77777777" w:rsidR="002D1207" w:rsidRPr="00840578" w:rsidRDefault="002D1207" w:rsidP="002D1207">
      <w:pPr>
        <w:pStyle w:val="22"/>
        <w:numPr>
          <w:ilvl w:val="0"/>
          <w:numId w:val="44"/>
        </w:numPr>
        <w:tabs>
          <w:tab w:val="left" w:pos="710"/>
        </w:tabs>
        <w:spacing w:before="0"/>
        <w:rPr>
          <w:rFonts w:ascii="Arial" w:hAnsi="Arial" w:cs="Arial"/>
          <w:bCs/>
        </w:rPr>
      </w:pPr>
      <w:r w:rsidRPr="00840578">
        <w:rPr>
          <w:rFonts w:ascii="Arial" w:hAnsi="Arial" w:cs="Arial"/>
          <w:bCs/>
        </w:rPr>
        <w:t xml:space="preserve">Стилистика и литературное редактирование. В 2 т. / Под ред. Л. Р. </w:t>
      </w:r>
      <w:proofErr w:type="spellStart"/>
      <w:r w:rsidRPr="00840578">
        <w:rPr>
          <w:rFonts w:ascii="Arial" w:hAnsi="Arial" w:cs="Arial"/>
          <w:bCs/>
        </w:rPr>
        <w:t>Дускаевой</w:t>
      </w:r>
      <w:proofErr w:type="spellEnd"/>
      <w:r w:rsidRPr="00840578">
        <w:rPr>
          <w:rFonts w:ascii="Arial" w:hAnsi="Arial" w:cs="Arial"/>
          <w:bCs/>
        </w:rPr>
        <w:t xml:space="preserve">. М.: </w:t>
      </w:r>
      <w:proofErr w:type="spellStart"/>
      <w:r w:rsidRPr="00840578">
        <w:rPr>
          <w:rFonts w:ascii="Arial" w:hAnsi="Arial" w:cs="Arial"/>
          <w:bCs/>
        </w:rPr>
        <w:t>Юрайт</w:t>
      </w:r>
      <w:proofErr w:type="spellEnd"/>
      <w:r w:rsidRPr="00840578">
        <w:rPr>
          <w:rFonts w:ascii="Arial" w:hAnsi="Arial" w:cs="Arial"/>
          <w:bCs/>
        </w:rPr>
        <w:t xml:space="preserve">, 2016. </w:t>
      </w:r>
    </w:p>
    <w:p w14:paraId="0B709582" w14:textId="77777777" w:rsidR="002D1207" w:rsidRDefault="002D1207" w:rsidP="002D1207">
      <w:pPr>
        <w:pStyle w:val="22"/>
        <w:numPr>
          <w:ilvl w:val="0"/>
          <w:numId w:val="44"/>
        </w:numPr>
        <w:tabs>
          <w:tab w:val="left" w:pos="710"/>
        </w:tabs>
        <w:spacing w:before="0"/>
        <w:rPr>
          <w:rFonts w:ascii="Arial" w:hAnsi="Arial" w:cs="Arial"/>
          <w:bCs/>
        </w:rPr>
      </w:pPr>
      <w:r w:rsidRPr="00840578">
        <w:rPr>
          <w:rFonts w:ascii="Arial" w:hAnsi="Arial" w:cs="Arial"/>
          <w:bCs/>
        </w:rPr>
        <w:t>Стилистический энциклопедический словарь русского языка / под ред. М. Н. Кожиной. М., 2003, 2006.</w:t>
      </w:r>
    </w:p>
    <w:p w14:paraId="79244E33" w14:textId="77777777" w:rsidR="002D1207" w:rsidRDefault="002D1207" w:rsidP="002D1207">
      <w:pPr>
        <w:pStyle w:val="22"/>
        <w:numPr>
          <w:ilvl w:val="0"/>
          <w:numId w:val="44"/>
        </w:numPr>
        <w:tabs>
          <w:tab w:val="left" w:pos="710"/>
        </w:tabs>
        <w:spacing w:before="0"/>
        <w:rPr>
          <w:rFonts w:ascii="Arial" w:hAnsi="Arial" w:cs="Arial"/>
          <w:bCs/>
        </w:rPr>
      </w:pPr>
      <w:r w:rsidRPr="00FA5D84">
        <w:rPr>
          <w:rFonts w:ascii="Arial" w:hAnsi="Arial" w:cs="Arial"/>
          <w:bCs/>
        </w:rPr>
        <w:t xml:space="preserve">Тезаурус социологии: тематический словарь-справочник / ред. Ж. Т. </w:t>
      </w:r>
      <w:proofErr w:type="spellStart"/>
      <w:r w:rsidRPr="00FA5D84">
        <w:rPr>
          <w:rFonts w:ascii="Arial" w:hAnsi="Arial" w:cs="Arial"/>
          <w:bCs/>
        </w:rPr>
        <w:t>Тощенко</w:t>
      </w:r>
      <w:proofErr w:type="spellEnd"/>
      <w:r w:rsidRPr="00FA5D84">
        <w:rPr>
          <w:rFonts w:ascii="Arial" w:hAnsi="Arial" w:cs="Arial"/>
          <w:bCs/>
        </w:rPr>
        <w:t>. М., 2013.</w:t>
      </w:r>
    </w:p>
    <w:p w14:paraId="50E26AB8" w14:textId="1924FBDF" w:rsidR="0073666B" w:rsidRDefault="0073666B" w:rsidP="005947BB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Cs/>
        </w:rPr>
      </w:pPr>
    </w:p>
    <w:p w14:paraId="3ADF6A7C" w14:textId="1530421D" w:rsidR="0073666B" w:rsidRPr="0073666B" w:rsidRDefault="0073666B" w:rsidP="005947BB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/>
          <w:bCs/>
        </w:rPr>
      </w:pPr>
      <w:r w:rsidRPr="0073666B">
        <w:rPr>
          <w:rFonts w:ascii="Arial" w:hAnsi="Arial" w:cs="Arial"/>
          <w:b/>
          <w:bCs/>
        </w:rPr>
        <w:t>Дополнительная литература</w:t>
      </w:r>
    </w:p>
    <w:p w14:paraId="72C9AABE" w14:textId="77777777" w:rsidR="00D83035" w:rsidRPr="00FA5D84" w:rsidRDefault="00D83035" w:rsidP="00D83035">
      <w:pPr>
        <w:pStyle w:val="22"/>
        <w:numPr>
          <w:ilvl w:val="0"/>
          <w:numId w:val="45"/>
        </w:numPr>
        <w:tabs>
          <w:tab w:val="left" w:pos="710"/>
        </w:tabs>
        <w:spacing w:before="0"/>
        <w:rPr>
          <w:rFonts w:ascii="Arial" w:hAnsi="Arial" w:cs="Arial"/>
          <w:bCs/>
        </w:rPr>
      </w:pPr>
      <w:r w:rsidRPr="00FA5D84">
        <w:rPr>
          <w:rFonts w:ascii="Arial" w:hAnsi="Arial" w:cs="Arial"/>
          <w:bCs/>
        </w:rPr>
        <w:t>Ануфриев А.Ф. Научное исследование. М., 2004</w:t>
      </w:r>
    </w:p>
    <w:p w14:paraId="3DA824BF" w14:textId="77777777" w:rsidR="00D83035" w:rsidRDefault="00D83035" w:rsidP="00D83035">
      <w:pPr>
        <w:pStyle w:val="22"/>
        <w:numPr>
          <w:ilvl w:val="0"/>
          <w:numId w:val="4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Cs/>
        </w:rPr>
      </w:pPr>
      <w:r w:rsidRPr="00D83035">
        <w:rPr>
          <w:rFonts w:ascii="Arial" w:hAnsi="Arial" w:cs="Arial"/>
          <w:bCs/>
        </w:rPr>
        <w:t xml:space="preserve">Баженова Е. А. Стилистический портрет эталонного научного текста // Мысль. Текст. Стиль: сборник статей, посвящённый доктору филологических наук, профессору К.А. Роговой / ред. Л. Р. </w:t>
      </w:r>
      <w:proofErr w:type="spellStart"/>
      <w:r w:rsidRPr="00D83035">
        <w:rPr>
          <w:rFonts w:ascii="Arial" w:hAnsi="Arial" w:cs="Arial"/>
          <w:bCs/>
        </w:rPr>
        <w:t>Дускаева</w:t>
      </w:r>
      <w:proofErr w:type="spellEnd"/>
      <w:r w:rsidRPr="00D83035">
        <w:rPr>
          <w:rFonts w:ascii="Arial" w:hAnsi="Arial" w:cs="Arial"/>
          <w:bCs/>
        </w:rPr>
        <w:t>, В. И. Коньков. СПб</w:t>
      </w:r>
      <w:proofErr w:type="gramStart"/>
      <w:r w:rsidRPr="00D83035">
        <w:rPr>
          <w:rFonts w:ascii="Arial" w:hAnsi="Arial" w:cs="Arial"/>
          <w:bCs/>
        </w:rPr>
        <w:t xml:space="preserve">.: </w:t>
      </w:r>
      <w:proofErr w:type="gramEnd"/>
      <w:r w:rsidRPr="00D83035">
        <w:rPr>
          <w:rFonts w:ascii="Arial" w:hAnsi="Arial" w:cs="Arial"/>
          <w:bCs/>
        </w:rPr>
        <w:t>Лаборатория оперативной печати ф-та журналистики СПбГУ, 2011.</w:t>
      </w:r>
    </w:p>
    <w:p w14:paraId="7696989D" w14:textId="77777777" w:rsidR="00D83035" w:rsidRDefault="00D83035" w:rsidP="00D83035">
      <w:pPr>
        <w:pStyle w:val="22"/>
        <w:numPr>
          <w:ilvl w:val="0"/>
          <w:numId w:val="4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Cs/>
        </w:rPr>
      </w:pPr>
      <w:proofErr w:type="spellStart"/>
      <w:r w:rsidRPr="00D83035">
        <w:rPr>
          <w:rFonts w:ascii="Arial" w:hAnsi="Arial" w:cs="Arial"/>
          <w:bCs/>
        </w:rPr>
        <w:t>Котюрова</w:t>
      </w:r>
      <w:proofErr w:type="spellEnd"/>
      <w:r w:rsidRPr="00D83035">
        <w:rPr>
          <w:rFonts w:ascii="Arial" w:hAnsi="Arial" w:cs="Arial"/>
          <w:bCs/>
        </w:rPr>
        <w:t>, М. П. Стилистика научной речи. М., 2010.</w:t>
      </w:r>
    </w:p>
    <w:p w14:paraId="0A69A817" w14:textId="77777777" w:rsidR="00D83035" w:rsidRPr="00FA5D84" w:rsidRDefault="00D83035" w:rsidP="00D83035">
      <w:pPr>
        <w:pStyle w:val="22"/>
        <w:numPr>
          <w:ilvl w:val="0"/>
          <w:numId w:val="45"/>
        </w:numPr>
        <w:tabs>
          <w:tab w:val="left" w:pos="710"/>
        </w:tabs>
        <w:spacing w:before="0"/>
        <w:rPr>
          <w:rFonts w:ascii="Arial" w:hAnsi="Arial" w:cs="Arial"/>
          <w:bCs/>
        </w:rPr>
      </w:pPr>
      <w:r w:rsidRPr="00FA5D84">
        <w:rPr>
          <w:rFonts w:ascii="Arial" w:hAnsi="Arial" w:cs="Arial"/>
          <w:bCs/>
        </w:rPr>
        <w:t>Кузин Ф.А. Диссертация: Методика написания. Правила оформления. Порядок защиты. М., 2000</w:t>
      </w:r>
      <w:r>
        <w:rPr>
          <w:rFonts w:ascii="Arial" w:hAnsi="Arial" w:cs="Arial"/>
          <w:bCs/>
        </w:rPr>
        <w:t>.</w:t>
      </w:r>
    </w:p>
    <w:p w14:paraId="126220F2" w14:textId="77777777" w:rsidR="00D83035" w:rsidRDefault="00D83035" w:rsidP="00D83035">
      <w:pPr>
        <w:pStyle w:val="22"/>
        <w:numPr>
          <w:ilvl w:val="0"/>
          <w:numId w:val="4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Cs/>
        </w:rPr>
      </w:pPr>
      <w:r w:rsidRPr="00FA5D84">
        <w:rPr>
          <w:rFonts w:ascii="Arial" w:hAnsi="Arial" w:cs="Arial"/>
          <w:bCs/>
        </w:rPr>
        <w:t>Новиков А. М.. Методология научного исследования: учеб</w:t>
      </w:r>
      <w:proofErr w:type="gramStart"/>
      <w:r w:rsidRPr="00FA5D84">
        <w:rPr>
          <w:rFonts w:ascii="Arial" w:hAnsi="Arial" w:cs="Arial"/>
          <w:bCs/>
        </w:rPr>
        <w:t>.-</w:t>
      </w:r>
      <w:proofErr w:type="gramEnd"/>
      <w:r w:rsidRPr="00FA5D84">
        <w:rPr>
          <w:rFonts w:ascii="Arial" w:hAnsi="Arial" w:cs="Arial"/>
          <w:bCs/>
        </w:rPr>
        <w:t>метод. пособие. М., 2010</w:t>
      </w:r>
      <w:r>
        <w:rPr>
          <w:rFonts w:ascii="Arial" w:hAnsi="Arial" w:cs="Arial"/>
          <w:bCs/>
        </w:rPr>
        <w:t>.</w:t>
      </w:r>
    </w:p>
    <w:p w14:paraId="5996AC4B" w14:textId="77777777" w:rsidR="00D83035" w:rsidRDefault="00D83035" w:rsidP="00D83035">
      <w:pPr>
        <w:pStyle w:val="22"/>
        <w:numPr>
          <w:ilvl w:val="0"/>
          <w:numId w:val="45"/>
        </w:numPr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Cs/>
        </w:rPr>
      </w:pPr>
      <w:proofErr w:type="spellStart"/>
      <w:r w:rsidRPr="00D83035">
        <w:rPr>
          <w:rFonts w:ascii="Arial" w:hAnsi="Arial" w:cs="Arial"/>
          <w:bCs/>
        </w:rPr>
        <w:t>Салимовский</w:t>
      </w:r>
      <w:proofErr w:type="spellEnd"/>
      <w:r w:rsidRPr="00D83035">
        <w:rPr>
          <w:rFonts w:ascii="Arial" w:hAnsi="Arial" w:cs="Arial"/>
          <w:bCs/>
        </w:rPr>
        <w:t>, В. А. Жанры речи в функционально-стилистическом освещении. Пермь, 2002.</w:t>
      </w:r>
    </w:p>
    <w:p w14:paraId="255CDBA7" w14:textId="77777777" w:rsidR="00D83035" w:rsidRPr="00FA5D84" w:rsidRDefault="00D83035" w:rsidP="00FA5D84">
      <w:pPr>
        <w:pStyle w:val="22"/>
        <w:shd w:val="clear" w:color="auto" w:fill="auto"/>
        <w:tabs>
          <w:tab w:val="left" w:pos="710"/>
        </w:tabs>
        <w:spacing w:before="0" w:line="240" w:lineRule="auto"/>
        <w:rPr>
          <w:rFonts w:ascii="Arial" w:hAnsi="Arial" w:cs="Arial"/>
          <w:bCs/>
        </w:rPr>
      </w:pPr>
    </w:p>
    <w:sectPr w:rsidR="00D83035" w:rsidRPr="00FA5D84" w:rsidSect="0011765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4D1B5" w14:textId="77777777" w:rsidR="0084064E" w:rsidRDefault="0084064E">
      <w:r>
        <w:separator/>
      </w:r>
    </w:p>
  </w:endnote>
  <w:endnote w:type="continuationSeparator" w:id="0">
    <w:p w14:paraId="529820A0" w14:textId="77777777" w:rsidR="0084064E" w:rsidRDefault="0084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B9E2A" w14:textId="77777777" w:rsidR="0084064E" w:rsidRDefault="0084064E"/>
  </w:footnote>
  <w:footnote w:type="continuationSeparator" w:id="0">
    <w:p w14:paraId="21EA945B" w14:textId="77777777" w:rsidR="0084064E" w:rsidRDefault="008406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FFA"/>
    <w:multiLevelType w:val="hybridMultilevel"/>
    <w:tmpl w:val="E324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5597"/>
    <w:multiLevelType w:val="multilevel"/>
    <w:tmpl w:val="8C006F3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C712E"/>
    <w:multiLevelType w:val="hybridMultilevel"/>
    <w:tmpl w:val="97F6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76D2"/>
    <w:multiLevelType w:val="multilevel"/>
    <w:tmpl w:val="5302D29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F317B4"/>
    <w:multiLevelType w:val="multilevel"/>
    <w:tmpl w:val="F24863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DD323C"/>
    <w:multiLevelType w:val="multilevel"/>
    <w:tmpl w:val="ACF4C25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837D79"/>
    <w:multiLevelType w:val="hybridMultilevel"/>
    <w:tmpl w:val="C9CA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A4248"/>
    <w:multiLevelType w:val="multilevel"/>
    <w:tmpl w:val="16CE535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C15022"/>
    <w:multiLevelType w:val="multilevel"/>
    <w:tmpl w:val="00C4D7E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E62D2C"/>
    <w:multiLevelType w:val="multilevel"/>
    <w:tmpl w:val="33800C2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866F5E"/>
    <w:multiLevelType w:val="multilevel"/>
    <w:tmpl w:val="527274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F641D7"/>
    <w:multiLevelType w:val="multilevel"/>
    <w:tmpl w:val="18328B0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C58A3"/>
    <w:multiLevelType w:val="hybridMultilevel"/>
    <w:tmpl w:val="601CA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64D00"/>
    <w:multiLevelType w:val="hybridMultilevel"/>
    <w:tmpl w:val="68D4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22001"/>
    <w:multiLevelType w:val="multilevel"/>
    <w:tmpl w:val="DF8CC02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0B41E3"/>
    <w:multiLevelType w:val="multilevel"/>
    <w:tmpl w:val="D526BA92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0F4541"/>
    <w:multiLevelType w:val="hybridMultilevel"/>
    <w:tmpl w:val="DE8E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55EBF"/>
    <w:multiLevelType w:val="hybridMultilevel"/>
    <w:tmpl w:val="272C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91F61"/>
    <w:multiLevelType w:val="multilevel"/>
    <w:tmpl w:val="2324985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A8107C"/>
    <w:multiLevelType w:val="hybridMultilevel"/>
    <w:tmpl w:val="2862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21314"/>
    <w:multiLevelType w:val="multilevel"/>
    <w:tmpl w:val="1A220B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3F7CBE"/>
    <w:multiLevelType w:val="multilevel"/>
    <w:tmpl w:val="990E5B7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973E05"/>
    <w:multiLevelType w:val="hybridMultilevel"/>
    <w:tmpl w:val="F8AE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C5011"/>
    <w:multiLevelType w:val="multilevel"/>
    <w:tmpl w:val="CF8CCC8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2623FC"/>
    <w:multiLevelType w:val="multilevel"/>
    <w:tmpl w:val="7924F0F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941416"/>
    <w:multiLevelType w:val="multilevel"/>
    <w:tmpl w:val="A4D4DA7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3F322F"/>
    <w:multiLevelType w:val="hybridMultilevel"/>
    <w:tmpl w:val="644E6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B3CA9"/>
    <w:multiLevelType w:val="hybridMultilevel"/>
    <w:tmpl w:val="D2F4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A2661"/>
    <w:multiLevelType w:val="hybridMultilevel"/>
    <w:tmpl w:val="0BBA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709E3"/>
    <w:multiLevelType w:val="multilevel"/>
    <w:tmpl w:val="093A4A7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F16449"/>
    <w:multiLevelType w:val="multilevel"/>
    <w:tmpl w:val="2CEA628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BE3CB7"/>
    <w:multiLevelType w:val="hybridMultilevel"/>
    <w:tmpl w:val="0B08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3199C"/>
    <w:multiLevelType w:val="multilevel"/>
    <w:tmpl w:val="3A540D8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06566E"/>
    <w:multiLevelType w:val="multilevel"/>
    <w:tmpl w:val="14D69F1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2D1586"/>
    <w:multiLevelType w:val="multilevel"/>
    <w:tmpl w:val="D2242FC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102A9A"/>
    <w:multiLevelType w:val="hybridMultilevel"/>
    <w:tmpl w:val="3228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81757"/>
    <w:multiLevelType w:val="multilevel"/>
    <w:tmpl w:val="3704E74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412CE1"/>
    <w:multiLevelType w:val="multilevel"/>
    <w:tmpl w:val="FCB44B5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F91DA2"/>
    <w:multiLevelType w:val="multilevel"/>
    <w:tmpl w:val="28A82DD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C3458B"/>
    <w:multiLevelType w:val="hybridMultilevel"/>
    <w:tmpl w:val="521E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D6E01"/>
    <w:multiLevelType w:val="hybridMultilevel"/>
    <w:tmpl w:val="BB7A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C2CAF"/>
    <w:multiLevelType w:val="multilevel"/>
    <w:tmpl w:val="C9DECE7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317D97"/>
    <w:multiLevelType w:val="multilevel"/>
    <w:tmpl w:val="B8A2C96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6F7D28"/>
    <w:multiLevelType w:val="multilevel"/>
    <w:tmpl w:val="6242198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750BA9"/>
    <w:multiLevelType w:val="hybridMultilevel"/>
    <w:tmpl w:val="06DE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1"/>
  </w:num>
  <w:num w:numId="3">
    <w:abstractNumId w:val="9"/>
  </w:num>
  <w:num w:numId="4">
    <w:abstractNumId w:val="24"/>
  </w:num>
  <w:num w:numId="5">
    <w:abstractNumId w:val="30"/>
  </w:num>
  <w:num w:numId="6">
    <w:abstractNumId w:val="4"/>
  </w:num>
  <w:num w:numId="7">
    <w:abstractNumId w:val="34"/>
  </w:num>
  <w:num w:numId="8">
    <w:abstractNumId w:val="5"/>
  </w:num>
  <w:num w:numId="9">
    <w:abstractNumId w:val="25"/>
  </w:num>
  <w:num w:numId="10">
    <w:abstractNumId w:val="23"/>
  </w:num>
  <w:num w:numId="11">
    <w:abstractNumId w:val="33"/>
  </w:num>
  <w:num w:numId="12">
    <w:abstractNumId w:val="1"/>
  </w:num>
  <w:num w:numId="13">
    <w:abstractNumId w:val="21"/>
  </w:num>
  <w:num w:numId="14">
    <w:abstractNumId w:val="11"/>
  </w:num>
  <w:num w:numId="15">
    <w:abstractNumId w:val="7"/>
  </w:num>
  <w:num w:numId="16">
    <w:abstractNumId w:val="29"/>
  </w:num>
  <w:num w:numId="17">
    <w:abstractNumId w:val="14"/>
  </w:num>
  <w:num w:numId="18">
    <w:abstractNumId w:val="32"/>
  </w:num>
  <w:num w:numId="19">
    <w:abstractNumId w:val="42"/>
  </w:num>
  <w:num w:numId="20">
    <w:abstractNumId w:val="36"/>
  </w:num>
  <w:num w:numId="21">
    <w:abstractNumId w:val="43"/>
  </w:num>
  <w:num w:numId="22">
    <w:abstractNumId w:val="3"/>
  </w:num>
  <w:num w:numId="23">
    <w:abstractNumId w:val="37"/>
  </w:num>
  <w:num w:numId="24">
    <w:abstractNumId w:val="38"/>
  </w:num>
  <w:num w:numId="25">
    <w:abstractNumId w:val="15"/>
  </w:num>
  <w:num w:numId="26">
    <w:abstractNumId w:val="8"/>
  </w:num>
  <w:num w:numId="27">
    <w:abstractNumId w:val="35"/>
  </w:num>
  <w:num w:numId="28">
    <w:abstractNumId w:val="6"/>
  </w:num>
  <w:num w:numId="29">
    <w:abstractNumId w:val="12"/>
  </w:num>
  <w:num w:numId="30">
    <w:abstractNumId w:val="19"/>
  </w:num>
  <w:num w:numId="31">
    <w:abstractNumId w:val="16"/>
  </w:num>
  <w:num w:numId="32">
    <w:abstractNumId w:val="13"/>
  </w:num>
  <w:num w:numId="33">
    <w:abstractNumId w:val="44"/>
  </w:num>
  <w:num w:numId="34">
    <w:abstractNumId w:val="39"/>
  </w:num>
  <w:num w:numId="35">
    <w:abstractNumId w:val="28"/>
  </w:num>
  <w:num w:numId="36">
    <w:abstractNumId w:val="22"/>
  </w:num>
  <w:num w:numId="37">
    <w:abstractNumId w:val="17"/>
  </w:num>
  <w:num w:numId="38">
    <w:abstractNumId w:val="31"/>
  </w:num>
  <w:num w:numId="39">
    <w:abstractNumId w:val="27"/>
  </w:num>
  <w:num w:numId="40">
    <w:abstractNumId w:val="40"/>
  </w:num>
  <w:num w:numId="41">
    <w:abstractNumId w:val="10"/>
  </w:num>
  <w:num w:numId="42">
    <w:abstractNumId w:val="20"/>
  </w:num>
  <w:num w:numId="43">
    <w:abstractNumId w:val="26"/>
  </w:num>
  <w:num w:numId="44">
    <w:abstractNumId w:val="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82"/>
    <w:rsid w:val="00014D82"/>
    <w:rsid w:val="00076232"/>
    <w:rsid w:val="000854FF"/>
    <w:rsid w:val="00097415"/>
    <w:rsid w:val="000C1C1F"/>
    <w:rsid w:val="00117653"/>
    <w:rsid w:val="00214EDB"/>
    <w:rsid w:val="002D1207"/>
    <w:rsid w:val="003A6510"/>
    <w:rsid w:val="00404D09"/>
    <w:rsid w:val="00475761"/>
    <w:rsid w:val="00496C8F"/>
    <w:rsid w:val="00530DD2"/>
    <w:rsid w:val="00554F2B"/>
    <w:rsid w:val="005947BB"/>
    <w:rsid w:val="006C70CA"/>
    <w:rsid w:val="006D36C2"/>
    <w:rsid w:val="006F6F0D"/>
    <w:rsid w:val="0073666B"/>
    <w:rsid w:val="007721B2"/>
    <w:rsid w:val="007778AD"/>
    <w:rsid w:val="007A6026"/>
    <w:rsid w:val="00840578"/>
    <w:rsid w:val="0084064E"/>
    <w:rsid w:val="00841534"/>
    <w:rsid w:val="008812EB"/>
    <w:rsid w:val="008B2A06"/>
    <w:rsid w:val="00924E69"/>
    <w:rsid w:val="009424D4"/>
    <w:rsid w:val="00A13650"/>
    <w:rsid w:val="00A452A7"/>
    <w:rsid w:val="00A52BB8"/>
    <w:rsid w:val="00A70B26"/>
    <w:rsid w:val="00A922B5"/>
    <w:rsid w:val="00B8278F"/>
    <w:rsid w:val="00BB0000"/>
    <w:rsid w:val="00C30B97"/>
    <w:rsid w:val="00C33D3B"/>
    <w:rsid w:val="00C72085"/>
    <w:rsid w:val="00CD4C0E"/>
    <w:rsid w:val="00D14582"/>
    <w:rsid w:val="00D83035"/>
    <w:rsid w:val="00DB1542"/>
    <w:rsid w:val="00E53AFE"/>
    <w:rsid w:val="00EA7A2B"/>
    <w:rsid w:val="00EC4560"/>
    <w:rsid w:val="00F40384"/>
    <w:rsid w:val="00FA5D84"/>
    <w:rsid w:val="00FC53DA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31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1"/>
    <w:unhideWhenUsed/>
    <w:qFormat/>
    <w:rsid w:val="00A922B5"/>
    <w:pPr>
      <w:keepNext/>
      <w:widowControl/>
      <w:spacing w:before="240" w:after="60" w:line="276" w:lineRule="auto"/>
      <w:outlineLvl w:val="1"/>
    </w:pPr>
    <w:rPr>
      <w:rFonts w:ascii="Cambria" w:eastAsiaTheme="minorHAnsi" w:hAnsi="Cambria" w:cs="Cambria"/>
      <w:b/>
      <w:bCs/>
      <w:i/>
      <w:i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b/>
      <w:bCs/>
    </w:rPr>
  </w:style>
  <w:style w:type="paragraph" w:customStyle="1" w:styleId="22">
    <w:name w:val="Основной текст (2)"/>
    <w:basedOn w:val="a"/>
    <w:link w:val="20"/>
    <w:pPr>
      <w:shd w:val="clear" w:color="auto" w:fill="FFFFFF"/>
      <w:spacing w:before="300" w:line="274" w:lineRule="exact"/>
      <w:jc w:val="both"/>
    </w:pPr>
  </w:style>
  <w:style w:type="character" w:customStyle="1" w:styleId="23">
    <w:name w:val="Основной текст (2) + Полужирный"/>
    <w:basedOn w:val="20"/>
    <w:rsid w:val="007A60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2 Знак"/>
    <w:basedOn w:val="a0"/>
    <w:uiPriority w:val="9"/>
    <w:semiHidden/>
    <w:rsid w:val="00A92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Заголовок 2 Знак1"/>
    <w:basedOn w:val="a0"/>
    <w:link w:val="2"/>
    <w:rsid w:val="00A922B5"/>
    <w:rPr>
      <w:rFonts w:ascii="Cambria" w:eastAsiaTheme="minorHAnsi" w:hAnsi="Cambria" w:cs="Cambria"/>
      <w:b/>
      <w:bCs/>
      <w:i/>
      <w:iCs/>
      <w:sz w:val="28"/>
      <w:szCs w:val="28"/>
      <w:lang w:eastAsia="en-US" w:bidi="ar-SA"/>
    </w:rPr>
  </w:style>
  <w:style w:type="character" w:customStyle="1" w:styleId="FontStyle311">
    <w:name w:val="Font Style311"/>
    <w:uiPriority w:val="99"/>
    <w:rsid w:val="00A922B5"/>
    <w:rPr>
      <w:rFonts w:ascii="Times New Roman" w:hAnsi="Times New Roman" w:cs="Times New Roman" w:hint="default"/>
      <w:sz w:val="22"/>
      <w:szCs w:val="22"/>
    </w:rPr>
  </w:style>
  <w:style w:type="character" w:customStyle="1" w:styleId="210">
    <w:name w:val="Основной текст с отступом 2 Знак1"/>
    <w:link w:val="25"/>
    <w:uiPriority w:val="99"/>
    <w:locked/>
    <w:rsid w:val="00C33D3B"/>
    <w:rPr>
      <w:rFonts w:eastAsia="Times New Roman" w:cs="Times New Roman"/>
    </w:rPr>
  </w:style>
  <w:style w:type="paragraph" w:styleId="25">
    <w:name w:val="Body Text Indent 2"/>
    <w:basedOn w:val="a"/>
    <w:link w:val="210"/>
    <w:uiPriority w:val="99"/>
    <w:unhideWhenUsed/>
    <w:rsid w:val="00C33D3B"/>
    <w:pPr>
      <w:widowControl/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26">
    <w:name w:val="Основной текст с отступом 2 Знак"/>
    <w:basedOn w:val="a0"/>
    <w:uiPriority w:val="99"/>
    <w:semiHidden/>
    <w:rsid w:val="00C33D3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1"/>
    <w:unhideWhenUsed/>
    <w:qFormat/>
    <w:rsid w:val="00A922B5"/>
    <w:pPr>
      <w:keepNext/>
      <w:widowControl/>
      <w:spacing w:before="240" w:after="60" w:line="276" w:lineRule="auto"/>
      <w:outlineLvl w:val="1"/>
    </w:pPr>
    <w:rPr>
      <w:rFonts w:ascii="Cambria" w:eastAsiaTheme="minorHAnsi" w:hAnsi="Cambria" w:cs="Cambria"/>
      <w:b/>
      <w:bCs/>
      <w:i/>
      <w:i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4" w:lineRule="exact"/>
      <w:jc w:val="center"/>
      <w:outlineLvl w:val="0"/>
    </w:pPr>
    <w:rPr>
      <w:b/>
      <w:bCs/>
    </w:rPr>
  </w:style>
  <w:style w:type="paragraph" w:customStyle="1" w:styleId="22">
    <w:name w:val="Основной текст (2)"/>
    <w:basedOn w:val="a"/>
    <w:link w:val="20"/>
    <w:pPr>
      <w:shd w:val="clear" w:color="auto" w:fill="FFFFFF"/>
      <w:spacing w:before="300" w:line="274" w:lineRule="exact"/>
      <w:jc w:val="both"/>
    </w:pPr>
  </w:style>
  <w:style w:type="character" w:customStyle="1" w:styleId="23">
    <w:name w:val="Основной текст (2) + Полужирный"/>
    <w:basedOn w:val="20"/>
    <w:rsid w:val="007A602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2 Знак"/>
    <w:basedOn w:val="a0"/>
    <w:uiPriority w:val="9"/>
    <w:semiHidden/>
    <w:rsid w:val="00A92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Заголовок 2 Знак1"/>
    <w:basedOn w:val="a0"/>
    <w:link w:val="2"/>
    <w:rsid w:val="00A922B5"/>
    <w:rPr>
      <w:rFonts w:ascii="Cambria" w:eastAsiaTheme="minorHAnsi" w:hAnsi="Cambria" w:cs="Cambria"/>
      <w:b/>
      <w:bCs/>
      <w:i/>
      <w:iCs/>
      <w:sz w:val="28"/>
      <w:szCs w:val="28"/>
      <w:lang w:eastAsia="en-US" w:bidi="ar-SA"/>
    </w:rPr>
  </w:style>
  <w:style w:type="character" w:customStyle="1" w:styleId="FontStyle311">
    <w:name w:val="Font Style311"/>
    <w:uiPriority w:val="99"/>
    <w:rsid w:val="00A922B5"/>
    <w:rPr>
      <w:rFonts w:ascii="Times New Roman" w:hAnsi="Times New Roman" w:cs="Times New Roman" w:hint="default"/>
      <w:sz w:val="22"/>
      <w:szCs w:val="22"/>
    </w:rPr>
  </w:style>
  <w:style w:type="character" w:customStyle="1" w:styleId="210">
    <w:name w:val="Основной текст с отступом 2 Знак1"/>
    <w:link w:val="25"/>
    <w:uiPriority w:val="99"/>
    <w:locked/>
    <w:rsid w:val="00C33D3B"/>
    <w:rPr>
      <w:rFonts w:eastAsia="Times New Roman" w:cs="Times New Roman"/>
    </w:rPr>
  </w:style>
  <w:style w:type="paragraph" w:styleId="25">
    <w:name w:val="Body Text Indent 2"/>
    <w:basedOn w:val="a"/>
    <w:link w:val="210"/>
    <w:uiPriority w:val="99"/>
    <w:unhideWhenUsed/>
    <w:rsid w:val="00C33D3B"/>
    <w:pPr>
      <w:widowControl/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26">
    <w:name w:val="Основной текст с отступом 2 Знак"/>
    <w:basedOn w:val="a0"/>
    <w:uiPriority w:val="99"/>
    <w:semiHidden/>
    <w:rsid w:val="00C33D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Самусенко Олеся Александровна</cp:lastModifiedBy>
  <cp:revision>4</cp:revision>
  <dcterms:created xsi:type="dcterms:W3CDTF">2023-07-10T08:46:00Z</dcterms:created>
  <dcterms:modified xsi:type="dcterms:W3CDTF">2023-07-10T08:46:00Z</dcterms:modified>
</cp:coreProperties>
</file>