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106" w:rsidRPr="00596106" w:rsidRDefault="00596106" w:rsidP="00596106">
      <w:pPr>
        <w:jc w:val="right"/>
        <w:rPr>
          <w:rFonts w:eastAsia="Times New Roman"/>
        </w:rPr>
      </w:pP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596106" w:rsidRPr="00596106" w:rsidRDefault="00596106" w:rsidP="00596106">
      <w:pPr>
        <w:jc w:val="center"/>
        <w:rPr>
          <w:rFonts w:eastAsia="Times New Roman"/>
          <w:spacing w:val="20"/>
        </w:rPr>
      </w:pP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596106" w:rsidRPr="00596106" w:rsidRDefault="00596106" w:rsidP="00596106">
      <w:pPr>
        <w:jc w:val="center"/>
        <w:rPr>
          <w:rFonts w:eastAsia="Times New Roman"/>
        </w:rPr>
      </w:pPr>
      <w:proofErr w:type="spellStart"/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9-13</w:t>
      </w:r>
    </w:p>
    <w:p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001093</w:t>
      </w:r>
    </w:p>
    <w:p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2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AF61F5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освоение методов творческой деятельности, углубление тематической и платформенной специализации, отработку навыков и технологий журналистской работы в соответствии с техническим заданием и редакционной политикой, профессиональными стандартами и но</w:t>
      </w:r>
      <w:r w:rsidR="005F4291">
        <w:rPr>
          <w:rFonts w:ascii="Times New Roman" w:hAnsi="Times New Roman" w:cs="Times New Roman"/>
          <w:sz w:val="24"/>
          <w:szCs w:val="24"/>
        </w:rPr>
        <w:t xml:space="preserve">рмативами. Во время прохождения практики обучающиеся закрепляют практические навыки, углубляют знания современной </w:t>
      </w:r>
      <w:proofErr w:type="spellStart"/>
      <w:r w:rsidR="005F4291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="005F4291">
        <w:rPr>
          <w:rFonts w:ascii="Times New Roman" w:hAnsi="Times New Roman" w:cs="Times New Roman"/>
          <w:sz w:val="24"/>
          <w:szCs w:val="24"/>
        </w:rPr>
        <w:t xml:space="preserve"> и производственных процессов, учатся нести ответственность за итоги индивидуального и коллективного труда. Производственная практика направлена на сближение теоретического материала и современного развития методов творческой деятельности, на адаптацию академических знаний студента к реалиям профессиональной деятельности.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учебных занятий – формирование и развитие профессиональных навыков работы с источниками информации и подготовки материалов для периодической печати, Интернет-изданий, телеканалов, радиостанций, иных каналов массовой коммуникации.</w:t>
      </w: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курса входит: </w:t>
      </w:r>
    </w:p>
    <w:p w:rsidR="004F551D" w:rsidRDefault="004F551D" w:rsidP="004F551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требованиями и правилами прохождения производственной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спектра доступных студенту мест прохождения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требований, предъявляемых к работе журналиста и подготовленным к публикации материалам, в данной редакции.</w:t>
      </w:r>
      <w:r>
        <w:rPr>
          <w:rFonts w:ascii="Times New Roman" w:hAnsi="Times New Roman" w:cs="Times New Roman"/>
          <w:sz w:val="24"/>
          <w:szCs w:val="24"/>
        </w:rPr>
        <w:br/>
        <w:t>- знакомство с основными процессами журналистского творчества как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- овладение практическими навыками и умением журналистской работы в редакциях газет, журналов и Интернет-изданий, планировании номера, оформлении и дизайне газеты</w:t>
      </w:r>
      <w:r w:rsidRPr="008A0B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журнала;</w:t>
      </w:r>
      <w:r>
        <w:rPr>
          <w:rFonts w:ascii="Times New Roman" w:hAnsi="Times New Roman" w:cs="Times New Roman"/>
          <w:sz w:val="24"/>
          <w:szCs w:val="24"/>
        </w:rPr>
        <w:br/>
        <w:t>- овладение методами сбора, анализа и презентации информации в журналистских материалах;</w:t>
      </w:r>
      <w:r>
        <w:rPr>
          <w:rFonts w:ascii="Times New Roman" w:hAnsi="Times New Roman" w:cs="Times New Roman"/>
          <w:sz w:val="24"/>
          <w:szCs w:val="24"/>
        </w:rPr>
        <w:br/>
        <w:t>- подготовка материалов в аналитических и публицистических жанрах журналистики.</w:t>
      </w:r>
    </w:p>
    <w:p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и прохождения практики студенты получают информацию о современном этапе развития журналистики, знакомятся с основными принципами организации работы в современной редакции, а также специализациями журналиста.</w:t>
      </w:r>
    </w:p>
    <w:p w:rsidR="0029345A" w:rsidRDefault="0029345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4F551D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4E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D81FC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81FC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81FC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Стационарная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пределах Санкт-Петербурга)</w:t>
      </w:r>
    </w:p>
    <w:p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Выездная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административное подразделение СПбГУ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по связям с общественностью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Pr="004F551D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4F551D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другое: </w:t>
      </w:r>
      <w:proofErr w:type="spellStart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Эндаумент</w:t>
      </w:r>
      <w:proofErr w:type="spellEnd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фонд, Ассоциация выпускников СПбГУ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0230" w:rsidRPr="00D81FC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практик обучающихся могут малые инновационные предприятия и </w:t>
      </w:r>
      <w:proofErr w:type="spellStart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также </w:t>
      </w:r>
      <w:proofErr w:type="spellStart"/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>Медиацентр</w:t>
      </w:r>
      <w:proofErr w:type="spellEnd"/>
      <w:r w:rsid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 в качестве клинической базы практики</w:t>
      </w:r>
      <w:proofErr w:type="gramStart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A56AFE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proofErr w:type="gramStart"/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у</w:t>
      </w:r>
      <w:proofErr w:type="gramEnd"/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r w:rsidR="00BC1260" w:rsidRPr="00D81FC0">
        <w:rPr>
          <w:rFonts w:ascii="Times New Roman" w:hAnsi="Times New Roman" w:cs="Times New Roman"/>
          <w:b/>
          <w:sz w:val="24"/>
          <w:szCs w:val="24"/>
        </w:rPr>
        <w:t>: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81FC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</w:t>
      </w:r>
      <w:r>
        <w:rPr>
          <w:rFonts w:ascii="Times New Roman" w:hAnsi="Times New Roman" w:cs="Times New Roman"/>
          <w:sz w:val="24"/>
          <w:szCs w:val="24"/>
        </w:rPr>
        <w:t>енном на занятиях по дисциплине</w:t>
      </w:r>
      <w:r w:rsidRPr="00831B51">
        <w:rPr>
          <w:rFonts w:ascii="Times New Roman" w:hAnsi="Times New Roman" w:cs="Times New Roman"/>
          <w:sz w:val="24"/>
          <w:szCs w:val="24"/>
        </w:rPr>
        <w:t xml:space="preserve"> «Основы творческой деятельности»</w:t>
      </w:r>
      <w:r w:rsidRPr="002B5B24">
        <w:rPr>
          <w:rFonts w:ascii="Times New Roman" w:hAnsi="Times New Roman" w:cs="Times New Roman"/>
          <w:sz w:val="24"/>
          <w:szCs w:val="24"/>
        </w:rPr>
        <w:t>, «Выпуск учебной газеты</w:t>
      </w:r>
      <w:r w:rsidR="004F551D" w:rsidRPr="004F5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551D">
        <w:rPr>
          <w:rFonts w:ascii="Times New Roman" w:hAnsi="Times New Roman" w:cs="Times New Roman"/>
          <w:sz w:val="24"/>
          <w:szCs w:val="24"/>
        </w:rPr>
        <w:t>телерадиопередачи</w:t>
      </w:r>
      <w:proofErr w:type="spellEnd"/>
      <w:r w:rsidRPr="002B5B24">
        <w:rPr>
          <w:rFonts w:ascii="Times New Roman" w:hAnsi="Times New Roman" w:cs="Times New Roman"/>
          <w:sz w:val="24"/>
          <w:szCs w:val="24"/>
        </w:rPr>
        <w:t>».</w:t>
      </w:r>
    </w:p>
    <w:p w:rsidR="006242E9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:rsidR="00DC0E8C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:rsidR="006242E9" w:rsidRPr="006242E9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>Способность участвовать в разработке локальных медиа-проектов, в планировании редакционной и своей собственной деятельности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ОПК-М-2, Умение работать с источниками информации, владение разнообразными методами ее сбора (технологией интервью, наблюдения, работы с документами и т.п.), селекции и анализа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ОПК-М-3, Умение предлагать актуальные темы для своих публикаций, изучать необходимый материал и с учетом типа и вида СМИ, принятыми форматами, стандартами, стилями и технологическими требованиями, используя адекватные языковые и другие изобразительные средства, готовить журналистские тексты в разных жанрах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ОПК-М-4, Умение работать в соответствии с принципами конвергентной журналистики при подготовке материалов информационного характера в разных знаковых системах (провести фото или видеосъемки, звукозапись, монтаж и т.п.)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ОПК-М-5, Умение оказать помощь внештатным (привлеченным) авторам при подготовке их материалов для СМИ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ОПК-М-7, Владение методами редактирования различных материалов для СМИ, используя современные технологии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ОПК-М-6, Умение работать с почтой и другими формами обращений аудитории в СМИ, поддерживать с ней интерактивную связь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ОПК-М-8, Умение использовать приемы композиционного монтажа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lastRenderedPageBreak/>
        <w:t>ОПК-М-9, Владение основными формами и методами организации сотрудничества СМИ с представителями различных сегментов общества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ОПК-М10, Владение методами подготовки материалов и передач с участием аудитории, интерактивных коммуникационных проектов (в том числе, с использованием Интернета и мобильной связи)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ОПК-М-11,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>Умение использовать данные служб изучения общественного мнения и другой социологической информации в своей работе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ОПК-М-12, Умение анализировать тексты СМИ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 xml:space="preserve">ОПК-М-13, Умение использовать данные </w:t>
      </w:r>
      <w:proofErr w:type="spellStart"/>
      <w:r w:rsidRPr="00014EA1">
        <w:rPr>
          <w:rFonts w:ascii="Times New Roman" w:hAnsi="Times New Roman" w:cs="Times New Roman"/>
          <w:sz w:val="24"/>
          <w:szCs w:val="24"/>
        </w:rPr>
        <w:t>медиаметрических</w:t>
      </w:r>
      <w:proofErr w:type="spellEnd"/>
      <w:r w:rsidRPr="00014EA1">
        <w:rPr>
          <w:rFonts w:ascii="Times New Roman" w:hAnsi="Times New Roman" w:cs="Times New Roman"/>
          <w:sz w:val="24"/>
          <w:szCs w:val="24"/>
        </w:rPr>
        <w:t xml:space="preserve"> и других исследований аудитории в журналистской работ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ОПК-М-14, Умение использовать в процессе профессиональной деятельности современные информационные технологии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ОПК-М-15, Умение выполнять свои профессиональные функции в производственно-технологическом процессе выпуска печатного издания, Интернет-СМИ в свет, теле-, радиопрограммы в эфир</w:t>
      </w:r>
    </w:p>
    <w:p w:rsidR="00014EA1" w:rsidRPr="00014EA1" w:rsidRDefault="00014EA1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ОПК-М-16,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 xml:space="preserve">Владение методами текстового и </w:t>
      </w:r>
      <w:proofErr w:type="spellStart"/>
      <w:r w:rsidRPr="00014EA1">
        <w:rPr>
          <w:rFonts w:ascii="Times New Roman" w:hAnsi="Times New Roman" w:cs="Times New Roman"/>
          <w:sz w:val="24"/>
          <w:szCs w:val="24"/>
        </w:rPr>
        <w:t>внетекстового</w:t>
      </w:r>
      <w:proofErr w:type="spellEnd"/>
      <w:r w:rsidRPr="00014EA1">
        <w:rPr>
          <w:rFonts w:ascii="Times New Roman" w:hAnsi="Times New Roman" w:cs="Times New Roman"/>
          <w:sz w:val="24"/>
          <w:szCs w:val="24"/>
        </w:rPr>
        <w:t xml:space="preserve"> продвижения публикаций СМИ, обеспечения их общественного резонанса</w:t>
      </w:r>
    </w:p>
    <w:p w:rsidR="00014EA1" w:rsidRPr="00014EA1" w:rsidRDefault="00014EA1" w:rsidP="00596106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ОПК-М-17</w:t>
      </w:r>
      <w:r w:rsidRPr="00014EA1">
        <w:t xml:space="preserve"> </w:t>
      </w:r>
      <w:r w:rsidRPr="00014EA1">
        <w:rPr>
          <w:rFonts w:ascii="Times New Roman" w:hAnsi="Times New Roman" w:cs="Times New Roman"/>
          <w:sz w:val="24"/>
          <w:szCs w:val="24"/>
        </w:rPr>
        <w:t>Владение навыками научного исследования при подготовке курсовых и выпускной работы, научных докладов и сообщений по программам научной студенческой работы</w:t>
      </w:r>
    </w:p>
    <w:p w:rsidR="00596106" w:rsidRDefault="00596106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:rsidR="00014EA1" w:rsidRPr="00014EA1" w:rsidRDefault="00014EA1" w:rsidP="0001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ПК-25, Знание современной жанровой и стилевой структуры СМИ, наиболее распространенных форматов печатных изданий, тел</w:t>
      </w:r>
      <w:proofErr w:type="gramStart"/>
      <w:r w:rsidRPr="00014E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14EA1">
        <w:rPr>
          <w:rFonts w:ascii="Times New Roman" w:hAnsi="Times New Roman" w:cs="Times New Roman"/>
          <w:sz w:val="24"/>
          <w:szCs w:val="24"/>
        </w:rPr>
        <w:t xml:space="preserve"> радиопрограмм, Интернет-СМИ и др.</w:t>
      </w:r>
    </w:p>
    <w:p w:rsidR="00014EA1" w:rsidRPr="00014EA1" w:rsidRDefault="00014EA1" w:rsidP="0001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sz w:val="24"/>
          <w:szCs w:val="24"/>
        </w:rPr>
        <w:t>ПК</w:t>
      </w:r>
      <w:r w:rsidR="005B1B91">
        <w:rPr>
          <w:rFonts w:ascii="Times New Roman" w:hAnsi="Times New Roman" w:cs="Times New Roman"/>
          <w:sz w:val="24"/>
          <w:szCs w:val="24"/>
        </w:rPr>
        <w:t>-</w:t>
      </w:r>
      <w:r w:rsidRPr="00014EA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EA1">
        <w:rPr>
          <w:rFonts w:ascii="Times New Roman" w:hAnsi="Times New Roman" w:cs="Times New Roman"/>
          <w:sz w:val="24"/>
          <w:szCs w:val="24"/>
        </w:rPr>
        <w:t>Знание методов редактирования текстов СМИ с использованием новых технологий</w:t>
      </w:r>
    </w:p>
    <w:p w:rsidR="00014EA1" w:rsidRDefault="00014EA1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AB5F00" w:rsidTr="009A6447">
        <w:tc>
          <w:tcPr>
            <w:tcW w:w="455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50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5B1B91" w:rsidTr="001A4D96">
        <w:trPr>
          <w:trHeight w:val="3069"/>
        </w:trPr>
        <w:tc>
          <w:tcPr>
            <w:tcW w:w="4558" w:type="dxa"/>
            <w:vAlign w:val="center"/>
          </w:tcPr>
          <w:p w:rsidR="005B1B91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ОПК-М-2, ОПК-М-3, ОПК-М-4, ОПК-М-5, ОПК-М-7, ОПК-М-8, ОПК-М-9,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 xml:space="preserve"> 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14EA1">
              <w:rPr>
                <w:rFonts w:ascii="Times New Roman" w:hAnsi="Times New Roman" w:cs="Times New Roman"/>
                <w:sz w:val="24"/>
                <w:szCs w:val="24"/>
              </w:rPr>
              <w:t>ОПК-М-1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5B1B91" w:rsidRDefault="00CC16D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ПК-25, ПК-29</w:t>
            </w:r>
          </w:p>
          <w:p w:rsidR="005B1B91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91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91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5B1B91" w:rsidRPr="00102DA6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:rsidR="005B1B91" w:rsidRPr="00102DA6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  <w:p w:rsidR="005B1B91" w:rsidRPr="00102DA6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ОТФ-3 - Работа над содержанием публикаций СМИ</w:t>
            </w:r>
          </w:p>
          <w:p w:rsidR="005B1B91" w:rsidRPr="00102DA6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ОТФ-4 - Создание и воспроизведение фотоизображения стандартными техническими средствами</w:t>
            </w:r>
          </w:p>
          <w:p w:rsidR="005B1B91" w:rsidRPr="00102DA6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ОТФ-5 Создание художественного и визуального формата проекта СМИ в процессе монтажа</w:t>
            </w:r>
          </w:p>
          <w:p w:rsidR="005B1B91" w:rsidRDefault="005B1B9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ОТФ-6 - Организационная деятельность по созданию и выпуску визуальных </w:t>
            </w:r>
            <w:proofErr w:type="spellStart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96106" w:rsidRPr="00596106" w:rsidTr="0059610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</w:rPr>
            </w:pPr>
            <w:r w:rsidRPr="00596106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96106" w:rsidRPr="00596106" w:rsidTr="0059610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596106" w:rsidRPr="00596106" w:rsidTr="0059610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лабораторные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контрольные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ОСНОВНАЯ ТРАЕКТОРИЯ</w:t>
            </w: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596106" w:rsidRPr="00596106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298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</w:tbl>
    <w:p w:rsidR="00596106" w:rsidRPr="00596106" w:rsidRDefault="00596106" w:rsidP="00596106">
      <w:pPr>
        <w:rPr>
          <w:rFonts w:eastAsia="Times New Roman"/>
          <w:lang w:val="en-US"/>
        </w:rPr>
      </w:pPr>
    </w:p>
    <w:p w:rsidR="00596106" w:rsidRPr="00596106" w:rsidRDefault="00596106" w:rsidP="00596106">
      <w:pPr>
        <w:rPr>
          <w:rFonts w:eastAsia="Times New Roman"/>
        </w:rPr>
      </w:pPr>
    </w:p>
    <w:p w:rsidR="00596106" w:rsidRPr="00596106" w:rsidRDefault="00596106" w:rsidP="00596106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96106" w:rsidRPr="00596106" w:rsidTr="0059610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96106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96106" w:rsidRPr="00596106" w:rsidTr="0059610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Код модуля  в составе дисциплины, </w:t>
            </w:r>
            <w:r w:rsidRPr="00596106">
              <w:rPr>
                <w:rFonts w:eastAsia="Times New Roman"/>
                <w:sz w:val="20"/>
                <w:szCs w:val="20"/>
              </w:rPr>
              <w:lastRenderedPageBreak/>
              <w:t>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lastRenderedPageBreak/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96106" w:rsidRPr="00596106" w:rsidTr="0059610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lastRenderedPageBreak/>
              <w:t>ОСНОВНАЯ ТРАЕКТОРИЯ</w:t>
            </w: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зачёт,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3629D" w:rsidRPr="00596106">
              <w:rPr>
                <w:rFonts w:eastAsia="Times New Roman"/>
                <w:sz w:val="20"/>
                <w:szCs w:val="20"/>
              </w:rPr>
              <w:t>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814108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814108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419"/>
      </w:tblGrid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Вид учебных занятий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4108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1.</w:t>
            </w:r>
          </w:p>
          <w:p w:rsidR="00814108" w:rsidRDefault="00814108" w:rsidP="00596106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2 ч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20 ч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rPr>
          <w:trHeight w:val="81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</w:p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</w:p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2 ч</w:t>
            </w:r>
          </w:p>
        </w:tc>
      </w:tr>
      <w:tr w:rsidR="00814108" w:rsidTr="00596106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4108" w:rsidRDefault="00814108" w:rsidP="00596106">
            <w:pPr>
              <w:rPr>
                <w:rFonts w:eastAsia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4108" w:rsidRPr="00457B97" w:rsidRDefault="00814108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4-й семестр</w:t>
            </w:r>
          </w:p>
          <w:p w:rsidR="00814108" w:rsidRPr="00457B97" w:rsidRDefault="00814108" w:rsidP="00596106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57B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 xml:space="preserve">5-й семестр 2 </w:t>
            </w:r>
            <w:r>
              <w:rPr>
                <w:rStyle w:val="FontStyle31"/>
              </w:rPr>
              <w:t xml:space="preserve">4 </w:t>
            </w:r>
            <w:r w:rsidRPr="00457B97">
              <w:rPr>
                <w:rStyle w:val="FontStyle31"/>
              </w:rPr>
              <w:t>ч</w:t>
            </w:r>
          </w:p>
        </w:tc>
      </w:tr>
      <w:tr w:rsidR="00814108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Default="00814108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редакции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8" w:rsidRPr="00457B97" w:rsidRDefault="00814108" w:rsidP="00596106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ab/>
              <w:t xml:space="preserve">5-й семестр </w:t>
            </w:r>
            <w:r w:rsidRPr="00457B97">
              <w:rPr>
                <w:rStyle w:val="FontStyle31"/>
              </w:rPr>
              <w:tab/>
            </w:r>
            <w:r>
              <w:rPr>
                <w:rStyle w:val="FontStyle31"/>
              </w:rPr>
              <w:t>32</w:t>
            </w:r>
            <w:r w:rsidRPr="00457B97">
              <w:rPr>
                <w:rStyle w:val="FontStyle31"/>
              </w:rPr>
              <w:t xml:space="preserve"> ч</w:t>
            </w:r>
          </w:p>
        </w:tc>
      </w:tr>
      <w:tr w:rsidR="00814108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108" w:rsidRPr="00DC3242" w:rsidRDefault="00814108" w:rsidP="00596106">
            <w:pPr>
              <w:pStyle w:val="Style22"/>
              <w:rPr>
                <w:rFonts w:eastAsia="Times New Roman"/>
                <w:lang w:val="en-US"/>
              </w:rPr>
            </w:pPr>
            <w:r w:rsidRPr="00DC3242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108" w:rsidRPr="00DC3242" w:rsidRDefault="00814108" w:rsidP="00596106">
            <w:pPr>
              <w:pStyle w:val="Style27"/>
              <w:rPr>
                <w:rFonts w:ascii="Times New Roman" w:hAnsi="Times New Roman" w:cs="Times New Roman"/>
              </w:rPr>
            </w:pPr>
            <w:r w:rsidRPr="00DC3242">
              <w:rPr>
                <w:rFonts w:ascii="Times New Roman" w:hAnsi="Times New Roman" w:cs="Times New Roman"/>
              </w:rPr>
              <w:t xml:space="preserve">Подготовка отчета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8" w:rsidRPr="00457B97" w:rsidRDefault="00814108" w:rsidP="00596106">
            <w:pPr>
              <w:pStyle w:val="Style27"/>
              <w:rPr>
                <w:rStyle w:val="FontStyle31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8" w:rsidRDefault="00814108" w:rsidP="00596106">
            <w:pPr>
              <w:pStyle w:val="Style27"/>
              <w:tabs>
                <w:tab w:val="left" w:pos="330"/>
                <w:tab w:val="center" w:pos="669"/>
              </w:tabs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5-й семестр</w:t>
            </w:r>
          </w:p>
          <w:p w:rsidR="00814108" w:rsidRPr="00457B97" w:rsidRDefault="00814108" w:rsidP="00596106">
            <w:pPr>
              <w:pStyle w:val="Style27"/>
              <w:tabs>
                <w:tab w:val="left" w:pos="330"/>
                <w:tab w:val="center" w:pos="669"/>
              </w:tabs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</w:t>
            </w:r>
            <w:r w:rsidRPr="00457B97">
              <w:rPr>
                <w:rStyle w:val="FontStyle31"/>
              </w:rPr>
              <w:t xml:space="preserve"> ч</w:t>
            </w:r>
          </w:p>
        </w:tc>
      </w:tr>
    </w:tbl>
    <w:p w:rsidR="00814108" w:rsidRDefault="00814108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журналист</w:t>
      </w:r>
      <w:r w:rsidR="00814108">
        <w:rPr>
          <w:rFonts w:ascii="Times New Roman" w:hAnsi="Times New Roman" w:cs="Times New Roman"/>
          <w:sz w:val="24"/>
          <w:szCs w:val="24"/>
        </w:rPr>
        <w:t>ских материалов в разных</w:t>
      </w:r>
      <w:r>
        <w:rPr>
          <w:rFonts w:ascii="Times New Roman" w:hAnsi="Times New Roman" w:cs="Times New Roman"/>
          <w:sz w:val="24"/>
          <w:szCs w:val="24"/>
        </w:rPr>
        <w:t xml:space="preserve"> жанрах,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вёрстка и корректировка материала на сайте,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:rsidR="00776DF3" w:rsidRP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материалов.</w:t>
      </w: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14108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81410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Pr="00A7021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sz w:val="32"/>
          <w:szCs w:val="32"/>
        </w:rPr>
        <w:t>□</w:t>
      </w:r>
      <w:r w:rsidRPr="00814108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814108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:rsidR="00776DF3" w:rsidRPr="00776DF3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:rsidR="00776DF3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814108" w:rsidRPr="00776DF3" w:rsidRDefault="00814108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Получение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 ориентировано на следующие блоки задач: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1)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Авторская работа: разработка тем и самостоятельное планирование работы над ними; освоение аналитических и/или публицистических жанров журналистики; закрепление специализации (тип СМИ и тематика); получение знаний о национальном и глобальном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медиаландшафтах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>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2)</w:t>
      </w:r>
      <w:r w:rsidRPr="00E702E2">
        <w:rPr>
          <w:rFonts w:ascii="Times New Roman" w:hAnsi="Times New Roman" w:cs="Times New Roman"/>
          <w:sz w:val="24"/>
          <w:szCs w:val="24"/>
        </w:rPr>
        <w:tab/>
        <w:t>Редакторская деятельность: работа с композицией и стилистикой собственных и чужих авторских материалов.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3)</w:t>
      </w:r>
      <w:r w:rsidRPr="00E702E2">
        <w:rPr>
          <w:rFonts w:ascii="Times New Roman" w:hAnsi="Times New Roman" w:cs="Times New Roman"/>
          <w:sz w:val="24"/>
          <w:szCs w:val="24"/>
        </w:rPr>
        <w:tab/>
        <w:t>Проектно-аналитическая деятельность: участие в разработке и коррекции концепции СМИ, их модели, формата, разработка авторского проекта; участие в текущем планировании деятельности СМИ и планирование собственной работы; участие в коллективном анализе деятельности СМИ и анализ результатов собственной работы (профессиональная рефлексия).</w:t>
      </w:r>
    </w:p>
    <w:p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4)</w:t>
      </w:r>
      <w:r w:rsidRPr="00E702E2">
        <w:rPr>
          <w:rFonts w:ascii="Times New Roman" w:hAnsi="Times New Roman" w:cs="Times New Roman"/>
          <w:sz w:val="24"/>
          <w:szCs w:val="24"/>
        </w:rPr>
        <w:tab/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:rsidR="00814108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5)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Производственно-технологическая деятельность: участие в процессе производства и выпуска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 xml:space="preserve"> в соответствии с технологическим циклом и на базе современных технологий.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7A" w:rsidRDefault="00B37C7A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 должно соответствовать профилю обучающегося. Для профиля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Телерадиожурналистика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прохождение практики в 4-5 сем. возможно только на базе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СПбГУ. </w:t>
      </w: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37771" w:rsidRPr="00937771" w:rsidRDefault="00937771" w:rsidP="007165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5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Производственная практика предполагает выполнение индивидуального задания: </w:t>
      </w:r>
      <w:r w:rsidRPr="00B31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студент обязан представить к защите несколько опубликованных материалов.</w:t>
      </w:r>
      <w:r w:rsidRPr="00937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578" w:rsidRPr="00302976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02976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:rsidR="00716578" w:rsidRPr="007D13E6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описательную часть прохождения практики, которая состоит из: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описания места прохождения практики (в соответствии с РПУД «Учебно-ознакомительная практика» С2);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календарного графика прохождения практики. 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характеристику</w:t>
      </w:r>
      <w:r w:rsidRPr="007D13E6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заверена печатью организации);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4.1) Публикации</w:t>
      </w:r>
      <w:r w:rsidRPr="007D13E6">
        <w:rPr>
          <w:rFonts w:ascii="Times New Roman" w:hAnsi="Times New Roman" w:cs="Times New Roman"/>
          <w:sz w:val="24"/>
        </w:rPr>
        <w:t xml:space="preserve"> (размещаются на стандартных листах формата А4 с указанием названия издания, номера и даты выхода).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7D13E6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7D13E6">
        <w:rPr>
          <w:rFonts w:ascii="Times New Roman" w:hAnsi="Times New Roman" w:cs="Times New Roman"/>
          <w:sz w:val="24"/>
        </w:rPr>
        <w:t>флеш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-накопителях);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- расшифровки радио- и </w:t>
      </w:r>
      <w:proofErr w:type="spellStart"/>
      <w:r w:rsidRPr="007D13E6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7D13E6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7D13E6">
        <w:rPr>
          <w:rFonts w:ascii="Times New Roman" w:hAnsi="Times New Roman" w:cs="Times New Roman"/>
          <w:sz w:val="24"/>
        </w:rPr>
        <w:t xml:space="preserve">заверяются руководителем редакции / организации / </w:t>
      </w:r>
      <w:proofErr w:type="spellStart"/>
      <w:r w:rsidRPr="007D13E6">
        <w:rPr>
          <w:rFonts w:ascii="Times New Roman" w:hAnsi="Times New Roman" w:cs="Times New Roman"/>
          <w:sz w:val="24"/>
        </w:rPr>
        <w:t>интернет-ресурса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7D13E6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3E6">
        <w:rPr>
          <w:rFonts w:ascii="Times New Roman" w:hAnsi="Times New Roman" w:cs="Times New Roman"/>
          <w:bCs/>
          <w:sz w:val="24"/>
        </w:rPr>
        <w:t>5) направление на прохождение практики</w:t>
      </w:r>
      <w:r w:rsidRPr="007D13E6">
        <w:rPr>
          <w:rFonts w:ascii="Times New Roman" w:hAnsi="Times New Roman" w:cs="Times New Roman"/>
          <w:sz w:val="24"/>
        </w:rPr>
        <w:t>.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16578" w:rsidRPr="00831B51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31B51">
        <w:rPr>
          <w:rFonts w:ascii="Times New Roman" w:hAnsi="Times New Roman" w:cs="Times New Roman"/>
        </w:rPr>
        <w:t xml:space="preserve">Оценка обучающимися содержания и качества учебного процесса осуществляется в рамках ежегодного анкетирования студентов Института «Высшая </w:t>
      </w:r>
      <w:r w:rsidRPr="00831B51">
        <w:rPr>
          <w:rFonts w:ascii="Times New Roman" w:hAnsi="Times New Roman" w:cs="Times New Roman"/>
        </w:rPr>
        <w:lastRenderedPageBreak/>
        <w:t xml:space="preserve">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578" w:rsidRPr="00716578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В ходе </w:t>
      </w:r>
      <w:r w:rsidRPr="00716578">
        <w:rPr>
          <w:rStyle w:val="FontStyle31"/>
          <w:b/>
          <w:sz w:val="24"/>
          <w:szCs w:val="24"/>
        </w:rPr>
        <w:t>текущего контроля</w:t>
      </w:r>
      <w:r w:rsidRPr="00716578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:rsidR="00716578" w:rsidRPr="00716578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:rsidR="00716578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814108" w:rsidRPr="00716578" w:rsidRDefault="0081410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:rsidR="0046528C" w:rsidRDefault="0046528C" w:rsidP="0046528C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B31568">
        <w:rPr>
          <w:rStyle w:val="FontStyle31"/>
        </w:rPr>
        <w:t>Прием промежуточной аттестации осуществляется комиссией.</w:t>
      </w:r>
    </w:p>
    <w:p w:rsidR="0046528C" w:rsidRPr="008A7CB2" w:rsidRDefault="0046528C" w:rsidP="00814108">
      <w:pPr>
        <w:ind w:firstLine="709"/>
        <w:jc w:val="both"/>
        <w:rPr>
          <w:rStyle w:val="FontStyle31"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Style w:val="FontStyle31"/>
          <w:sz w:val="24"/>
          <w:szCs w:val="24"/>
        </w:rPr>
      </w:pPr>
      <w:r w:rsidRPr="008A7CB2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На экзамене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Отчет студента сопровождается презентацией (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Power</w:t>
      </w:r>
      <w:r w:rsidRPr="008A7CB2">
        <w:rPr>
          <w:rFonts w:ascii="Times New Roman" w:hAnsi="Times New Roman" w:cs="Times New Roman"/>
          <w:sz w:val="24"/>
          <w:szCs w:val="24"/>
        </w:rPr>
        <w:t>-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Point</w:t>
      </w:r>
      <w:r w:rsidRPr="008A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CB2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8A7CB2">
        <w:rPr>
          <w:rFonts w:ascii="Times New Roman" w:hAnsi="Times New Roman" w:cs="Times New Roman"/>
          <w:sz w:val="24"/>
          <w:szCs w:val="24"/>
        </w:rPr>
        <w:t xml:space="preserve">). Длительность презентации – 7 минут. </w:t>
      </w:r>
    </w:p>
    <w:p w:rsidR="00814108" w:rsidRPr="008A7CB2" w:rsidRDefault="00814108" w:rsidP="00814108">
      <w:pPr>
        <w:pStyle w:val="Style16"/>
        <w:spacing w:line="240" w:lineRule="auto"/>
        <w:rPr>
          <w:rStyle w:val="FontStyle31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108" w:rsidRPr="00814108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08">
        <w:rPr>
          <w:rFonts w:ascii="Times New Roman" w:hAnsi="Times New Roman" w:cs="Times New Roman"/>
          <w:b/>
          <w:bCs/>
          <w:sz w:val="24"/>
          <w:szCs w:val="24"/>
        </w:rPr>
        <w:t>Оценка «отлично» ставится, если: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материалы практики отражают использование навыков журналиста-международника (не менее 70 % представленных материалов выполнены </w:t>
      </w:r>
      <w:r w:rsidRPr="008A7CB2">
        <w:rPr>
          <w:rStyle w:val="FontStyle31"/>
          <w:sz w:val="24"/>
          <w:szCs w:val="24"/>
        </w:rPr>
        <w:t>с использованием международной информации</w:t>
      </w:r>
      <w:r w:rsidRPr="008A7CB2">
        <w:rPr>
          <w:rFonts w:ascii="Times New Roman" w:hAnsi="Times New Roman" w:cs="Times New Roman"/>
          <w:sz w:val="24"/>
          <w:szCs w:val="24"/>
        </w:rPr>
        <w:t>);</w:t>
      </w:r>
    </w:p>
    <w:p w:rsidR="00814108" w:rsidRPr="008A7CB2" w:rsidRDefault="00814108" w:rsidP="0081410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не менее 60 % представленных материалов выполнены в аналитических жанрах.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«хорошо» ставится, если: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хорошем уровне;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оформлены в соответствии с требованиями;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практики отражают использование навыков журналиста-международника (не менее 50 % представленных материалов выполнены </w:t>
      </w:r>
      <w:r w:rsidRPr="008A7CB2">
        <w:rPr>
          <w:rStyle w:val="FontStyle31"/>
          <w:sz w:val="24"/>
          <w:szCs w:val="24"/>
        </w:rPr>
        <w:t>с использованием международной информации</w:t>
      </w:r>
      <w:r w:rsidRPr="008A7CB2">
        <w:rPr>
          <w:rFonts w:ascii="Times New Roman" w:hAnsi="Times New Roman" w:cs="Times New Roman"/>
          <w:sz w:val="24"/>
          <w:szCs w:val="24"/>
        </w:rPr>
        <w:t>);</w:t>
      </w:r>
    </w:p>
    <w:p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не менее 50 % представленных материалов выполнены в аналитических жанрах.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ставится в каждом из следующих случаев: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не в полном объеме. Для практики на телевидении или радио: не представлены аудио-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A7CB2">
        <w:rPr>
          <w:rFonts w:ascii="Times New Roman" w:hAnsi="Times New Roman" w:cs="Times New Roman"/>
          <w:sz w:val="24"/>
          <w:szCs w:val="24"/>
        </w:rPr>
        <w:t>видеозаписи эфирных материалов (исключение – параллельные тексты);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качество опубликованных или подготовленных материалов может быть оценены преподавателем, принимающим практику, как низкое;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менее трети представленных материалов могут быть рассмотрены как результаты работы журналиста-международника;</w:t>
      </w:r>
    </w:p>
    <w:p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менее 50 % представленных материалов выполнены в аналитических жанрах.</w:t>
      </w: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ставится в каждом из следующих случаев:</w:t>
      </w:r>
    </w:p>
    <w:p w:rsidR="00814108" w:rsidRPr="008A7CB2" w:rsidRDefault="00814108" w:rsidP="0081410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не представлены или представлены не в полном объеме на низком профессиональном уровне;</w:t>
      </w:r>
    </w:p>
    <w:p w:rsidR="00814108" w:rsidRPr="008A7CB2" w:rsidRDefault="00814108" w:rsidP="0081410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:rsidR="00814108" w:rsidRPr="008A7CB2" w:rsidRDefault="00814108" w:rsidP="0081410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журналиста-международника или улучшить необходимые для данной специализации знания.</w:t>
      </w:r>
    </w:p>
    <w:p w:rsidR="00776DF3" w:rsidRPr="00704756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814108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</w:p>
    <w:p w:rsidR="00776DF3" w:rsidRPr="00814108" w:rsidRDefault="00776DF3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По итогам практики студент образовательной программы «Журналистика» должен представить</w:t>
      </w:r>
      <w:r w:rsidR="00814108" w:rsidRPr="00814108">
        <w:rPr>
          <w:rStyle w:val="FontStyle31"/>
          <w:sz w:val="24"/>
          <w:szCs w:val="24"/>
        </w:rPr>
        <w:t>:</w:t>
      </w:r>
    </w:p>
    <w:p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Профиль «</w:t>
      </w:r>
      <w:r w:rsidR="00B37C7A">
        <w:rPr>
          <w:rStyle w:val="FontStyle31"/>
          <w:b/>
          <w:sz w:val="24"/>
          <w:szCs w:val="24"/>
        </w:rPr>
        <w:t>П</w:t>
      </w:r>
      <w:r w:rsidRPr="00814108">
        <w:rPr>
          <w:rStyle w:val="FontStyle31"/>
          <w:b/>
          <w:sz w:val="24"/>
          <w:szCs w:val="24"/>
        </w:rPr>
        <w:t>ериодическая печать</w:t>
      </w:r>
      <w:r w:rsidRPr="00814108">
        <w:rPr>
          <w:rStyle w:val="FontStyle31"/>
          <w:sz w:val="24"/>
          <w:szCs w:val="24"/>
        </w:rPr>
        <w:t>»:</w:t>
      </w:r>
    </w:p>
    <w:p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4-5 сем. - по итогам практики студент должен представить минимум 3-4 материала, общим объемом не менее 11500 знаков;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6-7 сем. - 15000 знаков авторских текстов, подготовленных для публикации или опубликованных (не менее трех текстов);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ИЛИ: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- 30000 знаков отредактированных материалов (включая корректуру);</w:t>
      </w:r>
    </w:p>
    <w:p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отчет о реализации одного специального проекта по работе с аудиторией или по продвижению СМИ;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proofErr w:type="spellStart"/>
      <w:r w:rsidR="00B37C7A">
        <w:rPr>
          <w:rStyle w:val="FontStyle31"/>
          <w:b/>
          <w:sz w:val="24"/>
          <w:szCs w:val="24"/>
        </w:rPr>
        <w:t>Т</w:t>
      </w:r>
      <w:r w:rsidRPr="00814108">
        <w:rPr>
          <w:rStyle w:val="FontStyle31"/>
          <w:b/>
          <w:sz w:val="24"/>
          <w:szCs w:val="24"/>
        </w:rPr>
        <w:t>елерадиожурналистика</w:t>
      </w:r>
      <w:proofErr w:type="spellEnd"/>
      <w:r>
        <w:rPr>
          <w:rStyle w:val="FontStyle31"/>
          <w:sz w:val="24"/>
          <w:szCs w:val="24"/>
        </w:rPr>
        <w:t>»:</w:t>
      </w:r>
    </w:p>
    <w:p w:rsidR="00B37C7A" w:rsidRPr="00814108" w:rsidRDefault="00814108" w:rsidP="00B37C7A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4-5 сем. - </w:t>
      </w:r>
      <w:r w:rsidR="00B37C7A" w:rsidRPr="00814108">
        <w:rPr>
          <w:rStyle w:val="FontStyle31"/>
          <w:sz w:val="24"/>
          <w:szCs w:val="24"/>
        </w:rPr>
        <w:t>видеоматериалы для телевизионного или радиоэфира, или Интернет-канала (не менее 10 минут);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 xml:space="preserve">6-7 сем. – 15 минут общего хронометража в различных жанрах. </w:t>
      </w:r>
    </w:p>
    <w:p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r w:rsidR="00B37C7A" w:rsidRPr="00B37C7A">
        <w:rPr>
          <w:rStyle w:val="FontStyle31"/>
          <w:b/>
          <w:sz w:val="24"/>
          <w:szCs w:val="24"/>
        </w:rPr>
        <w:t>Визуальная журналистика и</w:t>
      </w:r>
      <w:r w:rsidR="00B37C7A">
        <w:rPr>
          <w:rStyle w:val="FontStyle31"/>
          <w:sz w:val="24"/>
          <w:szCs w:val="24"/>
        </w:rPr>
        <w:t xml:space="preserve"> </w:t>
      </w:r>
      <w:r w:rsidRPr="00814108">
        <w:rPr>
          <w:rStyle w:val="FontStyle31"/>
          <w:b/>
          <w:sz w:val="24"/>
          <w:szCs w:val="24"/>
        </w:rPr>
        <w:t>дизайн</w:t>
      </w:r>
      <w:r>
        <w:rPr>
          <w:rStyle w:val="FontStyle31"/>
          <w:sz w:val="24"/>
          <w:szCs w:val="24"/>
        </w:rPr>
        <w:t>»:</w:t>
      </w:r>
    </w:p>
    <w:p w:rsidR="00B37C7A" w:rsidRPr="00814108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4-5 сем.</w:t>
      </w:r>
      <w:r>
        <w:rPr>
          <w:rStyle w:val="FontStyle31"/>
          <w:sz w:val="24"/>
          <w:szCs w:val="24"/>
        </w:rPr>
        <w:t xml:space="preserve">, </w:t>
      </w:r>
      <w:r w:rsidRPr="00814108">
        <w:rPr>
          <w:rStyle w:val="FontStyle31"/>
          <w:sz w:val="24"/>
          <w:szCs w:val="24"/>
        </w:rPr>
        <w:t>6-7 сем</w:t>
      </w:r>
      <w:proofErr w:type="gramStart"/>
      <w:r w:rsidRPr="00814108">
        <w:rPr>
          <w:rStyle w:val="FontStyle31"/>
          <w:sz w:val="24"/>
          <w:szCs w:val="24"/>
        </w:rPr>
        <w:t>.</w:t>
      </w:r>
      <w:proofErr w:type="gramEnd"/>
      <w:r w:rsidRPr="00814108">
        <w:rPr>
          <w:rStyle w:val="FontStyle31"/>
          <w:sz w:val="24"/>
          <w:szCs w:val="24"/>
        </w:rPr>
        <w:t xml:space="preserve"> - </w:t>
      </w:r>
      <w:proofErr w:type="gramStart"/>
      <w:r w:rsidRPr="00814108">
        <w:rPr>
          <w:rStyle w:val="FontStyle31"/>
          <w:sz w:val="24"/>
          <w:szCs w:val="24"/>
        </w:rPr>
        <w:t>с</w:t>
      </w:r>
      <w:proofErr w:type="gramEnd"/>
      <w:r w:rsidRPr="00814108">
        <w:rPr>
          <w:rStyle w:val="FontStyle31"/>
          <w:sz w:val="24"/>
          <w:szCs w:val="24"/>
        </w:rPr>
        <w:t>ерию фотоматериалов (не менее 20 обработанных снимков);</w:t>
      </w:r>
    </w:p>
    <w:p w:rsidR="00B37C7A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концепцию издания в виде композиционно-графической или содержательно-тематической моделей;</w:t>
      </w:r>
    </w:p>
    <w:p w:rsidR="00B37C7A" w:rsidRPr="00814108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 xml:space="preserve">- материалы в визуальных форматах (графика, </w:t>
      </w:r>
      <w:proofErr w:type="spellStart"/>
      <w:r w:rsidRPr="00814108">
        <w:rPr>
          <w:rStyle w:val="FontStyle31"/>
          <w:sz w:val="24"/>
          <w:szCs w:val="24"/>
        </w:rPr>
        <w:t>инфографика</w:t>
      </w:r>
      <w:proofErr w:type="spellEnd"/>
      <w:r w:rsidRPr="00814108">
        <w:rPr>
          <w:rStyle w:val="FontStyle31"/>
          <w:sz w:val="24"/>
          <w:szCs w:val="24"/>
        </w:rPr>
        <w:t>, рисунки, или иное) в объеме, сопоставимом с двумя полосами печатного издания формата А3;</w:t>
      </w:r>
    </w:p>
    <w:p w:rsidR="00B37C7A" w:rsidRDefault="00B37C7A" w:rsidP="00B37C7A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 xml:space="preserve">- результаты технологической подготовки </w:t>
      </w:r>
      <w:proofErr w:type="spellStart"/>
      <w:r w:rsidRPr="00814108">
        <w:rPr>
          <w:rStyle w:val="FontStyle31"/>
          <w:sz w:val="24"/>
          <w:szCs w:val="24"/>
        </w:rPr>
        <w:t>медиапродукта</w:t>
      </w:r>
      <w:proofErr w:type="spellEnd"/>
      <w:r w:rsidRPr="00814108">
        <w:rPr>
          <w:rStyle w:val="FontStyle31"/>
          <w:sz w:val="24"/>
          <w:szCs w:val="24"/>
        </w:rPr>
        <w:t xml:space="preserve"> к распространению (верстка, монтаж, обработка визуальных элементов, веб-верстка и веб-дизайн).</w:t>
      </w:r>
    </w:p>
    <w:p w:rsidR="00814108" w:rsidRPr="007D13E6" w:rsidRDefault="00814108" w:rsidP="00776DF3">
      <w:pPr>
        <w:pStyle w:val="Style16"/>
        <w:tabs>
          <w:tab w:val="left" w:pos="1296"/>
        </w:tabs>
        <w:ind w:firstLine="709"/>
        <w:rPr>
          <w:rStyle w:val="FontStyle31"/>
        </w:rPr>
      </w:pPr>
    </w:p>
    <w:p w:rsidR="006F1F36" w:rsidRPr="00F33083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Pr="00704756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5F42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71657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ресурсного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 / С. Н. Ильченко. - М.: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2017. - 311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ун-та, 2013. - 192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СПб.: 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- 48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79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9EC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lastRenderedPageBreak/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>. - СПб.: 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Филологический факультет СПбГУ: Лаборатория оперативной печати ф-та журналистики СПбГУ, 2011. - 218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:rsidR="003F79EC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предисл. С. В.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Клягина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; М-во образования Рос. Федерации, Рос. гос.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науч. ред. Ю. А. Погорелый.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:rsidR="00C471E2" w:rsidRPr="001058FF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br/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9" w:history="1">
        <w:r w:rsidR="00716578" w:rsidRPr="008516B9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1" w:rsidRPr="00704756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0" w:history="1">
        <w:r w:rsidRPr="00716578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716578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716578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3"/>
        <w:gridCol w:w="2263"/>
        <w:gridCol w:w="2300"/>
        <w:gridCol w:w="2390"/>
      </w:tblGrid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086B03">
        <w:tc>
          <w:tcPr>
            <w:tcW w:w="2392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5F4291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proofErr w:type="spellStart"/>
            <w:r w:rsidR="005F4291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</w:tr>
      <w:tr w:rsidR="006A1E93" w:rsidTr="00086B03"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9D" w:rsidRDefault="00EC659D">
      <w:r>
        <w:separator/>
      </w:r>
    </w:p>
  </w:endnote>
  <w:endnote w:type="continuationSeparator" w:id="0">
    <w:p w:rsidR="00EC659D" w:rsidRDefault="00EC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9D" w:rsidRDefault="00EC659D">
      <w:r>
        <w:separator/>
      </w:r>
    </w:p>
  </w:footnote>
  <w:footnote w:type="continuationSeparator" w:id="0">
    <w:p w:rsidR="00EC659D" w:rsidRDefault="00EC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C32" w:rsidRPr="005B24C3" w:rsidRDefault="003E2C3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94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359D3"/>
    <w:multiLevelType w:val="multilevel"/>
    <w:tmpl w:val="546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14EA1"/>
    <w:rsid w:val="00022B8E"/>
    <w:rsid w:val="0002612D"/>
    <w:rsid w:val="0002657B"/>
    <w:rsid w:val="000467BC"/>
    <w:rsid w:val="00046825"/>
    <w:rsid w:val="0007612D"/>
    <w:rsid w:val="00086B03"/>
    <w:rsid w:val="000A04D1"/>
    <w:rsid w:val="000A6559"/>
    <w:rsid w:val="000B725E"/>
    <w:rsid w:val="000F5598"/>
    <w:rsid w:val="00102DA6"/>
    <w:rsid w:val="001058FF"/>
    <w:rsid w:val="001268A2"/>
    <w:rsid w:val="00134CA1"/>
    <w:rsid w:val="001448D5"/>
    <w:rsid w:val="00153006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25571"/>
    <w:rsid w:val="0024694D"/>
    <w:rsid w:val="0025183B"/>
    <w:rsid w:val="00252196"/>
    <w:rsid w:val="00267739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5893"/>
    <w:rsid w:val="0039018D"/>
    <w:rsid w:val="00390DDC"/>
    <w:rsid w:val="003B335F"/>
    <w:rsid w:val="003C567E"/>
    <w:rsid w:val="003D3AEA"/>
    <w:rsid w:val="003E2C32"/>
    <w:rsid w:val="003F1248"/>
    <w:rsid w:val="003F79EC"/>
    <w:rsid w:val="00414FC1"/>
    <w:rsid w:val="00461970"/>
    <w:rsid w:val="0046528C"/>
    <w:rsid w:val="00473AB2"/>
    <w:rsid w:val="00493C8B"/>
    <w:rsid w:val="00494F0D"/>
    <w:rsid w:val="004A6FCA"/>
    <w:rsid w:val="004B4031"/>
    <w:rsid w:val="004D0DE9"/>
    <w:rsid w:val="004D0F1B"/>
    <w:rsid w:val="004E20E5"/>
    <w:rsid w:val="004F551D"/>
    <w:rsid w:val="004F7333"/>
    <w:rsid w:val="00505A1C"/>
    <w:rsid w:val="00523F61"/>
    <w:rsid w:val="00586AF3"/>
    <w:rsid w:val="00596106"/>
    <w:rsid w:val="005A2057"/>
    <w:rsid w:val="005A58FE"/>
    <w:rsid w:val="005B1B91"/>
    <w:rsid w:val="005B24C3"/>
    <w:rsid w:val="005B50D1"/>
    <w:rsid w:val="005B6B6B"/>
    <w:rsid w:val="005B77E1"/>
    <w:rsid w:val="005C20BF"/>
    <w:rsid w:val="005C6FA9"/>
    <w:rsid w:val="005D56E9"/>
    <w:rsid w:val="005F4291"/>
    <w:rsid w:val="00617231"/>
    <w:rsid w:val="006242E9"/>
    <w:rsid w:val="00654775"/>
    <w:rsid w:val="00671461"/>
    <w:rsid w:val="00674730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64D7D"/>
    <w:rsid w:val="00772F1D"/>
    <w:rsid w:val="00776DF3"/>
    <w:rsid w:val="00792334"/>
    <w:rsid w:val="007B298B"/>
    <w:rsid w:val="007B7FFD"/>
    <w:rsid w:val="007D760B"/>
    <w:rsid w:val="007E5052"/>
    <w:rsid w:val="00800230"/>
    <w:rsid w:val="00814108"/>
    <w:rsid w:val="00850A7F"/>
    <w:rsid w:val="008703B6"/>
    <w:rsid w:val="00872CBE"/>
    <w:rsid w:val="00872E70"/>
    <w:rsid w:val="00883483"/>
    <w:rsid w:val="008B2BA4"/>
    <w:rsid w:val="008B4C29"/>
    <w:rsid w:val="008B4D60"/>
    <w:rsid w:val="008C4EAF"/>
    <w:rsid w:val="008E19ED"/>
    <w:rsid w:val="008F7410"/>
    <w:rsid w:val="00900EA0"/>
    <w:rsid w:val="009155A5"/>
    <w:rsid w:val="00917B14"/>
    <w:rsid w:val="009243CB"/>
    <w:rsid w:val="00937771"/>
    <w:rsid w:val="009409E2"/>
    <w:rsid w:val="00947577"/>
    <w:rsid w:val="009530A9"/>
    <w:rsid w:val="009912AD"/>
    <w:rsid w:val="009A270A"/>
    <w:rsid w:val="009A6447"/>
    <w:rsid w:val="009A6CD3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56AFE"/>
    <w:rsid w:val="00A70215"/>
    <w:rsid w:val="00A906D8"/>
    <w:rsid w:val="00AB5A74"/>
    <w:rsid w:val="00AB5F00"/>
    <w:rsid w:val="00AC4381"/>
    <w:rsid w:val="00AC5474"/>
    <w:rsid w:val="00AD19D7"/>
    <w:rsid w:val="00AD59B8"/>
    <w:rsid w:val="00AE1385"/>
    <w:rsid w:val="00AF61F5"/>
    <w:rsid w:val="00AF63F6"/>
    <w:rsid w:val="00B001FC"/>
    <w:rsid w:val="00B10F60"/>
    <w:rsid w:val="00B17787"/>
    <w:rsid w:val="00B20576"/>
    <w:rsid w:val="00B275AA"/>
    <w:rsid w:val="00B31568"/>
    <w:rsid w:val="00B37C7A"/>
    <w:rsid w:val="00B65561"/>
    <w:rsid w:val="00B75CCD"/>
    <w:rsid w:val="00B84555"/>
    <w:rsid w:val="00B944A3"/>
    <w:rsid w:val="00BB6747"/>
    <w:rsid w:val="00BC1260"/>
    <w:rsid w:val="00BC292A"/>
    <w:rsid w:val="00C03E44"/>
    <w:rsid w:val="00C3424E"/>
    <w:rsid w:val="00C3629D"/>
    <w:rsid w:val="00C471E2"/>
    <w:rsid w:val="00CA4FD2"/>
    <w:rsid w:val="00CC1465"/>
    <w:rsid w:val="00CC16D0"/>
    <w:rsid w:val="00D1033C"/>
    <w:rsid w:val="00D13C21"/>
    <w:rsid w:val="00D178F0"/>
    <w:rsid w:val="00D353FF"/>
    <w:rsid w:val="00D757D4"/>
    <w:rsid w:val="00D81FC0"/>
    <w:rsid w:val="00DB0DB0"/>
    <w:rsid w:val="00DC0E8C"/>
    <w:rsid w:val="00DD0B52"/>
    <w:rsid w:val="00DE0C07"/>
    <w:rsid w:val="00E06E05"/>
    <w:rsid w:val="00E12D79"/>
    <w:rsid w:val="00E135EE"/>
    <w:rsid w:val="00E14AD1"/>
    <w:rsid w:val="00E446E1"/>
    <w:rsid w:val="00E447D4"/>
    <w:rsid w:val="00E57A78"/>
    <w:rsid w:val="00E87590"/>
    <w:rsid w:val="00E9111F"/>
    <w:rsid w:val="00EC659D"/>
    <w:rsid w:val="00EF178C"/>
    <w:rsid w:val="00F050D8"/>
    <w:rsid w:val="00F071AE"/>
    <w:rsid w:val="00F243BB"/>
    <w:rsid w:val="00F33083"/>
    <w:rsid w:val="00F3704B"/>
    <w:rsid w:val="00F426FB"/>
    <w:rsid w:val="00F730F6"/>
    <w:rsid w:val="00F82BA2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qFormat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9C19-A577-4F23-A683-8F9F6317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17</cp:revision>
  <cp:lastPrinted>2017-06-01T09:40:00Z</cp:lastPrinted>
  <dcterms:created xsi:type="dcterms:W3CDTF">2018-11-16T05:07:00Z</dcterms:created>
  <dcterms:modified xsi:type="dcterms:W3CDTF">2019-12-02T10:11:00Z</dcterms:modified>
</cp:coreProperties>
</file>