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93" w:rsidRPr="00915C9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</w:rPr>
      </w:pPr>
      <w:r w:rsidRPr="00915C93">
        <w:rPr>
          <w:rStyle w:val="FontStyle37"/>
          <w:b w:val="0"/>
          <w:i/>
        </w:rPr>
        <w:t>Приложение №1 к приказу проректора</w:t>
      </w:r>
    </w:p>
    <w:p w:rsidR="00915C93" w:rsidRPr="00915C9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</w:rPr>
      </w:pPr>
      <w:r w:rsidRPr="00915C93">
        <w:rPr>
          <w:rStyle w:val="FontStyle37"/>
          <w:b w:val="0"/>
          <w:i/>
        </w:rPr>
        <w:t>по учебно-методической работе</w:t>
      </w:r>
    </w:p>
    <w:p w:rsidR="00915C93" w:rsidRPr="00915C9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</w:rPr>
      </w:pPr>
    </w:p>
    <w:p w:rsidR="00915C93" w:rsidRPr="00915C9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</w:rPr>
      </w:pPr>
      <w:r w:rsidRPr="00915C93">
        <w:rPr>
          <w:rStyle w:val="FontStyle37"/>
          <w:b w:val="0"/>
          <w:i/>
        </w:rPr>
        <w:t>от _____________ № ____________</w:t>
      </w:r>
    </w:p>
    <w:p w:rsidR="00915C93" w:rsidRPr="00915C93" w:rsidRDefault="00915C93" w:rsidP="00915C93">
      <w:pPr>
        <w:pStyle w:val="Style21"/>
        <w:widowControl/>
        <w:ind w:firstLine="709"/>
        <w:rPr>
          <w:rStyle w:val="FontStyle37"/>
          <w:b w:val="0"/>
        </w:rPr>
      </w:pPr>
    </w:p>
    <w:p w:rsidR="00915C93" w:rsidRPr="00915C93" w:rsidRDefault="00915C93" w:rsidP="00915C93">
      <w:pPr>
        <w:pStyle w:val="Style21"/>
        <w:widowControl/>
        <w:ind w:firstLine="709"/>
        <w:jc w:val="center"/>
        <w:rPr>
          <w:rStyle w:val="FontStyle37"/>
          <w:sz w:val="24"/>
          <w:szCs w:val="24"/>
        </w:rPr>
      </w:pPr>
    </w:p>
    <w:p w:rsidR="00915C93" w:rsidRPr="00915C93" w:rsidRDefault="00915C93" w:rsidP="00915C93">
      <w:pPr>
        <w:pStyle w:val="Style21"/>
        <w:widowControl/>
        <w:ind w:firstLine="709"/>
        <w:jc w:val="center"/>
        <w:rPr>
          <w:rStyle w:val="FontStyle37"/>
          <w:b w:val="0"/>
          <w:sz w:val="24"/>
          <w:szCs w:val="24"/>
        </w:rPr>
      </w:pPr>
      <w:r>
        <w:rPr>
          <w:b/>
        </w:rPr>
        <w:t>Пр</w:t>
      </w:r>
      <w:r w:rsidRPr="00915C93">
        <w:rPr>
          <w:b/>
        </w:rPr>
        <w:t>ограмма междисциплинарного итогового экзамена по направлению ««Средства массовой информации и информационно-библиотечное дело». Журналистика»</w:t>
      </w:r>
    </w:p>
    <w:p w:rsidR="00915C93" w:rsidRPr="00915C93" w:rsidRDefault="00915C93" w:rsidP="00915C93">
      <w:pPr>
        <w:pStyle w:val="Style21"/>
        <w:widowControl/>
        <w:ind w:firstLine="709"/>
        <w:jc w:val="center"/>
        <w:rPr>
          <w:rStyle w:val="FontStyle37"/>
          <w:sz w:val="24"/>
          <w:szCs w:val="24"/>
        </w:rPr>
      </w:pPr>
    </w:p>
    <w:p w:rsidR="00915C93" w:rsidRPr="00915C93" w:rsidRDefault="00915C93" w:rsidP="00915C93">
      <w:pPr>
        <w:pStyle w:val="Style21"/>
        <w:widowControl/>
        <w:ind w:firstLine="709"/>
        <w:jc w:val="center"/>
        <w:rPr>
          <w:rStyle w:val="FontStyle37"/>
          <w:sz w:val="24"/>
          <w:szCs w:val="24"/>
        </w:rPr>
      </w:pPr>
      <w:r w:rsidRPr="00915C93">
        <w:rPr>
          <w:rStyle w:val="FontStyle37"/>
          <w:sz w:val="24"/>
          <w:szCs w:val="24"/>
        </w:rPr>
        <w:t xml:space="preserve">по основной образовательной программе подготовки научно-педагогических кадров в аспирантуре «Журналистика» по направлению </w:t>
      </w:r>
      <w:r w:rsidR="00B73A6F">
        <w:rPr>
          <w:rStyle w:val="FontStyle37"/>
          <w:sz w:val="24"/>
          <w:szCs w:val="24"/>
        </w:rPr>
        <w:t xml:space="preserve">42.06.01 </w:t>
      </w:r>
      <w:r w:rsidRPr="00915C93">
        <w:rPr>
          <w:rStyle w:val="FontStyle37"/>
          <w:sz w:val="24"/>
          <w:szCs w:val="24"/>
        </w:rPr>
        <w:t>«</w:t>
      </w:r>
      <w:r w:rsidR="00B73A6F">
        <w:rPr>
          <w:rStyle w:val="FontStyle37"/>
          <w:sz w:val="24"/>
          <w:szCs w:val="24"/>
        </w:rPr>
        <w:t>Средства массовой информации и информационно-библиотечное дело</w:t>
      </w:r>
      <w:r w:rsidRPr="00915C93">
        <w:rPr>
          <w:rStyle w:val="FontStyle37"/>
          <w:sz w:val="24"/>
          <w:szCs w:val="24"/>
        </w:rPr>
        <w:t>»</w:t>
      </w:r>
    </w:p>
    <w:p w:rsidR="007A4683" w:rsidRDefault="007A4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3D" w:rsidRPr="00652ABC" w:rsidRDefault="0067023D" w:rsidP="006702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>1. Общие положения:</w:t>
      </w:r>
    </w:p>
    <w:p w:rsidR="0067023D" w:rsidRPr="00652ABC" w:rsidRDefault="0067023D" w:rsidP="00670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1.1. Государственный экзамен в соответствии с требованиями действующего образовательного стандарта проводится для проверки выполнения государственных требований к уровню и содержанию подготовки выпускников и уровня их подготовленности к решению как теоретических, так и практических профессиональных задач.</w:t>
      </w:r>
    </w:p>
    <w:p w:rsidR="0067023D" w:rsidRPr="00652ABC" w:rsidRDefault="0067023D" w:rsidP="00670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 xml:space="preserve">1.2. Целью государственного экзамена является определение уровня подготовленности выпускников и проверка </w:t>
      </w:r>
      <w:proofErr w:type="spellStart"/>
      <w:r w:rsidRPr="00652ABC"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 w:rsidRPr="00652ABC">
        <w:rPr>
          <w:rFonts w:ascii="TimesNewRomanPSMT" w:hAnsi="TimesNewRomanPSMT" w:cs="TimesNewRomanPSMT"/>
          <w:sz w:val="24"/>
          <w:szCs w:val="24"/>
        </w:rPr>
        <w:t xml:space="preserve"> компетенций, предусмотренных учебным планом основной образовательной программы в соответствии с требованиями действующего образовательного стандарта.</w:t>
      </w:r>
    </w:p>
    <w:p w:rsidR="0067023D" w:rsidRPr="00652ABC" w:rsidRDefault="0067023D" w:rsidP="00670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 xml:space="preserve">1.3. </w:t>
      </w:r>
      <w:r w:rsidRPr="00652ABC">
        <w:rPr>
          <w:rFonts w:ascii="Times New Roman" w:hAnsi="Times New Roman" w:cs="Times New Roman"/>
          <w:sz w:val="24"/>
          <w:szCs w:val="24"/>
        </w:rPr>
        <w:t>Объем государственной итоговой аттестации, у</w:t>
      </w:r>
      <w:r w:rsidRPr="00652ABC">
        <w:rPr>
          <w:rFonts w:ascii="Times New Roman" w:hAnsi="Times New Roman" w:cs="Times New Roman"/>
          <w:bCs/>
          <w:sz w:val="24"/>
          <w:szCs w:val="24"/>
        </w:rPr>
        <w:t xml:space="preserve">чебный период и сроки государственной итоговой аттестации </w:t>
      </w:r>
      <w:r w:rsidRPr="00652ABC">
        <w:rPr>
          <w:rFonts w:ascii="Times New Roman" w:hAnsi="Times New Roman" w:cs="Times New Roman"/>
          <w:sz w:val="24"/>
          <w:szCs w:val="24"/>
        </w:rPr>
        <w:t>указаны в актуальном учебном плане и календарном учебном графике.</w:t>
      </w:r>
    </w:p>
    <w:p w:rsidR="00915C93" w:rsidRDefault="0067023D" w:rsidP="00670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1.4. Язык проведения государственного экзамена:</w:t>
      </w:r>
      <w:r>
        <w:rPr>
          <w:rFonts w:ascii="TimesNewRomanPSMT" w:hAnsi="TimesNewRomanPSMT" w:cs="TimesNewRomanPSMT"/>
          <w:sz w:val="24"/>
          <w:szCs w:val="24"/>
        </w:rPr>
        <w:t xml:space="preserve"> русский.</w:t>
      </w:r>
    </w:p>
    <w:p w:rsidR="00CC5D60" w:rsidRPr="00183473" w:rsidRDefault="00CC5D60" w:rsidP="0094419B">
      <w:pPr>
        <w:rPr>
          <w:rFonts w:ascii="Times New Roman" w:hAnsi="Times New Roman" w:cs="Times New Roman"/>
          <w:sz w:val="24"/>
          <w:szCs w:val="24"/>
        </w:rPr>
      </w:pPr>
    </w:p>
    <w:p w:rsidR="00CC5D60" w:rsidRPr="00183473" w:rsidRDefault="00CC5D60" w:rsidP="00EC4B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3D" w:rsidRPr="00652ABC" w:rsidRDefault="0067023D" w:rsidP="006702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 xml:space="preserve">2. Перечень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примерных </w:t>
      </w:r>
      <w:r w:rsidRPr="00652ABC">
        <w:rPr>
          <w:rFonts w:ascii="TimesNewRomanPSMT" w:hAnsi="TimesNewRomanPSMT" w:cs="TimesNewRomanPSMT"/>
          <w:b/>
          <w:sz w:val="24"/>
          <w:szCs w:val="24"/>
        </w:rPr>
        <w:t xml:space="preserve">вопросов, выносимых на государственный экзамен, </w:t>
      </w:r>
    </w:p>
    <w:p w:rsidR="0067023D" w:rsidRPr="00652ABC" w:rsidRDefault="0067023D" w:rsidP="006702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>оценочные средства (виды и примеры контрольных заданий)</w:t>
      </w:r>
    </w:p>
    <w:p w:rsidR="00BA5E09" w:rsidRDefault="0067023D" w:rsidP="0067023D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2.1. Перечень</w:t>
      </w:r>
      <w:r>
        <w:rPr>
          <w:rFonts w:ascii="TimesNewRomanPSMT" w:hAnsi="TimesNewRomanPSMT" w:cs="TimesNewRomanPSMT"/>
          <w:sz w:val="24"/>
          <w:szCs w:val="24"/>
        </w:rPr>
        <w:t xml:space="preserve"> примерных</w:t>
      </w:r>
      <w:r w:rsidRPr="00652ABC">
        <w:rPr>
          <w:rFonts w:ascii="TimesNewRomanPSMT" w:hAnsi="TimesNewRomanPSMT" w:cs="TimesNewRomanPSMT"/>
          <w:sz w:val="24"/>
          <w:szCs w:val="24"/>
        </w:rPr>
        <w:t xml:space="preserve"> вопросов, выносимых на государственный экзамен:</w:t>
      </w:r>
    </w:p>
    <w:p w:rsidR="0067023D" w:rsidRPr="00183473" w:rsidRDefault="0067023D" w:rsidP="0067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Журналистика как социальный институт. Функции журналистики. </w:t>
      </w:r>
    </w:p>
    <w:p w:rsidR="0067023D" w:rsidRPr="00AE6BA6" w:rsidRDefault="0067023D" w:rsidP="00752A22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Концепции журналистики в отечественной и зарубежной науке. </w:t>
      </w:r>
    </w:p>
    <w:p w:rsidR="0067023D" w:rsidRPr="00AE6BA6" w:rsidRDefault="0067023D" w:rsidP="00752A22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Методы познания действительности в журналистике. </w:t>
      </w:r>
    </w:p>
    <w:p w:rsidR="0067023D" w:rsidRPr="00AE6BA6" w:rsidRDefault="0067023D" w:rsidP="00752A22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Организация и методика научного исследования в области журналистики. </w:t>
      </w:r>
    </w:p>
    <w:p w:rsidR="0067023D" w:rsidRPr="00AE6BA6" w:rsidRDefault="0067023D" w:rsidP="00752A22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Этические нормы в журналистике. </w:t>
      </w:r>
    </w:p>
    <w:p w:rsidR="0067023D" w:rsidRPr="00AE6BA6" w:rsidRDefault="0067023D" w:rsidP="00752A22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Правовые основы журналистской деятельности.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Редакционно-издательский менеджмент. </w:t>
      </w:r>
      <w:r w:rsidRPr="00AE6BA6">
        <w:rPr>
          <w:rFonts w:ascii="Times New Roman" w:hAnsi="Times New Roman" w:cs="Times New Roman"/>
        </w:rPr>
        <w:t xml:space="preserve">Стратегии развития современного </w:t>
      </w:r>
      <w:proofErr w:type="spellStart"/>
      <w:r w:rsidRPr="00AE6BA6">
        <w:rPr>
          <w:rFonts w:ascii="Times New Roman" w:hAnsi="Times New Roman" w:cs="Times New Roman"/>
        </w:rPr>
        <w:t>медиахолдинга</w:t>
      </w:r>
      <w:proofErr w:type="spellEnd"/>
      <w:r w:rsidRPr="00AE6BA6">
        <w:rPr>
          <w:rFonts w:ascii="Times New Roman" w:hAnsi="Times New Roman" w:cs="Times New Roman"/>
        </w:rPr>
        <w:t xml:space="preserve">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Маркетинговые исследования журналистики.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Социология и психология массовых информационно-коммуникационных процессов.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>Место и роль социологических исследований в информационной политике.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СМИ и </w:t>
      </w:r>
      <w:proofErr w:type="spellStart"/>
      <w:r w:rsidRPr="00AE6BA6">
        <w:rPr>
          <w:rFonts w:ascii="Times New Roman" w:hAnsi="Times New Roman" w:cs="Times New Roman"/>
        </w:rPr>
        <w:t>массмедиа</w:t>
      </w:r>
      <w:proofErr w:type="spellEnd"/>
      <w:r w:rsidRPr="00AE6BA6">
        <w:rPr>
          <w:rFonts w:ascii="Times New Roman" w:hAnsi="Times New Roman" w:cs="Times New Roman"/>
        </w:rPr>
        <w:t xml:space="preserve"> как объект </w:t>
      </w:r>
      <w:proofErr w:type="spellStart"/>
      <w:r w:rsidRPr="00AE6BA6">
        <w:rPr>
          <w:rFonts w:ascii="Times New Roman" w:hAnsi="Times New Roman" w:cs="Times New Roman"/>
        </w:rPr>
        <w:t>типологизации</w:t>
      </w:r>
      <w:proofErr w:type="spellEnd"/>
      <w:r w:rsidRPr="00AE6BA6">
        <w:rPr>
          <w:rFonts w:ascii="Times New Roman" w:hAnsi="Times New Roman" w:cs="Times New Roman"/>
        </w:rPr>
        <w:t xml:space="preserve">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Специализированная пресса в системе </w:t>
      </w:r>
      <w:proofErr w:type="spellStart"/>
      <w:r w:rsidRPr="00AE6BA6">
        <w:rPr>
          <w:rFonts w:ascii="Times New Roman" w:hAnsi="Times New Roman" w:cs="Times New Roman"/>
        </w:rPr>
        <w:t>массмедиа</w:t>
      </w:r>
      <w:proofErr w:type="spellEnd"/>
      <w:r w:rsidRPr="00AE6BA6">
        <w:rPr>
          <w:rFonts w:ascii="Times New Roman" w:hAnsi="Times New Roman" w:cs="Times New Roman"/>
        </w:rPr>
        <w:t>.</w:t>
      </w:r>
    </w:p>
    <w:p w:rsidR="00752A22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752A22">
        <w:rPr>
          <w:rFonts w:ascii="Times New Roman" w:hAnsi="Times New Roman" w:cs="Times New Roman"/>
        </w:rPr>
        <w:t xml:space="preserve">Типология радиопрограмм. </w:t>
      </w:r>
    </w:p>
    <w:p w:rsidR="0067023D" w:rsidRPr="00752A22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752A22">
        <w:rPr>
          <w:rFonts w:ascii="Times New Roman" w:hAnsi="Times New Roman" w:cs="Times New Roman"/>
        </w:rPr>
        <w:t>Типология телевизионных программ.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Информационные жанры журналистики.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Аналитические жанры журналистики.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Художественно-публицистические жанры журналистики.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Сатирические жанры: генезис и типология.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Жанровая специфика различных типов СМИ.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lastRenderedPageBreak/>
        <w:t xml:space="preserve">Влияние новых технологий на функционирование аудиовизуальной журналистики.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Жанровые трансформации в современной аудиовизуальной журналистике.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Документальность и драматургия в телевизионной журналистике.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Коммуникативные тенденции современного радио- и телевещания.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Современные концепции, модели и практика общественного телевидения.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Критерии профессионализма журналиста.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Реклама в СМИ: история, теория и практика. </w:t>
      </w:r>
    </w:p>
    <w:p w:rsidR="00752A22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 w:rsidRPr="00752A22">
        <w:rPr>
          <w:rFonts w:ascii="Times New Roman" w:eastAsia="Calibri" w:hAnsi="Times New Roman" w:cs="Times New Roman"/>
        </w:rPr>
        <w:t xml:space="preserve">Аудиовизуальные и вербальные средства рекламы. </w:t>
      </w:r>
    </w:p>
    <w:p w:rsidR="0067023D" w:rsidRPr="00752A22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 w:rsidRPr="00752A22">
        <w:rPr>
          <w:rFonts w:ascii="Times New Roman" w:eastAsia="Calibri" w:hAnsi="Times New Roman" w:cs="Times New Roman"/>
        </w:rPr>
        <w:t xml:space="preserve">Паблик </w:t>
      </w:r>
      <w:proofErr w:type="spellStart"/>
      <w:r w:rsidRPr="00752A22">
        <w:rPr>
          <w:rFonts w:ascii="Times New Roman" w:eastAsia="Calibri" w:hAnsi="Times New Roman" w:cs="Times New Roman"/>
        </w:rPr>
        <w:t>рилейшнз</w:t>
      </w:r>
      <w:proofErr w:type="spellEnd"/>
      <w:r w:rsidRPr="00752A22">
        <w:rPr>
          <w:rFonts w:ascii="Times New Roman" w:eastAsia="Calibri" w:hAnsi="Times New Roman" w:cs="Times New Roman"/>
        </w:rPr>
        <w:t xml:space="preserve"> (связи с общественностью): коммуникационный и творческий аспекты.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gramStart"/>
      <w:r w:rsidRPr="00AE6BA6">
        <w:rPr>
          <w:rFonts w:ascii="Times New Roman" w:hAnsi="Times New Roman" w:cs="Times New Roman"/>
        </w:rPr>
        <w:t>Современный</w:t>
      </w:r>
      <w:proofErr w:type="gramEnd"/>
      <w:r w:rsidRPr="00AE6BA6">
        <w:rPr>
          <w:rFonts w:ascii="Times New Roman" w:hAnsi="Times New Roman" w:cs="Times New Roman"/>
        </w:rPr>
        <w:t xml:space="preserve"> </w:t>
      </w:r>
      <w:proofErr w:type="spellStart"/>
      <w:r w:rsidRPr="00AE6BA6">
        <w:rPr>
          <w:rFonts w:ascii="Times New Roman" w:hAnsi="Times New Roman" w:cs="Times New Roman"/>
        </w:rPr>
        <w:t>медиатекст</w:t>
      </w:r>
      <w:proofErr w:type="spellEnd"/>
      <w:r w:rsidRPr="00AE6BA6">
        <w:rPr>
          <w:rFonts w:ascii="Times New Roman" w:hAnsi="Times New Roman" w:cs="Times New Roman"/>
        </w:rPr>
        <w:t xml:space="preserve"> (печатный, радийный, телевизионный) как </w:t>
      </w:r>
      <w:proofErr w:type="spellStart"/>
      <w:r w:rsidRPr="00AE6BA6">
        <w:rPr>
          <w:rFonts w:ascii="Times New Roman" w:hAnsi="Times New Roman" w:cs="Times New Roman"/>
        </w:rPr>
        <w:t>поликодовая</w:t>
      </w:r>
      <w:proofErr w:type="spellEnd"/>
      <w:r w:rsidRPr="00AE6BA6">
        <w:rPr>
          <w:rFonts w:ascii="Times New Roman" w:hAnsi="Times New Roman" w:cs="Times New Roman"/>
        </w:rPr>
        <w:t xml:space="preserve"> система.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Текст как объект лингвистических исследований.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Язык и внеязыковая действительность. Речевая репрезентация лица, события, факта в </w:t>
      </w:r>
      <w:proofErr w:type="spellStart"/>
      <w:r w:rsidRPr="00AE6BA6">
        <w:rPr>
          <w:rFonts w:ascii="Times New Roman" w:hAnsi="Times New Roman" w:cs="Times New Roman"/>
        </w:rPr>
        <w:t>медиатексте</w:t>
      </w:r>
      <w:proofErr w:type="spellEnd"/>
      <w:r w:rsidRPr="00AE6BA6">
        <w:rPr>
          <w:rFonts w:ascii="Times New Roman" w:hAnsi="Times New Roman" w:cs="Times New Roman"/>
        </w:rPr>
        <w:t xml:space="preserve">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Язык и речь: проблема соотношения. Принцип деятельности и язык.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Модус и пропозиция в предложении и тексте. Разновидности модуса и пропозиции в </w:t>
      </w:r>
      <w:proofErr w:type="spellStart"/>
      <w:r w:rsidRPr="00AE6BA6">
        <w:rPr>
          <w:rFonts w:ascii="Times New Roman" w:hAnsi="Times New Roman" w:cs="Times New Roman"/>
        </w:rPr>
        <w:t>медиатекстах</w:t>
      </w:r>
      <w:proofErr w:type="spellEnd"/>
      <w:r w:rsidRPr="00AE6BA6">
        <w:rPr>
          <w:rFonts w:ascii="Times New Roman" w:hAnsi="Times New Roman" w:cs="Times New Roman"/>
        </w:rPr>
        <w:t>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Типология </w:t>
      </w:r>
      <w:proofErr w:type="spellStart"/>
      <w:r w:rsidRPr="00AE6BA6">
        <w:rPr>
          <w:rFonts w:ascii="Times New Roman" w:hAnsi="Times New Roman" w:cs="Times New Roman"/>
        </w:rPr>
        <w:t>медиаречи</w:t>
      </w:r>
      <w:proofErr w:type="spellEnd"/>
      <w:r w:rsidRPr="00AE6BA6">
        <w:rPr>
          <w:rFonts w:ascii="Times New Roman" w:hAnsi="Times New Roman" w:cs="Times New Roman"/>
        </w:rPr>
        <w:t xml:space="preserve">. Речь журналиста в коммуникативной среде Интернета: разновидности и специфика.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Понятие стиля в лингвостилистике.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Функциональная семантика оценки. Оценка и </w:t>
      </w:r>
      <w:proofErr w:type="spellStart"/>
      <w:r w:rsidRPr="00AE6BA6">
        <w:rPr>
          <w:rFonts w:ascii="Times New Roman" w:hAnsi="Times New Roman" w:cs="Times New Roman"/>
        </w:rPr>
        <w:t>оценочность</w:t>
      </w:r>
      <w:proofErr w:type="spellEnd"/>
      <w:r w:rsidRPr="00AE6BA6">
        <w:rPr>
          <w:rFonts w:ascii="Times New Roman" w:hAnsi="Times New Roman" w:cs="Times New Roman"/>
        </w:rPr>
        <w:t xml:space="preserve"> в </w:t>
      </w:r>
      <w:proofErr w:type="spellStart"/>
      <w:r w:rsidRPr="00AE6BA6">
        <w:rPr>
          <w:rFonts w:ascii="Times New Roman" w:hAnsi="Times New Roman" w:cs="Times New Roman"/>
        </w:rPr>
        <w:t>медиатексте</w:t>
      </w:r>
      <w:proofErr w:type="spellEnd"/>
      <w:r w:rsidRPr="00AE6BA6">
        <w:rPr>
          <w:rFonts w:ascii="Times New Roman" w:hAnsi="Times New Roman" w:cs="Times New Roman"/>
        </w:rPr>
        <w:t>: аспекты речевой реализации.</w:t>
      </w:r>
    </w:p>
    <w:p w:rsidR="00752A22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752A22">
        <w:rPr>
          <w:rFonts w:ascii="Times New Roman" w:hAnsi="Times New Roman" w:cs="Times New Roman"/>
        </w:rPr>
        <w:t>Интертекстуальность</w:t>
      </w:r>
      <w:proofErr w:type="spellEnd"/>
      <w:r w:rsidRPr="00752A22">
        <w:rPr>
          <w:rFonts w:ascii="Times New Roman" w:hAnsi="Times New Roman" w:cs="Times New Roman"/>
        </w:rPr>
        <w:t xml:space="preserve"> в визуальной культуре современных СМИ. </w:t>
      </w:r>
    </w:p>
    <w:p w:rsidR="0067023D" w:rsidRPr="00752A22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752A22">
        <w:rPr>
          <w:rFonts w:ascii="Times New Roman" w:hAnsi="Times New Roman" w:cs="Times New Roman"/>
        </w:rPr>
        <w:t xml:space="preserve">Основные подходы к визуальной организации интерактивной среды: современные тренды в </w:t>
      </w:r>
      <w:proofErr w:type="spellStart"/>
      <w:r w:rsidRPr="00752A22">
        <w:rPr>
          <w:rFonts w:ascii="Times New Roman" w:hAnsi="Times New Roman" w:cs="Times New Roman"/>
        </w:rPr>
        <w:t>веб-дизайне</w:t>
      </w:r>
      <w:proofErr w:type="spellEnd"/>
      <w:r w:rsidRPr="00752A22">
        <w:rPr>
          <w:rFonts w:ascii="Times New Roman" w:hAnsi="Times New Roman" w:cs="Times New Roman"/>
        </w:rPr>
        <w:t xml:space="preserve">, </w:t>
      </w:r>
      <w:proofErr w:type="spellStart"/>
      <w:r w:rsidRPr="00752A22">
        <w:rPr>
          <w:rFonts w:ascii="Times New Roman" w:hAnsi="Times New Roman" w:cs="Times New Roman"/>
        </w:rPr>
        <w:t>веб-юзабилити</w:t>
      </w:r>
      <w:proofErr w:type="spellEnd"/>
      <w:r w:rsidRPr="00752A22">
        <w:rPr>
          <w:rFonts w:ascii="Times New Roman" w:hAnsi="Times New Roman" w:cs="Times New Roman"/>
        </w:rPr>
        <w:t xml:space="preserve"> и создании графического интерфейса.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Политическое функционирование современной журналистики.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Журналистика в системе информационной политики.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Государство, политические партии и журналистика: принципы взаимодействия.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Глобальное информационное пространство: институциональные и функциональные характеристики.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Массовая информация и международная безопасность: риски, угрозы и современные вызовы. </w:t>
      </w:r>
    </w:p>
    <w:p w:rsidR="0067023D" w:rsidRPr="00AE6BA6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>Критерии информационной безопасности индивида и государства.</w:t>
      </w:r>
    </w:p>
    <w:p w:rsidR="0067023D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 w:rsidRPr="0067023D">
        <w:rPr>
          <w:rFonts w:ascii="Times New Roman" w:eastAsia="Calibri" w:hAnsi="Times New Roman" w:cs="Times New Roman"/>
        </w:rPr>
        <w:t xml:space="preserve">Взаимодействие органов </w:t>
      </w:r>
      <w:proofErr w:type="spellStart"/>
      <w:r w:rsidRPr="0067023D">
        <w:rPr>
          <w:rFonts w:ascii="Times New Roman" w:eastAsia="Calibri" w:hAnsi="Times New Roman" w:cs="Times New Roman"/>
        </w:rPr>
        <w:t>госслужбы</w:t>
      </w:r>
      <w:proofErr w:type="spellEnd"/>
      <w:r w:rsidRPr="0067023D">
        <w:rPr>
          <w:rFonts w:ascii="Times New Roman" w:eastAsia="Calibri" w:hAnsi="Times New Roman" w:cs="Times New Roman"/>
        </w:rPr>
        <w:t xml:space="preserve"> и средств массовой информации.</w:t>
      </w:r>
    </w:p>
    <w:p w:rsidR="0067023D" w:rsidRDefault="00B75981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7023D">
        <w:rPr>
          <w:rFonts w:ascii="Times New Roman" w:hAnsi="Times New Roman"/>
          <w:sz w:val="24"/>
          <w:szCs w:val="24"/>
        </w:rPr>
        <w:t xml:space="preserve">Алгоритмы и опыт анализа </w:t>
      </w:r>
      <w:proofErr w:type="spellStart"/>
      <w:r w:rsidRPr="0067023D">
        <w:rPr>
          <w:rFonts w:ascii="Times New Roman" w:hAnsi="Times New Roman"/>
          <w:sz w:val="24"/>
          <w:szCs w:val="24"/>
        </w:rPr>
        <w:t>медиатекстов</w:t>
      </w:r>
      <w:proofErr w:type="spellEnd"/>
      <w:r w:rsidRPr="0067023D">
        <w:rPr>
          <w:rFonts w:ascii="Times New Roman" w:hAnsi="Times New Roman"/>
          <w:sz w:val="24"/>
          <w:szCs w:val="24"/>
        </w:rPr>
        <w:t xml:space="preserve">. </w:t>
      </w:r>
    </w:p>
    <w:p w:rsidR="00752A22" w:rsidRPr="00752A22" w:rsidRDefault="00B75981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7023D">
        <w:rPr>
          <w:rFonts w:ascii="Times New Roman" w:hAnsi="Times New Roman"/>
          <w:bCs/>
          <w:sz w:val="24"/>
          <w:szCs w:val="24"/>
        </w:rPr>
        <w:t xml:space="preserve">Категории образовательных организаций высшего образования. </w:t>
      </w:r>
    </w:p>
    <w:p w:rsidR="0067023D" w:rsidRPr="0067023D" w:rsidRDefault="00752A22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75981" w:rsidRPr="0067023D">
        <w:rPr>
          <w:rFonts w:ascii="Times New Roman" w:hAnsi="Times New Roman"/>
          <w:bCs/>
          <w:sz w:val="24"/>
          <w:szCs w:val="24"/>
        </w:rPr>
        <w:t xml:space="preserve">равовой статус педагогических работников. </w:t>
      </w:r>
    </w:p>
    <w:p w:rsidR="0067023D" w:rsidRPr="0067023D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23D">
        <w:rPr>
          <w:rFonts w:ascii="Times New Roman" w:hAnsi="Times New Roman"/>
          <w:bCs/>
          <w:sz w:val="24"/>
          <w:szCs w:val="24"/>
        </w:rPr>
        <w:t>Ф</w:t>
      </w:r>
      <w:r w:rsidR="00B75981" w:rsidRPr="0067023D">
        <w:rPr>
          <w:rFonts w:ascii="Times New Roman" w:hAnsi="Times New Roman"/>
          <w:sz w:val="24"/>
          <w:szCs w:val="24"/>
        </w:rPr>
        <w:t>ормы организации учебной деятельности в вузе.</w:t>
      </w:r>
    </w:p>
    <w:p w:rsidR="0067023D" w:rsidRDefault="00B75981" w:rsidP="00752A22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67023D">
        <w:rPr>
          <w:rStyle w:val="FontStyle31"/>
          <w:sz w:val="24"/>
          <w:szCs w:val="24"/>
        </w:rPr>
        <w:t xml:space="preserve">Процесс обучения в высшей школе и его структура. </w:t>
      </w:r>
    </w:p>
    <w:p w:rsidR="0067023D" w:rsidRDefault="0067023D" w:rsidP="00752A22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С</w:t>
      </w:r>
      <w:r w:rsidR="00B75981" w:rsidRPr="0067023D">
        <w:rPr>
          <w:rStyle w:val="FontStyle31"/>
          <w:sz w:val="24"/>
          <w:szCs w:val="24"/>
        </w:rPr>
        <w:t xml:space="preserve">тили и технологии учебно-образовательной деятельности в высшей школе. </w:t>
      </w:r>
    </w:p>
    <w:p w:rsidR="0067023D" w:rsidRDefault="00B75981" w:rsidP="00752A22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67023D">
        <w:rPr>
          <w:rStyle w:val="FontStyle31"/>
          <w:sz w:val="24"/>
          <w:szCs w:val="24"/>
        </w:rPr>
        <w:t xml:space="preserve">Модели образования и потребности массово-информационной практики. </w:t>
      </w:r>
    </w:p>
    <w:p w:rsidR="00CE08B9" w:rsidRPr="00B73A6F" w:rsidRDefault="00CE08B9" w:rsidP="00CE08B9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30C17" w:rsidRPr="00652ABC" w:rsidRDefault="00CE08B9" w:rsidP="00030C1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73A6F">
        <w:rPr>
          <w:rFonts w:ascii="Times New Roman" w:hAnsi="Times New Roman" w:cs="Times New Roman"/>
          <w:b/>
          <w:sz w:val="24"/>
          <w:szCs w:val="24"/>
        </w:rPr>
        <w:t>3.</w:t>
      </w:r>
      <w:r w:rsidRPr="00B73A6F">
        <w:rPr>
          <w:rFonts w:ascii="Times New Roman" w:hAnsi="Times New Roman" w:cs="Times New Roman"/>
          <w:b/>
          <w:sz w:val="24"/>
          <w:szCs w:val="24"/>
        </w:rPr>
        <w:tab/>
      </w:r>
      <w:r w:rsidR="00030C17" w:rsidRPr="00652ABC">
        <w:rPr>
          <w:rFonts w:ascii="TimesNewRomanPSMT" w:hAnsi="TimesNewRomanPSMT" w:cs="TimesNewRomanPSMT"/>
          <w:b/>
          <w:sz w:val="24"/>
          <w:szCs w:val="24"/>
        </w:rPr>
        <w:t xml:space="preserve">Рекомендации </w:t>
      </w:r>
      <w:proofErr w:type="gramStart"/>
      <w:r w:rsidR="00030C17" w:rsidRPr="00652ABC">
        <w:rPr>
          <w:rFonts w:ascii="TimesNewRomanPSMT" w:hAnsi="TimesNewRomanPSMT" w:cs="TimesNewRomanPSMT"/>
          <w:b/>
          <w:sz w:val="24"/>
          <w:szCs w:val="24"/>
        </w:rPr>
        <w:t>обучающимся</w:t>
      </w:r>
      <w:proofErr w:type="gramEnd"/>
      <w:r w:rsidR="00030C17" w:rsidRPr="00652ABC">
        <w:rPr>
          <w:rFonts w:ascii="TimesNewRomanPSMT" w:hAnsi="TimesNewRomanPSMT" w:cs="TimesNewRomanPSMT"/>
          <w:b/>
          <w:sz w:val="24"/>
          <w:szCs w:val="24"/>
        </w:rPr>
        <w:t xml:space="preserve"> по подготовке к государственному экзамену, перечень литературы для подготовки к государственному экзамену</w:t>
      </w:r>
    </w:p>
    <w:p w:rsidR="00030C17" w:rsidRPr="00277CA7" w:rsidRDefault="00030C17" w:rsidP="003B5CC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3.1. Рекомендации обучающимся по подготовке к государственному экзамену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652ABC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Pr="00030C17">
        <w:rPr>
          <w:rFonts w:ascii="TimesNewRomanPSMT" w:hAnsi="TimesNewRomanPSMT" w:cs="TimesNewRomanPSMT"/>
          <w:sz w:val="24"/>
          <w:szCs w:val="24"/>
        </w:rPr>
        <w:t xml:space="preserve">При </w:t>
      </w:r>
      <w:r>
        <w:rPr>
          <w:rFonts w:ascii="TimesNewRomanPSMT" w:hAnsi="TimesNewRomanPSMT" w:cs="TimesNewRomanPSMT"/>
          <w:sz w:val="24"/>
          <w:szCs w:val="24"/>
        </w:rPr>
        <w:t>подготовке к экзамену аспиранту рекомендуется обратиться к материалам учебных дисциплин «</w:t>
      </w:r>
      <w:r w:rsidR="00277CA7">
        <w:rPr>
          <w:rFonts w:ascii="TimesNewRomanPSMT" w:hAnsi="TimesNewRomanPSMT" w:cs="TimesNewRomanPSMT"/>
          <w:sz w:val="24"/>
          <w:szCs w:val="24"/>
        </w:rPr>
        <w:t>Журналистика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277CA7">
        <w:rPr>
          <w:rFonts w:ascii="TimesNewRomanPSMT" w:hAnsi="TimesNewRomanPSMT" w:cs="TimesNewRomanPSMT"/>
          <w:sz w:val="24"/>
          <w:szCs w:val="24"/>
        </w:rPr>
        <w:t xml:space="preserve">, «Современные проблемы журналистики», «Педагогика: дидактика высшей школы», </w:t>
      </w:r>
      <w:r w:rsidR="00277CA7" w:rsidRPr="00277CA7">
        <w:rPr>
          <w:rFonts w:ascii="TimesNewRomanPSMT" w:hAnsi="TimesNewRomanPSMT" w:cs="TimesNewRomanPSMT"/>
          <w:sz w:val="24"/>
          <w:szCs w:val="24"/>
        </w:rPr>
        <w:t>«</w:t>
      </w:r>
      <w:r w:rsidR="00277CA7" w:rsidRPr="00277CA7">
        <w:rPr>
          <w:rFonts w:ascii="TimesNewRomanPSMT" w:hAnsi="TimesNewRomanPSMT" w:cs="TimesNewRomanPSMT"/>
          <w:sz w:val="24"/>
          <w:szCs w:val="24"/>
          <w:lang w:eastAsia="ru-RU"/>
        </w:rPr>
        <w:t>Методология и методы исследований в сфере СМИ</w:t>
      </w:r>
      <w:r w:rsidR="00277CA7" w:rsidRPr="00277CA7">
        <w:rPr>
          <w:rFonts w:ascii="TimesNewRomanPSMT" w:hAnsi="TimesNewRomanPSMT" w:cs="TimesNewRomanPSMT"/>
          <w:sz w:val="24"/>
          <w:szCs w:val="24"/>
        </w:rPr>
        <w:t>», «</w:t>
      </w:r>
      <w:r w:rsidR="00277CA7" w:rsidRPr="00277CA7">
        <w:rPr>
          <w:rFonts w:ascii="TimesNewRomanPSMT" w:hAnsi="TimesNewRomanPSMT" w:cs="TimesNewRomanPSMT"/>
          <w:sz w:val="24"/>
          <w:szCs w:val="24"/>
          <w:lang w:eastAsia="ru-RU"/>
        </w:rPr>
        <w:t>Актуальные проблемы истории и</w:t>
      </w:r>
      <w:r w:rsidR="00277CA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277CA7" w:rsidRPr="00277CA7">
        <w:rPr>
          <w:rFonts w:ascii="TimesNewRomanPSMT" w:hAnsi="TimesNewRomanPSMT" w:cs="TimesNewRomanPSMT"/>
          <w:sz w:val="24"/>
          <w:szCs w:val="24"/>
          <w:lang w:eastAsia="ru-RU"/>
        </w:rPr>
        <w:t>теории журналистики</w:t>
      </w:r>
      <w:r w:rsidR="00277CA7" w:rsidRPr="00277CA7">
        <w:rPr>
          <w:rFonts w:ascii="TimesNewRomanPSMT" w:hAnsi="TimesNewRomanPSMT" w:cs="TimesNewRomanPSMT"/>
          <w:sz w:val="24"/>
          <w:szCs w:val="24"/>
        </w:rPr>
        <w:t>».</w:t>
      </w:r>
      <w:r w:rsidR="00B32A0E">
        <w:rPr>
          <w:rFonts w:ascii="TimesNewRomanPSMT" w:hAnsi="TimesNewRomanPSMT" w:cs="TimesNewRomanPSMT"/>
          <w:sz w:val="24"/>
          <w:szCs w:val="24"/>
        </w:rPr>
        <w:t xml:space="preserve"> Помимо теории вопроса при подготовке следует обратить внимание на практические аспекты, подобрать актуальные примеры из журналистской деятельности.</w:t>
      </w:r>
    </w:p>
    <w:p w:rsidR="006D484A" w:rsidRDefault="00030C17" w:rsidP="003B5CC7">
      <w:pPr>
        <w:ind w:firstLine="709"/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652ABC">
        <w:rPr>
          <w:rFonts w:ascii="TimesNewRomanPSMT" w:hAnsi="TimesNewRomanPSMT" w:cs="TimesNewRomanPSMT"/>
          <w:sz w:val="24"/>
          <w:szCs w:val="24"/>
        </w:rPr>
        <w:t>3.2. Перечень литературы</w:t>
      </w:r>
      <w:r>
        <w:rPr>
          <w:rFonts w:ascii="TimesNewRomanPSMT" w:hAnsi="TimesNewRomanPSMT" w:cs="TimesNewRomanPSMT"/>
          <w:sz w:val="24"/>
          <w:szCs w:val="24"/>
        </w:rPr>
        <w:t xml:space="preserve"> и электронных библиотечно-информационных ресурсов </w:t>
      </w:r>
      <w:r w:rsidRPr="00652ABC">
        <w:rPr>
          <w:rFonts w:ascii="TimesNewRomanPSMT" w:hAnsi="TimesNewRomanPSMT" w:cs="TimesNewRomanPSMT"/>
          <w:sz w:val="24"/>
          <w:szCs w:val="24"/>
        </w:rPr>
        <w:t>для подготовки к государственному экзамену:</w:t>
      </w:r>
      <w:r w:rsidRPr="00652ABC">
        <w:rPr>
          <w:rFonts w:ascii="TimesNewRomanPSMT" w:hAnsi="TimesNewRomanPSMT" w:cs="TimesNewRomanPSMT"/>
          <w:i/>
          <w:sz w:val="20"/>
          <w:szCs w:val="20"/>
        </w:rPr>
        <w:t xml:space="preserve"> </w:t>
      </w:r>
    </w:p>
    <w:p w:rsidR="006D484A" w:rsidRPr="006D484A" w:rsidRDefault="006D484A" w:rsidP="003B5C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84A">
        <w:rPr>
          <w:rFonts w:ascii="Times New Roman" w:hAnsi="Times New Roman" w:cs="Times New Roman"/>
          <w:sz w:val="24"/>
          <w:szCs w:val="24"/>
        </w:rPr>
        <w:t>3.2.1</w:t>
      </w:r>
      <w:r w:rsidRPr="006D484A">
        <w:rPr>
          <w:rFonts w:ascii="Times New Roman" w:hAnsi="Times New Roman" w:cs="Times New Roman"/>
          <w:sz w:val="24"/>
          <w:szCs w:val="24"/>
        </w:rPr>
        <w:tab/>
        <w:t>Список обязательной литературы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Виноградова С.М., Мельник Г.С. Психология массовых коммуникаций: учебник. М. Изд-во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 xml:space="preserve">, 2016.  </w:t>
      </w:r>
      <w:hyperlink r:id="rId10" w:history="1">
        <w:r w:rsidRPr="00D517E6">
          <w:rPr>
            <w:rStyle w:val="af3"/>
            <w:rFonts w:ascii="Times New Roman" w:hAnsi="Times New Roman"/>
          </w:rPr>
          <w:t>http://urait.ru/uploads/pdf_review/FD575C47-B964-4F30-B4FD-79AD31FA78D1.pdf</w:t>
        </w:r>
      </w:hyperlink>
      <w:r>
        <w:rPr>
          <w:rFonts w:ascii="Times New Roman" w:hAnsi="Times New Roman" w:cs="Times New Roman"/>
        </w:rPr>
        <w:t>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Ильченко С. Н. Интервью в журналистике: как это делается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особие. СПб</w:t>
      </w:r>
      <w:proofErr w:type="gramStart"/>
      <w:r>
        <w:rPr>
          <w:rFonts w:ascii="Times New Roman" w:hAnsi="Times New Roman" w:cs="Times New Roman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</w:rPr>
        <w:t>С.-Петерб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. ун-т, </w:t>
      </w:r>
      <w:proofErr w:type="spellStart"/>
      <w:r>
        <w:rPr>
          <w:rFonts w:ascii="Times New Roman" w:hAnsi="Times New Roman" w:cs="Times New Roman"/>
        </w:rPr>
        <w:t>Ин-т</w:t>
      </w:r>
      <w:proofErr w:type="spellEnd"/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Высш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 xml:space="preserve">. журн. и </w:t>
      </w:r>
      <w:proofErr w:type="spellStart"/>
      <w:r>
        <w:rPr>
          <w:rFonts w:ascii="Times New Roman" w:hAnsi="Times New Roman" w:cs="Times New Roman"/>
        </w:rPr>
        <w:t>мас</w:t>
      </w:r>
      <w:proofErr w:type="spellEnd"/>
      <w:r>
        <w:rPr>
          <w:rFonts w:ascii="Times New Roman" w:hAnsi="Times New Roman" w:cs="Times New Roman"/>
        </w:rPr>
        <w:t>. коммуникаций", 2016.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Ковалев-Случевский К. П. Тележурналистика XXI века. М., 2012.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Корконосенко</w:t>
      </w:r>
      <w:proofErr w:type="spellEnd"/>
      <w:r>
        <w:rPr>
          <w:rFonts w:ascii="Times New Roman" w:hAnsi="Times New Roman" w:cs="Times New Roman"/>
        </w:rPr>
        <w:t xml:space="preserve"> С. Г. Введение в журналистику: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 пособие для студентов вузов. МО РФ. 2-е изд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М., 2016.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МакКуэл</w:t>
      </w:r>
      <w:proofErr w:type="spellEnd"/>
      <w:r>
        <w:rPr>
          <w:rFonts w:ascii="Times New Roman" w:hAnsi="Times New Roman" w:cs="Times New Roman"/>
        </w:rPr>
        <w:t xml:space="preserve"> Д. Журналистика и общество. М., 2013.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Медиасистема</w:t>
      </w:r>
      <w:proofErr w:type="spellEnd"/>
      <w:r>
        <w:rPr>
          <w:rFonts w:ascii="Times New Roman" w:hAnsi="Times New Roman" w:cs="Times New Roman"/>
        </w:rPr>
        <w:t xml:space="preserve"> России</w:t>
      </w:r>
      <w:proofErr w:type="gramStart"/>
      <w:r>
        <w:rPr>
          <w:rFonts w:ascii="Times New Roman" w:hAnsi="Times New Roman" w:cs="Times New Roman"/>
        </w:rPr>
        <w:t>/П</w:t>
      </w:r>
      <w:proofErr w:type="gramEnd"/>
      <w:r>
        <w:rPr>
          <w:rFonts w:ascii="Times New Roman" w:hAnsi="Times New Roman" w:cs="Times New Roman"/>
        </w:rPr>
        <w:t xml:space="preserve">од ред. </w:t>
      </w:r>
      <w:proofErr w:type="spellStart"/>
      <w:r>
        <w:rPr>
          <w:rFonts w:ascii="Times New Roman" w:hAnsi="Times New Roman" w:cs="Times New Roman"/>
        </w:rPr>
        <w:t>Е.Л.Вартановой</w:t>
      </w:r>
      <w:proofErr w:type="spellEnd"/>
      <w:r>
        <w:rPr>
          <w:rFonts w:ascii="Times New Roman" w:hAnsi="Times New Roman" w:cs="Times New Roman"/>
        </w:rPr>
        <w:t>. М.: Издательство «Аспект Пресс», 2017.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Мельник Г. С., Виноградова К. Е., </w:t>
      </w:r>
      <w:proofErr w:type="spellStart"/>
      <w:r>
        <w:rPr>
          <w:rFonts w:ascii="Times New Roman" w:hAnsi="Times New Roman" w:cs="Times New Roman"/>
        </w:rPr>
        <w:t>Лисеев</w:t>
      </w:r>
      <w:proofErr w:type="spellEnd"/>
      <w:r>
        <w:rPr>
          <w:rFonts w:ascii="Times New Roman" w:hAnsi="Times New Roman" w:cs="Times New Roman"/>
        </w:rPr>
        <w:t xml:space="preserve"> Р. П. Основы творческой деятельности журналиста: лекции, практикум. М: </w:t>
      </w:r>
      <w:proofErr w:type="spellStart"/>
      <w:proofErr w:type="gramStart"/>
      <w:r>
        <w:rPr>
          <w:rFonts w:ascii="Times New Roman" w:hAnsi="Times New Roman" w:cs="Times New Roman"/>
        </w:rPr>
        <w:t>Наука-Флинта</w:t>
      </w:r>
      <w:proofErr w:type="spellEnd"/>
      <w:proofErr w:type="gramEnd"/>
      <w:r>
        <w:rPr>
          <w:rFonts w:ascii="Times New Roman" w:hAnsi="Times New Roman" w:cs="Times New Roman"/>
        </w:rPr>
        <w:t xml:space="preserve">, 2016. 208 с. </w:t>
      </w:r>
      <w:hyperlink r:id="rId11" w:history="1">
        <w:r w:rsidRPr="00D517E6">
          <w:rPr>
            <w:rStyle w:val="af3"/>
            <w:rFonts w:ascii="Times New Roman" w:hAnsi="Times New Roman"/>
          </w:rPr>
          <w:t>http://wsturbo.ws/books/raznoe/101687-g-s-melnik-k-e-vinogradova-r-p-liseev-osnovy-tvorcheskoy-deyatelnosti-zhurnalista-2015-pdf.html</w:t>
        </w:r>
      </w:hyperlink>
      <w:r>
        <w:rPr>
          <w:rFonts w:ascii="Times New Roman" w:hAnsi="Times New Roman" w:cs="Times New Roman"/>
        </w:rPr>
        <w:t>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Мисонжников</w:t>
      </w:r>
      <w:proofErr w:type="spellEnd"/>
      <w:r>
        <w:rPr>
          <w:rFonts w:ascii="Times New Roman" w:hAnsi="Times New Roman" w:cs="Times New Roman"/>
        </w:rPr>
        <w:t xml:space="preserve"> Б. Я., </w:t>
      </w:r>
      <w:proofErr w:type="spellStart"/>
      <w:r>
        <w:rPr>
          <w:rFonts w:ascii="Times New Roman" w:hAnsi="Times New Roman" w:cs="Times New Roman"/>
        </w:rPr>
        <w:t>Тепляшина</w:t>
      </w:r>
      <w:proofErr w:type="spellEnd"/>
      <w:r>
        <w:rPr>
          <w:rFonts w:ascii="Times New Roman" w:hAnsi="Times New Roman" w:cs="Times New Roman"/>
        </w:rPr>
        <w:t xml:space="preserve"> А. Н. Введение в профессию: Журналистика. 2-е изд. </w:t>
      </w:r>
      <w:proofErr w:type="spellStart"/>
      <w:r>
        <w:rPr>
          <w:rFonts w:ascii="Times New Roman" w:hAnsi="Times New Roman" w:cs="Times New Roman"/>
        </w:rPr>
        <w:t>СПб.</w:t>
      </w:r>
      <w:proofErr w:type="gramStart"/>
      <w:r>
        <w:rPr>
          <w:rFonts w:ascii="Times New Roman" w:hAnsi="Times New Roman" w:cs="Times New Roman"/>
        </w:rPr>
        <w:t>:П</w:t>
      </w:r>
      <w:proofErr w:type="gramEnd"/>
      <w:r>
        <w:rPr>
          <w:rFonts w:ascii="Times New Roman" w:hAnsi="Times New Roman" w:cs="Times New Roman"/>
        </w:rPr>
        <w:t>итер</w:t>
      </w:r>
      <w:proofErr w:type="spellEnd"/>
      <w:r>
        <w:rPr>
          <w:rFonts w:ascii="Times New Roman" w:hAnsi="Times New Roman" w:cs="Times New Roman"/>
        </w:rPr>
        <w:t>, 2017.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Основы журналистской деятельности: учебник / под ред. С. Г. </w:t>
      </w:r>
      <w:proofErr w:type="spellStart"/>
      <w:r>
        <w:rPr>
          <w:rFonts w:ascii="Times New Roman" w:hAnsi="Times New Roman" w:cs="Times New Roman"/>
        </w:rPr>
        <w:t>Корконосенко</w:t>
      </w:r>
      <w:proofErr w:type="spellEnd"/>
      <w:r>
        <w:rPr>
          <w:rFonts w:ascii="Times New Roman" w:hAnsi="Times New Roman" w:cs="Times New Roman"/>
        </w:rPr>
        <w:t xml:space="preserve">.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М., 2015.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Политическая журналистика: учебник для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и магистратуры / под ред. С. Г. </w:t>
      </w:r>
      <w:proofErr w:type="spellStart"/>
      <w:r>
        <w:rPr>
          <w:rFonts w:ascii="Times New Roman" w:hAnsi="Times New Roman" w:cs="Times New Roman"/>
        </w:rPr>
        <w:t>Корконосенко</w:t>
      </w:r>
      <w:proofErr w:type="spellEnd"/>
      <w:r>
        <w:rPr>
          <w:rFonts w:ascii="Times New Roman" w:hAnsi="Times New Roman" w:cs="Times New Roman"/>
        </w:rPr>
        <w:t>. М., 2015.</w:t>
      </w:r>
    </w:p>
    <w:p w:rsidR="00E65527" w:rsidRPr="00E65527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Рузавин</w:t>
      </w:r>
      <w:proofErr w:type="spellEnd"/>
      <w:r>
        <w:rPr>
          <w:rFonts w:ascii="Times New Roman" w:hAnsi="Times New Roman" w:cs="Times New Roman"/>
        </w:rPr>
        <w:t xml:space="preserve"> Г. И. Методология научного познания: учебное пособие. М., 2013. </w:t>
      </w:r>
    </w:p>
    <w:p w:rsidR="00E65527" w:rsidRPr="00E65527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65527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технологии: учебное пособие /коллектив авторов: под ред. Н.В. </w:t>
      </w:r>
      <w:proofErr w:type="spellStart"/>
      <w:r w:rsidRPr="00E65527">
        <w:rPr>
          <w:rFonts w:ascii="Times New Roman" w:hAnsi="Times New Roman" w:cs="Times New Roman"/>
          <w:sz w:val="24"/>
          <w:szCs w:val="24"/>
        </w:rPr>
        <w:t>Бордовской</w:t>
      </w:r>
      <w:proofErr w:type="spellEnd"/>
      <w:r w:rsidRPr="00E65527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Pr="00E65527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E6552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65527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Pr="00E65527">
        <w:rPr>
          <w:rFonts w:ascii="Times New Roman" w:hAnsi="Times New Roman" w:cs="Times New Roman"/>
          <w:sz w:val="24"/>
          <w:szCs w:val="24"/>
        </w:rPr>
        <w:t>. М.: КНОРУС, 2011.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Современный русский язык. Теория: учебник для студентов направлений «журналистика», «связи с общественностью и реклама» / под ред. Л. Р. </w:t>
      </w:r>
      <w:proofErr w:type="spellStart"/>
      <w:r>
        <w:rPr>
          <w:rFonts w:ascii="Times New Roman" w:hAnsi="Times New Roman" w:cs="Times New Roman"/>
        </w:rPr>
        <w:t>Дускаевой</w:t>
      </w:r>
      <w:proofErr w:type="spellEnd"/>
      <w:r>
        <w:rPr>
          <w:rFonts w:ascii="Times New Roman" w:hAnsi="Times New Roman" w:cs="Times New Roman"/>
        </w:rPr>
        <w:t>.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Питер, 2013.</w:t>
      </w:r>
    </w:p>
    <w:p w:rsidR="00E65527" w:rsidRPr="00E65527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Социология журналистики: учебник для бакалавров / под ред. С. Г. </w:t>
      </w:r>
      <w:proofErr w:type="spellStart"/>
      <w:r>
        <w:rPr>
          <w:rFonts w:ascii="Times New Roman" w:hAnsi="Times New Roman" w:cs="Times New Roman"/>
        </w:rPr>
        <w:t>Корконосенко</w:t>
      </w:r>
      <w:proofErr w:type="spellEnd"/>
      <w:r>
        <w:rPr>
          <w:rFonts w:ascii="Times New Roman" w:hAnsi="Times New Roman" w:cs="Times New Roman"/>
        </w:rPr>
        <w:t xml:space="preserve">.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М., 2013.</w:t>
      </w:r>
    </w:p>
    <w:p w:rsidR="00E65527" w:rsidRPr="006D484A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Стилистика и литературное редактирование. В 2 т: учебник для </w:t>
      </w:r>
      <w:proofErr w:type="gramStart"/>
      <w:r>
        <w:rPr>
          <w:rFonts w:ascii="Times New Roman" w:hAnsi="Times New Roman" w:cs="Times New Roman"/>
        </w:rPr>
        <w:t>академического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/ под ред. Л. Р. </w:t>
      </w:r>
      <w:proofErr w:type="spellStart"/>
      <w:r>
        <w:rPr>
          <w:rFonts w:ascii="Times New Roman" w:hAnsi="Times New Roman" w:cs="Times New Roman"/>
        </w:rPr>
        <w:t>Дускаевой</w:t>
      </w:r>
      <w:proofErr w:type="spellEnd"/>
      <w:r>
        <w:rPr>
          <w:rFonts w:ascii="Times New Roman" w:hAnsi="Times New Roman" w:cs="Times New Roman"/>
        </w:rPr>
        <w:t>. М.: Издательство «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», 2016.</w:t>
      </w:r>
    </w:p>
    <w:p w:rsidR="00E65527" w:rsidRPr="006161A6" w:rsidRDefault="00E65527" w:rsidP="006D484A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Теории журналистики в России: зарождение и развитие.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2014.</w:t>
      </w:r>
    </w:p>
    <w:p w:rsidR="006D484A" w:rsidRPr="006D484A" w:rsidRDefault="006D484A" w:rsidP="006D48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84A">
        <w:rPr>
          <w:rFonts w:ascii="Times New Roman" w:hAnsi="Times New Roman" w:cs="Times New Roman"/>
          <w:sz w:val="24"/>
          <w:szCs w:val="24"/>
        </w:rPr>
        <w:t>3</w:t>
      </w:r>
      <w:r w:rsidRPr="006D484A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6D484A">
        <w:rPr>
          <w:rFonts w:ascii="Times New Roman" w:hAnsi="Times New Roman" w:cs="Times New Roman"/>
          <w:sz w:val="24"/>
          <w:szCs w:val="24"/>
        </w:rPr>
        <w:t>.2</w:t>
      </w:r>
      <w:r w:rsidRPr="006D48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484A">
        <w:rPr>
          <w:rFonts w:ascii="Times New Roman" w:hAnsi="Times New Roman" w:cs="Times New Roman"/>
          <w:sz w:val="24"/>
          <w:szCs w:val="24"/>
        </w:rPr>
        <w:t>Список</w:t>
      </w:r>
      <w:r w:rsidRPr="006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84A">
        <w:rPr>
          <w:rFonts w:ascii="Times New Roman" w:hAnsi="Times New Roman" w:cs="Times New Roman"/>
          <w:sz w:val="24"/>
          <w:szCs w:val="24"/>
        </w:rPr>
        <w:t>дополнительной</w:t>
      </w:r>
      <w:r w:rsidRPr="006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84A">
        <w:rPr>
          <w:rFonts w:ascii="Times New Roman" w:hAnsi="Times New Roman" w:cs="Times New Roman"/>
          <w:sz w:val="24"/>
          <w:szCs w:val="24"/>
        </w:rPr>
        <w:t>литературы</w:t>
      </w:r>
    </w:p>
    <w:p w:rsidR="006D484A" w:rsidRPr="00A602E6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2E6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A602E6">
        <w:rPr>
          <w:rFonts w:ascii="Times New Roman" w:hAnsi="Times New Roman" w:cs="Times New Roman"/>
          <w:sz w:val="24"/>
          <w:szCs w:val="24"/>
        </w:rPr>
        <w:t xml:space="preserve"> Ш. А. Гуманная педагогика. Актуальные вопросы воспитания и развития личности. М., 2010.</w:t>
      </w:r>
    </w:p>
    <w:p w:rsidR="006D484A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2E6">
        <w:rPr>
          <w:rFonts w:ascii="Times New Roman" w:hAnsi="Times New Roman" w:cs="Times New Roman"/>
          <w:sz w:val="24"/>
          <w:szCs w:val="24"/>
        </w:rPr>
        <w:t>Белановский</w:t>
      </w:r>
      <w:proofErr w:type="spellEnd"/>
      <w:r w:rsidRPr="00A602E6">
        <w:rPr>
          <w:rFonts w:ascii="Times New Roman" w:hAnsi="Times New Roman" w:cs="Times New Roman"/>
          <w:sz w:val="24"/>
          <w:szCs w:val="24"/>
        </w:rPr>
        <w:t xml:space="preserve"> С. А. Метод </w:t>
      </w:r>
      <w:proofErr w:type="spellStart"/>
      <w:proofErr w:type="gramStart"/>
      <w:r w:rsidRPr="00A602E6">
        <w:rPr>
          <w:rFonts w:ascii="Times New Roman" w:hAnsi="Times New Roman" w:cs="Times New Roman"/>
          <w:sz w:val="24"/>
          <w:szCs w:val="24"/>
        </w:rPr>
        <w:t>фокус-групп</w:t>
      </w:r>
      <w:proofErr w:type="spellEnd"/>
      <w:proofErr w:type="gramEnd"/>
      <w:r w:rsidRPr="00A602E6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A602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2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02E6">
        <w:rPr>
          <w:rFonts w:ascii="Times New Roman" w:hAnsi="Times New Roman" w:cs="Times New Roman"/>
          <w:sz w:val="24"/>
          <w:szCs w:val="24"/>
        </w:rPr>
        <w:t>особие. М., 2001.</w:t>
      </w:r>
    </w:p>
    <w:p w:rsidR="006D484A" w:rsidRPr="006161A6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Н. Л, Гришанина А. Н. Психология журналистики: учеб</w:t>
      </w:r>
      <w:proofErr w:type="gramStart"/>
      <w:r w:rsidRPr="00616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1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61A6">
        <w:rPr>
          <w:rFonts w:ascii="Times New Roman" w:hAnsi="Times New Roman" w:cs="Times New Roman"/>
          <w:sz w:val="24"/>
          <w:szCs w:val="24"/>
        </w:rPr>
        <w:t>особие. СПб</w:t>
      </w:r>
      <w:proofErr w:type="gramStart"/>
      <w:r w:rsidRPr="006161A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161A6">
        <w:rPr>
          <w:rFonts w:ascii="Times New Roman" w:hAnsi="Times New Roman" w:cs="Times New Roman"/>
          <w:sz w:val="24"/>
          <w:szCs w:val="24"/>
        </w:rPr>
        <w:t>2010.</w:t>
      </w:r>
    </w:p>
    <w:p w:rsidR="006D484A" w:rsidRPr="00A602E6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2E6">
        <w:rPr>
          <w:rFonts w:ascii="Times New Roman" w:hAnsi="Times New Roman" w:cs="Times New Roman"/>
          <w:sz w:val="24"/>
          <w:szCs w:val="24"/>
        </w:rPr>
        <w:t xml:space="preserve">Горшков М. К., </w:t>
      </w:r>
      <w:proofErr w:type="spellStart"/>
      <w:r w:rsidRPr="00A602E6">
        <w:rPr>
          <w:rFonts w:ascii="Times New Roman" w:hAnsi="Times New Roman" w:cs="Times New Roman"/>
          <w:sz w:val="24"/>
          <w:szCs w:val="24"/>
        </w:rPr>
        <w:t>Шереги</w:t>
      </w:r>
      <w:proofErr w:type="spellEnd"/>
      <w:r w:rsidRPr="00A602E6">
        <w:rPr>
          <w:rFonts w:ascii="Times New Roman" w:hAnsi="Times New Roman" w:cs="Times New Roman"/>
          <w:sz w:val="24"/>
          <w:szCs w:val="24"/>
        </w:rPr>
        <w:t xml:space="preserve"> Ф. Э. Прикладная социология. Методология и методы: Учеб</w:t>
      </w:r>
      <w:proofErr w:type="gramStart"/>
      <w:r w:rsidRPr="00A602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2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02E6">
        <w:rPr>
          <w:rFonts w:ascii="Times New Roman" w:hAnsi="Times New Roman" w:cs="Times New Roman"/>
          <w:sz w:val="24"/>
          <w:szCs w:val="24"/>
        </w:rPr>
        <w:t>особие. М., 2011.</w:t>
      </w:r>
    </w:p>
    <w:p w:rsidR="006D484A" w:rsidRPr="006161A6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Г. В.,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С. С. Жанры журналистского творчества: учебное пособие / М., 2012.</w:t>
      </w:r>
    </w:p>
    <w:p w:rsidR="006D484A" w:rsidRPr="006161A6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</w:rPr>
        <w:t>Литвиненко А. А. Газеты Германии в XXI веке: от кризиса к модернизации. М., 2011.</w:t>
      </w:r>
    </w:p>
    <w:p w:rsidR="006D484A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2E6">
        <w:rPr>
          <w:rFonts w:ascii="Times New Roman" w:hAnsi="Times New Roman" w:cs="Times New Roman"/>
          <w:sz w:val="24"/>
          <w:szCs w:val="24"/>
        </w:rPr>
        <w:t>МакКуэл</w:t>
      </w:r>
      <w:proofErr w:type="spellEnd"/>
      <w:r w:rsidRPr="00A602E6">
        <w:rPr>
          <w:rFonts w:ascii="Times New Roman" w:hAnsi="Times New Roman" w:cs="Times New Roman"/>
          <w:sz w:val="24"/>
          <w:szCs w:val="24"/>
        </w:rPr>
        <w:t xml:space="preserve"> Д. Журналистика и общество. М., 2013.</w:t>
      </w:r>
    </w:p>
    <w:p w:rsidR="006D484A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Прохоров Е. П. Введение в теорию журналистики: учебник. 8-е изд.,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>. М., 2012.</w:t>
      </w:r>
    </w:p>
    <w:p w:rsidR="006D484A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</w:rPr>
        <w:t>Сидоров В. А. Политическая культура журналиста: учеб</w:t>
      </w:r>
      <w:proofErr w:type="gramStart"/>
      <w:r w:rsidRPr="00616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1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61A6">
        <w:rPr>
          <w:rFonts w:ascii="Times New Roman" w:hAnsi="Times New Roman" w:cs="Times New Roman"/>
          <w:sz w:val="24"/>
          <w:szCs w:val="24"/>
        </w:rPr>
        <w:t>особие. СПб</w:t>
      </w:r>
      <w:proofErr w:type="gramStart"/>
      <w:r w:rsidRPr="006161A6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161A6">
        <w:rPr>
          <w:rFonts w:ascii="Times New Roman" w:hAnsi="Times New Roman" w:cs="Times New Roman"/>
          <w:sz w:val="24"/>
          <w:szCs w:val="24"/>
        </w:rPr>
        <w:t>2010.</w:t>
      </w:r>
    </w:p>
    <w:p w:rsidR="006D484A" w:rsidRPr="006161A6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78CE">
        <w:rPr>
          <w:rFonts w:ascii="Times New Roman" w:hAnsi="Times New Roman" w:cs="Times New Roman"/>
          <w:sz w:val="24"/>
          <w:szCs w:val="24"/>
        </w:rPr>
        <w:t>Солонин С. И. Менеджмент качества образовательной услуги. Екатеринбург, 2010.</w:t>
      </w:r>
    </w:p>
    <w:p w:rsidR="006D484A" w:rsidRPr="00183473" w:rsidRDefault="006D484A" w:rsidP="006D4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84A" w:rsidRDefault="006D484A" w:rsidP="006D484A">
      <w:pPr>
        <w:jc w:val="both"/>
      </w:pPr>
      <w:r w:rsidRPr="006D484A">
        <w:rPr>
          <w:rFonts w:ascii="Times New Roman" w:hAnsi="Times New Roman" w:cs="Times New Roman"/>
          <w:sz w:val="24"/>
          <w:szCs w:val="24"/>
        </w:rPr>
        <w:lastRenderedPageBreak/>
        <w:t>3.2.3</w:t>
      </w:r>
      <w:r w:rsidRPr="006D484A">
        <w:rPr>
          <w:rFonts w:ascii="Times New Roman" w:hAnsi="Times New Roman" w:cs="Times New Roman"/>
          <w:sz w:val="24"/>
          <w:szCs w:val="24"/>
        </w:rPr>
        <w:tab/>
        <w:t>Перечень иных информационных источников (</w:t>
      </w:r>
      <w:proofErr w:type="gramStart"/>
      <w:r w:rsidRPr="006D484A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6D484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7B4C31">
        <w:rPr>
          <w:rFonts w:ascii="Times New Roman" w:hAnsi="Times New Roman" w:cs="Times New Roman"/>
          <w:sz w:val="24"/>
          <w:szCs w:val="24"/>
        </w:rPr>
        <w:t xml:space="preserve"> http://cufts.library.spbu.ru/CRDB/SPBGU/browse/facets/subject/41)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Cambridge Journals Online - Cambridge University Press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Communication &amp; Mass Media Complete - EBSCO Publishing Co.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6161A6">
        <w:rPr>
          <w:rFonts w:ascii="Times New Roman" w:hAnsi="Times New Roman" w:cs="Times New Roman"/>
          <w:sz w:val="24"/>
          <w:szCs w:val="24"/>
        </w:rPr>
        <w:t xml:space="preserve"> - архив российских газет и журналов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Ebrary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EBSCO Publishing Co. - </w:t>
      </w:r>
      <w:r w:rsidRPr="006161A6">
        <w:rPr>
          <w:rFonts w:ascii="Times New Roman" w:hAnsi="Times New Roman" w:cs="Times New Roman"/>
          <w:sz w:val="24"/>
          <w:szCs w:val="24"/>
        </w:rPr>
        <w:t>базы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1A6">
        <w:rPr>
          <w:rFonts w:ascii="Times New Roman" w:hAnsi="Times New Roman" w:cs="Times New Roman"/>
          <w:sz w:val="24"/>
          <w:szCs w:val="24"/>
        </w:rPr>
        <w:t>данных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- EBSCO Publishing Co.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- Научная электронная библиотека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Elsevier - </w:t>
      </w:r>
      <w:r w:rsidRPr="006161A6">
        <w:rPr>
          <w:rFonts w:ascii="Times New Roman" w:hAnsi="Times New Roman" w:cs="Times New Roman"/>
          <w:sz w:val="24"/>
          <w:szCs w:val="24"/>
        </w:rPr>
        <w:t>журналы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- Elsevier B.V.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  <w:lang w:val="en-US"/>
        </w:rPr>
        <w:t>Masterfile</w:t>
      </w:r>
      <w:proofErr w:type="spellEnd"/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Premier - EBSCO Publishing Co.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Newspaper Source™ - EBSCO Publishing Co.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Oxford Journals - Oxford University Press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Oxford Language Dictionary Online - Oxford University Press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  <w:lang w:val="en-US"/>
        </w:rPr>
        <w:t>ProQuest</w:t>
      </w:r>
      <w:proofErr w:type="spellEnd"/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Digital Dissertations and Theses – </w:t>
      </w:r>
      <w:proofErr w:type="spellStart"/>
      <w:r w:rsidRPr="006161A6">
        <w:rPr>
          <w:rFonts w:ascii="Times New Roman" w:hAnsi="Times New Roman" w:cs="Times New Roman"/>
          <w:sz w:val="24"/>
          <w:szCs w:val="24"/>
          <w:lang w:val="en-US"/>
        </w:rPr>
        <w:t>ProQuest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161A6">
        <w:rPr>
          <w:rFonts w:ascii="Times New Roman" w:hAnsi="Times New Roman" w:cs="Times New Roman"/>
          <w:sz w:val="24"/>
          <w:szCs w:val="24"/>
        </w:rPr>
        <w:t xml:space="preserve"> - политематическая реферативная база данных - 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61A6">
        <w:rPr>
          <w:rFonts w:ascii="Times New Roman" w:hAnsi="Times New Roman" w:cs="Times New Roman"/>
          <w:sz w:val="24"/>
          <w:szCs w:val="24"/>
        </w:rPr>
        <w:t>.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61A6">
        <w:rPr>
          <w:rFonts w:ascii="Times New Roman" w:hAnsi="Times New Roman" w:cs="Times New Roman"/>
          <w:sz w:val="24"/>
          <w:szCs w:val="24"/>
        </w:rPr>
        <w:t>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Reuters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- политематическая реферативная и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наукометрическая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база данных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Reuters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Интегрум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Статистические издания России и стран СНГ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EastView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ЭБС "Издательство Лань" </w:t>
      </w:r>
    </w:p>
    <w:p w:rsidR="006D484A" w:rsidRPr="006161A6" w:rsidRDefault="006D484A" w:rsidP="006D484A">
      <w:pPr>
        <w:numPr>
          <w:ilvl w:val="0"/>
          <w:numId w:val="31"/>
        </w:numPr>
        <w:tabs>
          <w:tab w:val="left" w:pos="709"/>
          <w:tab w:val="left" w:pos="851"/>
        </w:tabs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Электронный архив газеты «Правда»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tabs>
          <w:tab w:val="left" w:pos="709"/>
          <w:tab w:val="left" w:pos="851"/>
        </w:tabs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Электронный архив «Литературной газеты»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CE08B9" w:rsidRPr="00B73A6F" w:rsidRDefault="00CE08B9" w:rsidP="00D32B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1A" w:rsidRPr="00652ABC" w:rsidRDefault="0055221A" w:rsidP="005522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>4. Методика и критерии оценки государственного экзамена</w:t>
      </w:r>
    </w:p>
    <w:p w:rsidR="0055221A" w:rsidRPr="00652ABC" w:rsidRDefault="0055221A" w:rsidP="005522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4.1. Форма проведения государственного экзамена:</w:t>
      </w:r>
    </w:p>
    <w:p w:rsidR="0055221A" w:rsidRPr="00652ABC" w:rsidRDefault="0055221A" w:rsidP="0055221A">
      <w:pPr>
        <w:jc w:val="both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 New Roman" w:hAnsi="Times New Roman" w:cs="Times New Roman"/>
          <w:sz w:val="24"/>
          <w:szCs w:val="24"/>
        </w:rPr>
        <w:t xml:space="preserve">□ Устная          </w:t>
      </w:r>
    </w:p>
    <w:p w:rsidR="0055221A" w:rsidRPr="00652ABC" w:rsidRDefault="0055221A" w:rsidP="005522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55221A">
        <w:rPr>
          <w:rFonts w:ascii="TimesNewRomanPSMT" w:hAnsi="TimesNewRomanPSMT" w:cs="TimesNewRomanPSMT"/>
          <w:sz w:val="24"/>
          <w:szCs w:val="24"/>
        </w:rPr>
        <w:t xml:space="preserve">4.2. Продолжительность государственного экзамена: </w:t>
      </w:r>
      <w:r w:rsidRPr="00B73A6F">
        <w:rPr>
          <w:rFonts w:ascii="Times New Roman" w:hAnsi="Times New Roman" w:cs="Times New Roman"/>
          <w:sz w:val="24"/>
          <w:szCs w:val="24"/>
        </w:rPr>
        <w:t>На подготовку к ответу аспиранту отводится до 30 минут.</w:t>
      </w:r>
    </w:p>
    <w:p w:rsidR="0055221A" w:rsidRDefault="0055221A" w:rsidP="005522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652ABC">
        <w:rPr>
          <w:rFonts w:ascii="TimesNewRomanPSMT" w:hAnsi="TimesNewRomanPSMT" w:cs="TimesNewRomanPSMT"/>
          <w:sz w:val="24"/>
          <w:szCs w:val="24"/>
        </w:rPr>
        <w:t>4.3. Методика и критерии оценки государственного экзамена:</w:t>
      </w:r>
      <w:r w:rsidRPr="00652ABC">
        <w:rPr>
          <w:rFonts w:ascii="TimesNewRomanPSMT" w:hAnsi="TimesNewRomanPSMT" w:cs="TimesNewRomanPSMT"/>
          <w:i/>
          <w:sz w:val="20"/>
          <w:szCs w:val="20"/>
        </w:rPr>
        <w:t xml:space="preserve"> </w:t>
      </w:r>
    </w:p>
    <w:p w:rsidR="00E73C13" w:rsidRPr="00E73C13" w:rsidRDefault="00E73C13" w:rsidP="00E73C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C13">
        <w:rPr>
          <w:rFonts w:ascii="Times New Roman" w:hAnsi="Times New Roman" w:cs="Times New Roman"/>
          <w:sz w:val="24"/>
          <w:szCs w:val="24"/>
        </w:rPr>
        <w:t xml:space="preserve">Уровень знаний аспиранта оценивается на «отлично», «хорошо», «удовлетворительно», «неудовлетворительно». 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за экзамен выставляется по следующим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критериям: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знание специальной терминологии и точность формулировок;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глубина освоения материала, предусмотренного Программой экзамена;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знание содержания основных теоретических источников, посвященных теме вопроса;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степень профессиональной подготовки;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общая эрудиция, привлечение актуального практического материала;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умение ориентироваться в</w:t>
      </w:r>
      <w:r w:rsidR="00CE08B9">
        <w:rPr>
          <w:rFonts w:ascii="Times New Roman" w:hAnsi="Times New Roman"/>
          <w:sz w:val="24"/>
          <w:szCs w:val="24"/>
        </w:rPr>
        <w:t xml:space="preserve"> материале, навык ясно, четко и</w:t>
      </w:r>
      <w:r>
        <w:rPr>
          <w:rFonts w:ascii="Times New Roman" w:hAnsi="Times New Roman"/>
          <w:sz w:val="24"/>
          <w:szCs w:val="24"/>
        </w:rPr>
        <w:t xml:space="preserve"> последовательно его излагать;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стройность, точность, непротиворечивость, логичность речи.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«отлично» </w:t>
      </w:r>
      <w:r>
        <w:rPr>
          <w:rFonts w:ascii="Times New Roman" w:hAnsi="Times New Roman"/>
          <w:sz w:val="24"/>
          <w:szCs w:val="24"/>
        </w:rPr>
        <w:t>выставляется за полный, хорошо структурированный ответ на вопрос, указанный в билете. Отдельные смысловые неточности не снижают общего качества ответа. Обучающийся обнаруживает высокие познания из области социально-экономических, естественнонаучных дисциплин, глубокое знание основных профессиональных дисциплин.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«хорошо» </w:t>
      </w:r>
      <w:r>
        <w:rPr>
          <w:rFonts w:ascii="Times New Roman" w:hAnsi="Times New Roman"/>
          <w:sz w:val="24"/>
          <w:szCs w:val="24"/>
        </w:rPr>
        <w:t>выставляется за полный, но плохо структурированный, логически недостаточно выдержанный ответ на вопрос, указанный в билете. Обучающийся не допускает существенных неточностей в ответах на вопросы, обнаруживает хорошую общую эрудицию и достаточную профессиональную подготовку.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«удовлетворительно» </w:t>
      </w:r>
      <w:r>
        <w:rPr>
          <w:rFonts w:ascii="Times New Roman" w:hAnsi="Times New Roman"/>
          <w:bCs/>
          <w:sz w:val="24"/>
          <w:szCs w:val="24"/>
        </w:rPr>
        <w:t xml:space="preserve">выставляется, если ответ на вопрос характеризуется определенными смысловыми неточностями и неполнотой </w:t>
      </w:r>
      <w:r>
        <w:rPr>
          <w:rFonts w:ascii="Times New Roman" w:hAnsi="Times New Roman"/>
          <w:sz w:val="24"/>
          <w:szCs w:val="24"/>
        </w:rPr>
        <w:t>изложения, в ответе присутствуют фактические, стилистические ошибки. Обучающийся допускает неточности, недостаточно правильные формулировки, нарушения логической последовательности, обнаруживает недостаточную эрудицию и слабую профессиональную подготовку.</w:t>
      </w:r>
    </w:p>
    <w:p w:rsidR="00D32B04" w:rsidRDefault="00E73C13" w:rsidP="00E73C1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«неудовлетворительно» </w:t>
      </w:r>
      <w:r>
        <w:rPr>
          <w:rFonts w:ascii="Times New Roman" w:hAnsi="Times New Roman"/>
          <w:sz w:val="24"/>
          <w:szCs w:val="24"/>
        </w:rPr>
        <w:t>выставляется в случае, если ответ на вопрос экзаменационного билета характеризуется значительными неточностями, свидетельствующими о некомпетентности обучающегося в соответствующей области. Экзаменующийся допускает грубые ошибки, не знает значительной части программного материала, обнаруживает недопустимо слабую профессиональную подготовку.</w:t>
      </w:r>
    </w:p>
    <w:p w:rsidR="00AF4B0B" w:rsidRPr="000E44AB" w:rsidRDefault="00AF4B0B" w:rsidP="00E73C1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221A" w:rsidRPr="00652ABC" w:rsidRDefault="0055221A" w:rsidP="005522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>5. Процедура проведения государственного экзамена</w:t>
      </w:r>
    </w:p>
    <w:p w:rsidR="0055221A" w:rsidRPr="00652ABC" w:rsidRDefault="0055221A" w:rsidP="0055221A">
      <w:pPr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 xml:space="preserve">5.1. </w:t>
      </w:r>
      <w:r w:rsidRPr="00652ABC">
        <w:rPr>
          <w:rFonts w:ascii="Times New Roman" w:hAnsi="Times New Roman" w:cs="Times New Roman"/>
          <w:sz w:val="24"/>
          <w:szCs w:val="24"/>
        </w:rPr>
        <w:t>Государственная итоговая аттестация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:rsidR="001F0DF2" w:rsidRPr="001F0DF2" w:rsidRDefault="0055221A" w:rsidP="0055221A">
      <w:pPr>
        <w:ind w:firstLine="709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652ABC">
        <w:rPr>
          <w:rFonts w:ascii="TimesNewRomanPSMT" w:hAnsi="TimesNewRomanPSMT" w:cs="TimesNewRomanPSMT"/>
          <w:sz w:val="24"/>
          <w:szCs w:val="24"/>
        </w:rPr>
        <w:t>5.2. Проведение государственного экзамена осуществляется в соответствии с Правилами обучения в СПбГУ.</w:t>
      </w:r>
    </w:p>
    <w:p w:rsidR="00F6708B" w:rsidRPr="00183473" w:rsidRDefault="00F6708B" w:rsidP="001F0D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4683" w:rsidRDefault="007A46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A4683" w:rsidRDefault="007A4683" w:rsidP="007A46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4683" w:rsidSect="00B82451">
      <w:headerReference w:type="default" r:id="rId12"/>
      <w:headerReference w:type="first" r:id="rId13"/>
      <w:pgSz w:w="11906" w:h="16838"/>
      <w:pgMar w:top="1134" w:right="851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26" w:rsidRDefault="00DC0A26">
      <w:r>
        <w:separator/>
      </w:r>
    </w:p>
  </w:endnote>
  <w:endnote w:type="continuationSeparator" w:id="0">
    <w:p w:rsidR="00DC0A26" w:rsidRDefault="00DC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26" w:rsidRDefault="00DC0A26">
      <w:r>
        <w:separator/>
      </w:r>
    </w:p>
  </w:footnote>
  <w:footnote w:type="continuationSeparator" w:id="0">
    <w:p w:rsidR="00DC0A26" w:rsidRDefault="00DC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733629897"/>
      <w:docPartObj>
        <w:docPartGallery w:val="Page Numbers (Top of Page)"/>
        <w:docPartUnique/>
      </w:docPartObj>
    </w:sdtPr>
    <w:sdtContent>
      <w:p w:rsidR="00B86BCF" w:rsidRPr="00183473" w:rsidRDefault="00D3074A">
        <w:pPr>
          <w:pStyle w:val="a5"/>
          <w:jc w:val="center"/>
          <w:rPr>
            <w:rFonts w:ascii="Times New Roman" w:hAnsi="Times New Roman"/>
          </w:rPr>
        </w:pPr>
        <w:r w:rsidRPr="00183473">
          <w:rPr>
            <w:rFonts w:ascii="Times New Roman" w:hAnsi="Times New Roman"/>
          </w:rPr>
          <w:fldChar w:fldCharType="begin"/>
        </w:r>
        <w:r w:rsidR="00B86BCF" w:rsidRPr="00183473">
          <w:rPr>
            <w:rFonts w:ascii="Times New Roman" w:hAnsi="Times New Roman"/>
          </w:rPr>
          <w:instrText>PAGE   \* MERGEFORMAT</w:instrText>
        </w:r>
        <w:r w:rsidRPr="00183473">
          <w:rPr>
            <w:rFonts w:ascii="Times New Roman" w:hAnsi="Times New Roman"/>
          </w:rPr>
          <w:fldChar w:fldCharType="separate"/>
        </w:r>
        <w:r w:rsidR="003B5CC7">
          <w:rPr>
            <w:rFonts w:ascii="Times New Roman" w:hAnsi="Times New Roman"/>
            <w:noProof/>
          </w:rPr>
          <w:t>3</w:t>
        </w:r>
        <w:r w:rsidRPr="00183473">
          <w:rPr>
            <w:rFonts w:ascii="Times New Roman" w:hAnsi="Times New Roman"/>
          </w:rPr>
          <w:fldChar w:fldCharType="end"/>
        </w:r>
      </w:p>
    </w:sdtContent>
  </w:sdt>
  <w:p w:rsidR="00B86BCF" w:rsidRDefault="00B86BCF" w:rsidP="00183473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F" w:rsidRDefault="00D3074A">
    <w:pPr>
      <w:jc w:val="center"/>
    </w:pPr>
    <w:r>
      <w:fldChar w:fldCharType="begin"/>
    </w:r>
    <w:r w:rsidR="00B86BCF">
      <w:instrText xml:space="preserve"> PAGE \* MERGEFORMAT</w:instrText>
    </w:r>
    <w:r>
      <w:fldChar w:fldCharType="separate"/>
    </w:r>
    <w:r w:rsidR="00B86BCF">
      <w:rPr>
        <w:noProof/>
      </w:rPr>
      <w:t>1</w:t>
    </w:r>
    <w:r>
      <w:fldChar w:fldCharType="end"/>
    </w:r>
  </w:p>
  <w:p w:rsidR="00B86BCF" w:rsidRDefault="00B86B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FD4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437"/>
    <w:multiLevelType w:val="hybridMultilevel"/>
    <w:tmpl w:val="D632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2168"/>
    <w:multiLevelType w:val="hybridMultilevel"/>
    <w:tmpl w:val="A51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6413"/>
    <w:multiLevelType w:val="hybridMultilevel"/>
    <w:tmpl w:val="F560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4CDE"/>
    <w:multiLevelType w:val="hybridMultilevel"/>
    <w:tmpl w:val="15861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3FF1841"/>
    <w:multiLevelType w:val="hybridMultilevel"/>
    <w:tmpl w:val="13E82D62"/>
    <w:lvl w:ilvl="0" w:tplc="B9F20A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C4A40"/>
    <w:multiLevelType w:val="hybridMultilevel"/>
    <w:tmpl w:val="9964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0BD6"/>
    <w:multiLevelType w:val="hybridMultilevel"/>
    <w:tmpl w:val="0DCEDE10"/>
    <w:lvl w:ilvl="0" w:tplc="07C8D0C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F5403"/>
    <w:multiLevelType w:val="hybridMultilevel"/>
    <w:tmpl w:val="C7E40538"/>
    <w:lvl w:ilvl="0" w:tplc="89506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20B78"/>
    <w:multiLevelType w:val="hybridMultilevel"/>
    <w:tmpl w:val="181E76F8"/>
    <w:lvl w:ilvl="0" w:tplc="32F432B0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33F7"/>
    <w:multiLevelType w:val="hybridMultilevel"/>
    <w:tmpl w:val="829C15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C70BD1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5B99"/>
    <w:multiLevelType w:val="multilevel"/>
    <w:tmpl w:val="679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3624533E"/>
    <w:multiLevelType w:val="hybridMultilevel"/>
    <w:tmpl w:val="7C6A8FBC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8CF143E"/>
    <w:multiLevelType w:val="hybridMultilevel"/>
    <w:tmpl w:val="6FA2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E62DD"/>
    <w:multiLevelType w:val="hybridMultilevel"/>
    <w:tmpl w:val="1794E0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25F72"/>
    <w:multiLevelType w:val="hybridMultilevel"/>
    <w:tmpl w:val="E2F8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A7303"/>
    <w:multiLevelType w:val="hybridMultilevel"/>
    <w:tmpl w:val="03926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511679"/>
    <w:multiLevelType w:val="hybridMultilevel"/>
    <w:tmpl w:val="503461A8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16FB6"/>
    <w:multiLevelType w:val="hybridMultilevel"/>
    <w:tmpl w:val="ED847F2C"/>
    <w:lvl w:ilvl="0" w:tplc="A0EAAAC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4E777A74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10EBC"/>
    <w:multiLevelType w:val="hybridMultilevel"/>
    <w:tmpl w:val="B35C4C2A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BB5F21"/>
    <w:multiLevelType w:val="hybridMultilevel"/>
    <w:tmpl w:val="3292546E"/>
    <w:lvl w:ilvl="0" w:tplc="D244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63171"/>
    <w:multiLevelType w:val="multilevel"/>
    <w:tmpl w:val="EC4A785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4">
    <w:nsid w:val="5E773714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225696F"/>
    <w:multiLevelType w:val="hybridMultilevel"/>
    <w:tmpl w:val="54C4378E"/>
    <w:lvl w:ilvl="0" w:tplc="5252A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290A10"/>
    <w:multiLevelType w:val="hybridMultilevel"/>
    <w:tmpl w:val="52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A6F24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0525B"/>
    <w:multiLevelType w:val="hybridMultilevel"/>
    <w:tmpl w:val="45A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674A9"/>
    <w:multiLevelType w:val="hybridMultilevel"/>
    <w:tmpl w:val="58A4F4FA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85A2F"/>
    <w:multiLevelType w:val="hybridMultilevel"/>
    <w:tmpl w:val="2EAE51EE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3A13135"/>
    <w:multiLevelType w:val="hybridMultilevel"/>
    <w:tmpl w:val="9D5EBC6A"/>
    <w:lvl w:ilvl="0" w:tplc="D68E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E2F22"/>
    <w:multiLevelType w:val="hybridMultilevel"/>
    <w:tmpl w:val="C7C0B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673186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4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3"/>
  </w:num>
  <w:num w:numId="13">
    <w:abstractNumId w:val="18"/>
  </w:num>
  <w:num w:numId="14">
    <w:abstractNumId w:val="28"/>
  </w:num>
  <w:num w:numId="15">
    <w:abstractNumId w:val="1"/>
  </w:num>
  <w:num w:numId="16">
    <w:abstractNumId w:val="32"/>
  </w:num>
  <w:num w:numId="17">
    <w:abstractNumId w:val="20"/>
  </w:num>
  <w:num w:numId="18">
    <w:abstractNumId w:val="11"/>
  </w:num>
  <w:num w:numId="19">
    <w:abstractNumId w:val="0"/>
  </w:num>
  <w:num w:numId="20">
    <w:abstractNumId w:val="30"/>
  </w:num>
  <w:num w:numId="21">
    <w:abstractNumId w:val="8"/>
  </w:num>
  <w:num w:numId="22">
    <w:abstractNumId w:val="22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31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145DC"/>
    <w:rsid w:val="0002361F"/>
    <w:rsid w:val="00024D88"/>
    <w:rsid w:val="00030C17"/>
    <w:rsid w:val="00045194"/>
    <w:rsid w:val="00057BD6"/>
    <w:rsid w:val="0006722D"/>
    <w:rsid w:val="00090C16"/>
    <w:rsid w:val="00090D3D"/>
    <w:rsid w:val="000C69D5"/>
    <w:rsid w:val="000E3566"/>
    <w:rsid w:val="000E44AB"/>
    <w:rsid w:val="000E4C48"/>
    <w:rsid w:val="00142AB3"/>
    <w:rsid w:val="00157870"/>
    <w:rsid w:val="00183473"/>
    <w:rsid w:val="001915A3"/>
    <w:rsid w:val="001D26A9"/>
    <w:rsid w:val="001E252B"/>
    <w:rsid w:val="001F0DF2"/>
    <w:rsid w:val="00211DEB"/>
    <w:rsid w:val="002155E8"/>
    <w:rsid w:val="00217F62"/>
    <w:rsid w:val="0022115A"/>
    <w:rsid w:val="00240055"/>
    <w:rsid w:val="00240715"/>
    <w:rsid w:val="0026604D"/>
    <w:rsid w:val="002722CC"/>
    <w:rsid w:val="00277CA7"/>
    <w:rsid w:val="00295C39"/>
    <w:rsid w:val="00296CA4"/>
    <w:rsid w:val="002B7191"/>
    <w:rsid w:val="002E4225"/>
    <w:rsid w:val="002F48CE"/>
    <w:rsid w:val="00314988"/>
    <w:rsid w:val="003363EF"/>
    <w:rsid w:val="0036357D"/>
    <w:rsid w:val="00384C15"/>
    <w:rsid w:val="00384CF7"/>
    <w:rsid w:val="00390975"/>
    <w:rsid w:val="00395375"/>
    <w:rsid w:val="003A0B91"/>
    <w:rsid w:val="003A1C88"/>
    <w:rsid w:val="003B5CC7"/>
    <w:rsid w:val="003F038B"/>
    <w:rsid w:val="00400792"/>
    <w:rsid w:val="00446147"/>
    <w:rsid w:val="00456DA1"/>
    <w:rsid w:val="00493176"/>
    <w:rsid w:val="00495256"/>
    <w:rsid w:val="004B6756"/>
    <w:rsid w:val="004F2EA2"/>
    <w:rsid w:val="00502F29"/>
    <w:rsid w:val="0055221A"/>
    <w:rsid w:val="005A473D"/>
    <w:rsid w:val="005A68E7"/>
    <w:rsid w:val="005B696D"/>
    <w:rsid w:val="005C2E6D"/>
    <w:rsid w:val="005C73D3"/>
    <w:rsid w:val="005E56EA"/>
    <w:rsid w:val="006161A6"/>
    <w:rsid w:val="00622C8E"/>
    <w:rsid w:val="00650335"/>
    <w:rsid w:val="00652920"/>
    <w:rsid w:val="0067023D"/>
    <w:rsid w:val="00681FAF"/>
    <w:rsid w:val="00692065"/>
    <w:rsid w:val="006B7964"/>
    <w:rsid w:val="006C0FB6"/>
    <w:rsid w:val="006D484A"/>
    <w:rsid w:val="006D4A40"/>
    <w:rsid w:val="006E5A1D"/>
    <w:rsid w:val="0070423F"/>
    <w:rsid w:val="00717ED9"/>
    <w:rsid w:val="00752A22"/>
    <w:rsid w:val="00775887"/>
    <w:rsid w:val="007779BA"/>
    <w:rsid w:val="00783EC5"/>
    <w:rsid w:val="00785619"/>
    <w:rsid w:val="00791C7A"/>
    <w:rsid w:val="007A4683"/>
    <w:rsid w:val="007A7EF4"/>
    <w:rsid w:val="007B4C31"/>
    <w:rsid w:val="00844BD9"/>
    <w:rsid w:val="0085125E"/>
    <w:rsid w:val="00853E25"/>
    <w:rsid w:val="00863D0F"/>
    <w:rsid w:val="0086456B"/>
    <w:rsid w:val="0087306C"/>
    <w:rsid w:val="008978CE"/>
    <w:rsid w:val="008C007B"/>
    <w:rsid w:val="008D2BFB"/>
    <w:rsid w:val="008E1CF4"/>
    <w:rsid w:val="008E21C3"/>
    <w:rsid w:val="008E2A7C"/>
    <w:rsid w:val="008E34DA"/>
    <w:rsid w:val="008F77FF"/>
    <w:rsid w:val="00906855"/>
    <w:rsid w:val="00915C93"/>
    <w:rsid w:val="0093395F"/>
    <w:rsid w:val="009353FE"/>
    <w:rsid w:val="0094419B"/>
    <w:rsid w:val="00945757"/>
    <w:rsid w:val="00950015"/>
    <w:rsid w:val="00975AA8"/>
    <w:rsid w:val="00992A4B"/>
    <w:rsid w:val="009B3B2E"/>
    <w:rsid w:val="009D472B"/>
    <w:rsid w:val="009E4F5C"/>
    <w:rsid w:val="009E5A65"/>
    <w:rsid w:val="00A02265"/>
    <w:rsid w:val="00A0713D"/>
    <w:rsid w:val="00A602E6"/>
    <w:rsid w:val="00A65711"/>
    <w:rsid w:val="00A66E14"/>
    <w:rsid w:val="00A906D8"/>
    <w:rsid w:val="00A90D4E"/>
    <w:rsid w:val="00AA7682"/>
    <w:rsid w:val="00AB5A74"/>
    <w:rsid w:val="00AF4B0B"/>
    <w:rsid w:val="00B2043C"/>
    <w:rsid w:val="00B21255"/>
    <w:rsid w:val="00B2513E"/>
    <w:rsid w:val="00B32A0E"/>
    <w:rsid w:val="00B608DB"/>
    <w:rsid w:val="00B65275"/>
    <w:rsid w:val="00B720BB"/>
    <w:rsid w:val="00B73A6F"/>
    <w:rsid w:val="00B75981"/>
    <w:rsid w:val="00B82451"/>
    <w:rsid w:val="00B86BCF"/>
    <w:rsid w:val="00B9150E"/>
    <w:rsid w:val="00BA5E09"/>
    <w:rsid w:val="00BC0BFC"/>
    <w:rsid w:val="00BD2CE0"/>
    <w:rsid w:val="00BF0154"/>
    <w:rsid w:val="00C25E82"/>
    <w:rsid w:val="00C34FCC"/>
    <w:rsid w:val="00C402FE"/>
    <w:rsid w:val="00C47B44"/>
    <w:rsid w:val="00C5389F"/>
    <w:rsid w:val="00C64CCB"/>
    <w:rsid w:val="00C7495E"/>
    <w:rsid w:val="00C759D3"/>
    <w:rsid w:val="00CA3209"/>
    <w:rsid w:val="00CA5ED3"/>
    <w:rsid w:val="00CA7237"/>
    <w:rsid w:val="00CC5D60"/>
    <w:rsid w:val="00CD07A9"/>
    <w:rsid w:val="00CE08B9"/>
    <w:rsid w:val="00CE2984"/>
    <w:rsid w:val="00D3074A"/>
    <w:rsid w:val="00D309E2"/>
    <w:rsid w:val="00D32B04"/>
    <w:rsid w:val="00D3412B"/>
    <w:rsid w:val="00D34B50"/>
    <w:rsid w:val="00D673F6"/>
    <w:rsid w:val="00D729C6"/>
    <w:rsid w:val="00D76C4A"/>
    <w:rsid w:val="00DA0BDA"/>
    <w:rsid w:val="00DB2DCA"/>
    <w:rsid w:val="00DC0A26"/>
    <w:rsid w:val="00DD57D0"/>
    <w:rsid w:val="00E019A4"/>
    <w:rsid w:val="00E01EAA"/>
    <w:rsid w:val="00E165F4"/>
    <w:rsid w:val="00E27095"/>
    <w:rsid w:val="00E5037A"/>
    <w:rsid w:val="00E5758B"/>
    <w:rsid w:val="00E60554"/>
    <w:rsid w:val="00E65527"/>
    <w:rsid w:val="00E65B9F"/>
    <w:rsid w:val="00E73C13"/>
    <w:rsid w:val="00E76D5B"/>
    <w:rsid w:val="00E86B17"/>
    <w:rsid w:val="00EC4BA5"/>
    <w:rsid w:val="00EC5135"/>
    <w:rsid w:val="00EF7CFC"/>
    <w:rsid w:val="00F03A10"/>
    <w:rsid w:val="00F071AE"/>
    <w:rsid w:val="00F603F4"/>
    <w:rsid w:val="00F6708B"/>
    <w:rsid w:val="00F759DB"/>
    <w:rsid w:val="00F7797A"/>
    <w:rsid w:val="00F94826"/>
    <w:rsid w:val="00FA5215"/>
    <w:rsid w:val="00FB0CF1"/>
    <w:rsid w:val="00FC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9F"/>
    <w:pPr>
      <w:spacing w:after="0" w:line="240" w:lineRule="auto"/>
    </w:pPr>
    <w:rPr>
      <w:rFonts w:cs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5B9F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5B9F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5B9F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5B9F"/>
    <w:pPr>
      <w:keepNext/>
      <w:ind w:left="360"/>
      <w:outlineLvl w:val="3"/>
    </w:pPr>
    <w:rPr>
      <w:rFonts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5B9F"/>
    <w:pPr>
      <w:keepNext/>
      <w:keepLines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5B9F"/>
    <w:pPr>
      <w:keepNext/>
      <w:framePr w:hSpace="180" w:wrap="around" w:vAnchor="text" w:hAnchor="text" w:x="4644" w:y="1"/>
      <w:suppressOverlap/>
      <w:outlineLvl w:val="5"/>
    </w:pPr>
    <w:rPr>
      <w:rFonts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65B9F"/>
    <w:pPr>
      <w:keepNext/>
      <w:jc w:val="both"/>
      <w:outlineLvl w:val="6"/>
    </w:pPr>
    <w:rPr>
      <w:rFonts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5B9F"/>
    <w:pPr>
      <w:keepNext/>
      <w:outlineLvl w:val="7"/>
    </w:pPr>
    <w:rPr>
      <w:rFonts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65B9F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B9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5B9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5B9F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65B9F"/>
    <w:rPr>
      <w:rFonts w:eastAsia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65B9F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65B9F"/>
    <w:rPr>
      <w:rFonts w:eastAsia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65B9F"/>
    <w:rPr>
      <w:rFonts w:eastAsia="Times New Roman" w:cs="Times New Roman"/>
      <w:b/>
      <w:sz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65B9F"/>
    <w:rPr>
      <w:rFonts w:eastAsia="Times New Roman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65B9F"/>
    <w:rPr>
      <w:rFonts w:ascii="Cambria" w:hAnsi="Cambria" w:cs="Times New Roman"/>
      <w:i/>
      <w:color w:val="404040"/>
      <w:sz w:val="20"/>
      <w:lang w:eastAsia="ru-RU"/>
    </w:rPr>
  </w:style>
  <w:style w:type="character" w:customStyle="1" w:styleId="11">
    <w:name w:val="Текст выноски Знак1"/>
    <w:uiPriority w:val="99"/>
    <w:semiHidden/>
    <w:locked/>
    <w:rsid w:val="00E65B9F"/>
    <w:rPr>
      <w:rFonts w:ascii="Tahoma" w:hAnsi="Tahoma"/>
      <w:sz w:val="16"/>
      <w:lang w:eastAsia="ru-RU"/>
    </w:rPr>
  </w:style>
  <w:style w:type="character" w:customStyle="1" w:styleId="Heading1Char">
    <w:name w:val="Heading 1 Char"/>
    <w:uiPriority w:val="99"/>
    <w:rsid w:val="00E65B9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rsid w:val="00E65B9F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rsid w:val="00E65B9F"/>
    <w:rPr>
      <w:rFonts w:ascii="Cambria" w:hAnsi="Cambria"/>
      <w:b/>
      <w:sz w:val="26"/>
    </w:rPr>
  </w:style>
  <w:style w:type="character" w:customStyle="1" w:styleId="Heading4Char">
    <w:name w:val="Heading 4 Char"/>
    <w:uiPriority w:val="99"/>
    <w:semiHidden/>
    <w:rsid w:val="00E65B9F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rsid w:val="00E65B9F"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rsid w:val="00E65B9F"/>
    <w:rPr>
      <w:rFonts w:ascii="Calibri" w:hAnsi="Calibri"/>
      <w:b/>
    </w:rPr>
  </w:style>
  <w:style w:type="character" w:customStyle="1" w:styleId="Heading7Char">
    <w:name w:val="Heading 7 Char"/>
    <w:uiPriority w:val="99"/>
    <w:semiHidden/>
    <w:rsid w:val="00E65B9F"/>
    <w:rPr>
      <w:rFonts w:ascii="Calibri" w:hAnsi="Calibri"/>
      <w:sz w:val="24"/>
    </w:rPr>
  </w:style>
  <w:style w:type="character" w:customStyle="1" w:styleId="Heading8Char">
    <w:name w:val="Heading 8 Char"/>
    <w:uiPriority w:val="99"/>
    <w:semiHidden/>
    <w:rsid w:val="00E65B9F"/>
    <w:rPr>
      <w:rFonts w:ascii="Calibri" w:hAnsi="Calibri"/>
      <w:i/>
      <w:sz w:val="24"/>
    </w:rPr>
  </w:style>
  <w:style w:type="character" w:customStyle="1" w:styleId="Heading9Char">
    <w:name w:val="Heading 9 Char"/>
    <w:uiPriority w:val="99"/>
    <w:semiHidden/>
    <w:rsid w:val="00E65B9F"/>
    <w:rPr>
      <w:rFonts w:ascii="Cambria" w:hAnsi="Cambria"/>
    </w:rPr>
  </w:style>
  <w:style w:type="character" w:customStyle="1" w:styleId="31">
    <w:name w:val="Текст выноски Знак3"/>
    <w:basedOn w:val="a0"/>
    <w:uiPriority w:val="99"/>
    <w:semiHidden/>
    <w:rsid w:val="00E65B9F"/>
    <w:rPr>
      <w:rFonts w:ascii="Tahoma" w:hAnsi="Tahoma" w:cs="Tahoma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E65B9F"/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5B9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rsid w:val="00E65B9F"/>
    <w:rPr>
      <w:sz w:val="2"/>
    </w:rPr>
  </w:style>
  <w:style w:type="character" w:customStyle="1" w:styleId="32">
    <w:name w:val="Верхний колонтитул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E65B9F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5B9F"/>
    <w:rPr>
      <w:rFonts w:cs="Arial"/>
      <w:lang w:eastAsia="en-US"/>
    </w:rPr>
  </w:style>
  <w:style w:type="character" w:customStyle="1" w:styleId="HeaderChar">
    <w:name w:val="Header Char"/>
    <w:uiPriority w:val="99"/>
    <w:semiHidden/>
    <w:rsid w:val="00E65B9F"/>
    <w:rPr>
      <w:sz w:val="24"/>
    </w:rPr>
  </w:style>
  <w:style w:type="character" w:customStyle="1" w:styleId="33">
    <w:name w:val="Нижний колонтитул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65B9F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5B9F"/>
    <w:rPr>
      <w:rFonts w:cs="Arial"/>
      <w:lang w:eastAsia="en-US"/>
    </w:rPr>
  </w:style>
  <w:style w:type="character" w:customStyle="1" w:styleId="FooterChar">
    <w:name w:val="Footer Char"/>
    <w:uiPriority w:val="99"/>
    <w:semiHidden/>
    <w:rsid w:val="00E65B9F"/>
    <w:rPr>
      <w:sz w:val="24"/>
    </w:rPr>
  </w:style>
  <w:style w:type="character" w:customStyle="1" w:styleId="34">
    <w:name w:val="Основной текст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9">
    <w:name w:val="Body Text"/>
    <w:basedOn w:val="a"/>
    <w:link w:val="aa"/>
    <w:uiPriority w:val="99"/>
    <w:rsid w:val="00E65B9F"/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65B9F"/>
    <w:rPr>
      <w:rFonts w:cs="Arial"/>
      <w:lang w:eastAsia="en-US"/>
    </w:rPr>
  </w:style>
  <w:style w:type="character" w:customStyle="1" w:styleId="BodyTextChar">
    <w:name w:val="Body Text Char"/>
    <w:uiPriority w:val="99"/>
    <w:semiHidden/>
    <w:rsid w:val="00E65B9F"/>
    <w:rPr>
      <w:sz w:val="24"/>
    </w:rPr>
  </w:style>
  <w:style w:type="paragraph" w:styleId="ab">
    <w:name w:val="caption"/>
    <w:basedOn w:val="a"/>
    <w:next w:val="a"/>
    <w:uiPriority w:val="99"/>
    <w:qFormat/>
    <w:rsid w:val="00E65B9F"/>
    <w:rPr>
      <w:szCs w:val="20"/>
    </w:rPr>
  </w:style>
  <w:style w:type="character" w:customStyle="1" w:styleId="35">
    <w:name w:val="Текст сноски Знак3"/>
    <w:basedOn w:val="a0"/>
    <w:uiPriority w:val="99"/>
    <w:semiHidden/>
    <w:rsid w:val="00E65B9F"/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rsid w:val="00E65B9F"/>
    <w:rPr>
      <w:rFonts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65B9F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E65B9F"/>
    <w:rPr>
      <w:sz w:val="20"/>
    </w:rPr>
  </w:style>
  <w:style w:type="paragraph" w:customStyle="1" w:styleId="12">
    <w:name w:val="Абзац списка1"/>
    <w:basedOn w:val="a"/>
    <w:uiPriority w:val="99"/>
    <w:rsid w:val="00E65B9F"/>
    <w:pPr>
      <w:spacing w:after="200" w:line="276" w:lineRule="auto"/>
      <w:ind w:left="720"/>
      <w:contextualSpacing/>
    </w:pPr>
  </w:style>
  <w:style w:type="paragraph" w:customStyle="1" w:styleId="13">
    <w:name w:val="Без интервала1"/>
    <w:uiPriority w:val="99"/>
    <w:rsid w:val="00E65B9F"/>
    <w:pPr>
      <w:spacing w:after="0" w:line="240" w:lineRule="auto"/>
    </w:pPr>
    <w:rPr>
      <w:rFonts w:cs="Arial"/>
      <w:lang w:eastAsia="en-US"/>
    </w:rPr>
  </w:style>
  <w:style w:type="paragraph" w:styleId="ae">
    <w:name w:val="Title"/>
    <w:basedOn w:val="a"/>
    <w:link w:val="af"/>
    <w:uiPriority w:val="99"/>
    <w:qFormat/>
    <w:rsid w:val="00E65B9F"/>
    <w:pPr>
      <w:jc w:val="center"/>
    </w:pPr>
    <w:rPr>
      <w:rFonts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E65B9F"/>
    <w:rPr>
      <w:rFonts w:eastAsia="Times New Roman" w:cs="Times New Roman"/>
      <w:sz w:val="28"/>
      <w:lang w:eastAsia="ru-RU"/>
    </w:rPr>
  </w:style>
  <w:style w:type="character" w:customStyle="1" w:styleId="14">
    <w:name w:val="Основной текст с отступом Знак1"/>
    <w:uiPriority w:val="99"/>
    <w:locked/>
    <w:rsid w:val="00E65B9F"/>
    <w:rPr>
      <w:rFonts w:eastAsia="Times New Roman"/>
      <w:b/>
      <w:sz w:val="28"/>
      <w:lang w:eastAsia="ru-RU"/>
    </w:rPr>
  </w:style>
  <w:style w:type="character" w:customStyle="1" w:styleId="TitleChar">
    <w:name w:val="Title Char"/>
    <w:uiPriority w:val="99"/>
    <w:rsid w:val="00E65B9F"/>
    <w:rPr>
      <w:rFonts w:ascii="Cambria" w:hAnsi="Cambria"/>
      <w:b/>
      <w:kern w:val="28"/>
      <w:sz w:val="32"/>
    </w:rPr>
  </w:style>
  <w:style w:type="character" w:customStyle="1" w:styleId="36">
    <w:name w:val="Основной текст с отступом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f0">
    <w:name w:val="Body Text Indent"/>
    <w:basedOn w:val="a"/>
    <w:link w:val="af1"/>
    <w:uiPriority w:val="99"/>
    <w:rsid w:val="00E65B9F"/>
    <w:pPr>
      <w:autoSpaceDE w:val="0"/>
      <w:autoSpaceDN w:val="0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E65B9F"/>
    <w:rPr>
      <w:rFonts w:cs="Arial"/>
      <w:lang w:eastAsia="en-US"/>
    </w:rPr>
  </w:style>
  <w:style w:type="character" w:customStyle="1" w:styleId="BodyTextIndentChar">
    <w:name w:val="Body Text Indent Char"/>
    <w:uiPriority w:val="99"/>
    <w:semiHidden/>
    <w:rsid w:val="00E65B9F"/>
    <w:rPr>
      <w:sz w:val="24"/>
    </w:rPr>
  </w:style>
  <w:style w:type="character" w:customStyle="1" w:styleId="23">
    <w:name w:val="Основной текст с отступом 2 Знак3"/>
    <w:basedOn w:val="a0"/>
    <w:uiPriority w:val="99"/>
    <w:semiHidden/>
    <w:rsid w:val="00E65B9F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E65B9F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65B9F"/>
    <w:rPr>
      <w:rFonts w:cs="Arial"/>
      <w:lang w:eastAsia="en-US"/>
    </w:rPr>
  </w:style>
  <w:style w:type="character" w:customStyle="1" w:styleId="BodyTextIndent2Char">
    <w:name w:val="Body Text Indent 2 Char"/>
    <w:uiPriority w:val="99"/>
    <w:semiHidden/>
    <w:rsid w:val="00E65B9F"/>
    <w:rPr>
      <w:sz w:val="24"/>
    </w:rPr>
  </w:style>
  <w:style w:type="character" w:customStyle="1" w:styleId="330">
    <w:name w:val="Основной текст с отступом 3 Знак3"/>
    <w:basedOn w:val="a0"/>
    <w:uiPriority w:val="99"/>
    <w:semiHidden/>
    <w:rsid w:val="00E65B9F"/>
    <w:rPr>
      <w:rFonts w:cs="Times New Roman"/>
      <w:sz w:val="16"/>
      <w:szCs w:val="16"/>
      <w:lang w:eastAsia="en-US"/>
    </w:rPr>
  </w:style>
  <w:style w:type="paragraph" w:styleId="37">
    <w:name w:val="Body Text Indent 3"/>
    <w:basedOn w:val="a"/>
    <w:link w:val="38"/>
    <w:uiPriority w:val="99"/>
    <w:rsid w:val="00E65B9F"/>
    <w:pPr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locked/>
    <w:rsid w:val="00E65B9F"/>
    <w:rPr>
      <w:rFonts w:cs="Arial"/>
      <w:sz w:val="16"/>
      <w:szCs w:val="16"/>
      <w:lang w:eastAsia="en-US"/>
    </w:rPr>
  </w:style>
  <w:style w:type="character" w:customStyle="1" w:styleId="BodyTextIndent3Char">
    <w:name w:val="Body Text Indent 3 Char"/>
    <w:uiPriority w:val="99"/>
    <w:semiHidden/>
    <w:rsid w:val="00E65B9F"/>
    <w:rPr>
      <w:sz w:val="16"/>
    </w:rPr>
  </w:style>
  <w:style w:type="character" w:customStyle="1" w:styleId="Heading1Char2">
    <w:name w:val="Heading 1 Char2"/>
    <w:uiPriority w:val="99"/>
    <w:rsid w:val="00E65B9F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sid w:val="00E65B9F"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sid w:val="00E65B9F"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sid w:val="00E65B9F"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sid w:val="00E65B9F"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sid w:val="00E65B9F"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sid w:val="00E65B9F"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sid w:val="00E65B9F"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sid w:val="00E65B9F"/>
    <w:rPr>
      <w:rFonts w:ascii="Cambria" w:hAnsi="Cambria"/>
    </w:rPr>
  </w:style>
  <w:style w:type="character" w:customStyle="1" w:styleId="BalloonTextChar2">
    <w:name w:val="Balloon Text Char2"/>
    <w:uiPriority w:val="99"/>
    <w:semiHidden/>
    <w:rsid w:val="00E65B9F"/>
    <w:rPr>
      <w:sz w:val="2"/>
    </w:rPr>
  </w:style>
  <w:style w:type="character" w:customStyle="1" w:styleId="15">
    <w:name w:val="Верхний колонтитул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HeaderChar2">
    <w:name w:val="Header Char2"/>
    <w:uiPriority w:val="99"/>
    <w:semiHidden/>
    <w:rsid w:val="00E65B9F"/>
    <w:rPr>
      <w:sz w:val="24"/>
    </w:rPr>
  </w:style>
  <w:style w:type="character" w:customStyle="1" w:styleId="16">
    <w:name w:val="Нижний колонтитул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FooterChar2">
    <w:name w:val="Footer Char2"/>
    <w:uiPriority w:val="99"/>
    <w:semiHidden/>
    <w:rsid w:val="00E65B9F"/>
    <w:rPr>
      <w:sz w:val="24"/>
    </w:rPr>
  </w:style>
  <w:style w:type="character" w:customStyle="1" w:styleId="17">
    <w:name w:val="Основной текст Знак1"/>
    <w:uiPriority w:val="99"/>
    <w:locked/>
    <w:rsid w:val="00E65B9F"/>
    <w:rPr>
      <w:rFonts w:eastAsia="Times New Roman"/>
      <w:sz w:val="20"/>
      <w:lang w:eastAsia="ru-RU"/>
    </w:rPr>
  </w:style>
  <w:style w:type="character" w:customStyle="1" w:styleId="BodyTextChar2">
    <w:name w:val="Body Text Char2"/>
    <w:uiPriority w:val="99"/>
    <w:semiHidden/>
    <w:rsid w:val="00E65B9F"/>
    <w:rPr>
      <w:sz w:val="24"/>
    </w:rPr>
  </w:style>
  <w:style w:type="character" w:customStyle="1" w:styleId="18">
    <w:name w:val="Текст сноски Знак1"/>
    <w:uiPriority w:val="99"/>
    <w:locked/>
    <w:rsid w:val="00E65B9F"/>
    <w:rPr>
      <w:rFonts w:eastAsia="Times New Roman"/>
      <w:sz w:val="20"/>
      <w:lang w:eastAsia="ru-RU"/>
    </w:rPr>
  </w:style>
  <w:style w:type="character" w:customStyle="1" w:styleId="FootnoteTextChar2">
    <w:name w:val="Footnote Text Char2"/>
    <w:uiPriority w:val="99"/>
    <w:semiHidden/>
    <w:rsid w:val="00E65B9F"/>
    <w:rPr>
      <w:sz w:val="20"/>
    </w:rPr>
  </w:style>
  <w:style w:type="paragraph" w:customStyle="1" w:styleId="110">
    <w:name w:val="Абзац списка11"/>
    <w:basedOn w:val="a"/>
    <w:uiPriority w:val="99"/>
    <w:rsid w:val="00E65B9F"/>
    <w:pPr>
      <w:spacing w:after="200" w:line="276" w:lineRule="auto"/>
      <w:ind w:left="720"/>
      <w:contextualSpacing/>
    </w:pPr>
  </w:style>
  <w:style w:type="paragraph" w:customStyle="1" w:styleId="111">
    <w:name w:val="Без интервала11"/>
    <w:uiPriority w:val="99"/>
    <w:rsid w:val="00E65B9F"/>
    <w:pPr>
      <w:spacing w:after="0" w:line="240" w:lineRule="auto"/>
    </w:pPr>
    <w:rPr>
      <w:rFonts w:cs="Arial"/>
      <w:lang w:eastAsia="en-US"/>
    </w:rPr>
  </w:style>
  <w:style w:type="character" w:customStyle="1" w:styleId="TitleChar2">
    <w:name w:val="Title Char2"/>
    <w:uiPriority w:val="99"/>
    <w:rsid w:val="00E65B9F"/>
    <w:rPr>
      <w:rFonts w:ascii="Cambria" w:hAnsi="Cambria"/>
      <w:b/>
      <w:kern w:val="28"/>
      <w:sz w:val="32"/>
    </w:rPr>
  </w:style>
  <w:style w:type="character" w:customStyle="1" w:styleId="BodyTextIndentChar2">
    <w:name w:val="Body Text Indent Char2"/>
    <w:uiPriority w:val="99"/>
    <w:semiHidden/>
    <w:rsid w:val="00E65B9F"/>
    <w:rPr>
      <w:sz w:val="24"/>
    </w:rPr>
  </w:style>
  <w:style w:type="character" w:customStyle="1" w:styleId="210">
    <w:name w:val="Основной текст с отступом 2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BodyTextIndent2Char2">
    <w:name w:val="Body Text Indent 2 Char2"/>
    <w:uiPriority w:val="99"/>
    <w:semiHidden/>
    <w:rsid w:val="00E65B9F"/>
    <w:rPr>
      <w:sz w:val="24"/>
    </w:rPr>
  </w:style>
  <w:style w:type="character" w:customStyle="1" w:styleId="310">
    <w:name w:val="Основной текст с отступом 3 Знак1"/>
    <w:uiPriority w:val="99"/>
    <w:locked/>
    <w:rsid w:val="00E65B9F"/>
    <w:rPr>
      <w:rFonts w:eastAsia="Times New Roman"/>
      <w:sz w:val="16"/>
      <w:lang w:eastAsia="ru-RU"/>
    </w:rPr>
  </w:style>
  <w:style w:type="character" w:customStyle="1" w:styleId="BodyTextIndent3Char2">
    <w:name w:val="Body Text Indent 3 Char2"/>
    <w:uiPriority w:val="99"/>
    <w:semiHidden/>
    <w:rsid w:val="00E65B9F"/>
    <w:rPr>
      <w:sz w:val="16"/>
    </w:rPr>
  </w:style>
  <w:style w:type="paragraph" w:styleId="af2">
    <w:name w:val="List Paragraph"/>
    <w:basedOn w:val="a"/>
    <w:uiPriority w:val="34"/>
    <w:qFormat/>
    <w:rsid w:val="00E65B9F"/>
    <w:pPr>
      <w:ind w:left="720"/>
      <w:contextualSpacing/>
    </w:pPr>
  </w:style>
  <w:style w:type="character" w:styleId="af3">
    <w:name w:val="Hyperlink"/>
    <w:basedOn w:val="a0"/>
    <w:uiPriority w:val="99"/>
    <w:rsid w:val="0026604D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locked/>
    <w:rsid w:val="00BA5E09"/>
    <w:pPr>
      <w:spacing w:after="0" w:line="240" w:lineRule="auto"/>
    </w:pPr>
    <w:rPr>
      <w:rFonts w:ascii="Times New Roman" w:eastAsiaTheme="minorHAnsi" w:hAnsi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314988"/>
    <w:pPr>
      <w:autoSpaceDE w:val="0"/>
      <w:autoSpaceDN w:val="0"/>
      <w:spacing w:before="100" w:after="100"/>
    </w:pPr>
    <w:rPr>
      <w:rFonts w:ascii="Arial" w:hAnsi="Arial"/>
      <w:color w:val="000000"/>
      <w:sz w:val="20"/>
      <w:szCs w:val="20"/>
      <w:lang w:eastAsia="ru-RU"/>
    </w:rPr>
  </w:style>
  <w:style w:type="paragraph" w:customStyle="1" w:styleId="Style4">
    <w:name w:val="Style4"/>
    <w:rsid w:val="0031498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314988"/>
    <w:pPr>
      <w:numPr>
        <w:numId w:val="12"/>
      </w:numPr>
    </w:pPr>
  </w:style>
  <w:style w:type="character" w:customStyle="1" w:styleId="FontStyle31">
    <w:name w:val="Font Style31"/>
    <w:uiPriority w:val="99"/>
    <w:rsid w:val="00E165F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E44AB"/>
  </w:style>
  <w:style w:type="paragraph" w:customStyle="1" w:styleId="Style21">
    <w:name w:val="Style21"/>
    <w:basedOn w:val="a"/>
    <w:uiPriority w:val="99"/>
    <w:rsid w:val="00915C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915C93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Обычный1"/>
    <w:rsid w:val="0067023D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sturbo.ws/books/raznoe/101687-g-s-melnik-k-e-vinogradova-r-p-liseev-osnovy-tvorcheskoy-deyatelnosti-zhurnalista-2015-pdf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urait.ru/uploads/pdf_review/FD575C47-B964-4F30-B4FD-79AD31FA78D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F83072D034C34292C78EA7509BB6C5" ma:contentTypeVersion="0" ma:contentTypeDescription="Создание документа." ma:contentTypeScope="" ma:versionID="c0ea188323d9b0705194b77a70670a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F74C34-8AF1-444E-8009-2893E3792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03401-2FD5-489A-AFFE-B492B57F7EE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CFDF3B-0AC1-42C2-8AFC-507E965E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Счастнева Наталия Игоревна</dc:creator>
  <cp:lastModifiedBy>Андрей</cp:lastModifiedBy>
  <cp:revision>11</cp:revision>
  <cp:lastPrinted>2015-03-16T12:10:00Z</cp:lastPrinted>
  <dcterms:created xsi:type="dcterms:W3CDTF">2017-11-14T08:28:00Z</dcterms:created>
  <dcterms:modified xsi:type="dcterms:W3CDTF">2018-09-12T13:40:00Z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0x010100B9F83072D034C34292C78EA7509BB6C5</vt:lpwstr>
  </property>
</Properties>
</file>