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6" w:rsidRDefault="00861C10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06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Павлова</w:t>
      </w:r>
      <w:bookmarkStart w:id="0" w:name="_GoBack"/>
      <w:bookmarkEnd w:id="0"/>
    </w:p>
    <w:p w:rsidR="001322DF" w:rsidRPr="001322DF" w:rsidRDefault="002A03E7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Компания </w:t>
      </w:r>
      <w:r w:rsidR="001322DF">
        <w:rPr>
          <w:rFonts w:ascii="Times New Roman" w:eastAsia="Times New Roman" w:hAnsi="Times New Roman" w:cs="Times New Roman"/>
          <w:sz w:val="28"/>
          <w:szCs w:val="28"/>
          <w:lang w:val="ru-RU"/>
        </w:rPr>
        <w:t>«220 Вольт»</w:t>
      </w:r>
    </w:p>
    <w:p w:rsidR="002A03E7" w:rsidRDefault="00861C10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БРЕН</w:t>
      </w:r>
      <w:r w:rsidR="00A25B00">
        <w:rPr>
          <w:rFonts w:ascii="Times New Roman" w:eastAsia="Times New Roman" w:hAnsi="Times New Roman" w:cs="Times New Roman"/>
          <w:sz w:val="28"/>
          <w:szCs w:val="28"/>
        </w:rPr>
        <w:t xml:space="preserve">Д-АМБАССАДОРОВ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КОММУНИКАЦИЯХ </w:t>
      </w:r>
    </w:p>
    <w:p w:rsidR="001F3C06" w:rsidRDefault="00861C10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ПОТРЕБИТЕЛЕМ</w:t>
      </w:r>
    </w:p>
    <w:p w:rsidR="00414172" w:rsidRDefault="0041417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3C06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современных технологий спровоцировало изменение поведения потребителя. На сегодняшний день, поколение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миллениалов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предъявляет собственные условия и диктует жесткие требования по отношению к самим брендам. Важнейшим показателем становится не только качество и стоимость самого продукта, а влияние и вклад, которые бренды могут привнести в мировую экосистему.</w:t>
      </w:r>
    </w:p>
    <w:p w:rsidR="001F3C06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Нести в массы свою философию, ценности и миссию через текстовые сообщения на официальных сайтах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очень сложной задачей перед компанией, так как само по себе текстов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 xml:space="preserve">ое сообщение неэффективно. Нет 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>живого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 и эмоциональных окрасок, которые помогли бы придать нужную форму и посыл для читателя. Иное дело, если бренд будет представлять кон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 xml:space="preserve">кретный живой человек, который 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дышит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является олицетворением философии и ценностей компании.  Именно поэтому сегодня в России начинают активно использовать конкретных людей: знаменитостей, спортсменов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блоггеров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лица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представителя своего бренда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бренд-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есть послов бренда.</w:t>
      </w:r>
    </w:p>
    <w:p w:rsidR="00D73796" w:rsidRPr="00D82732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опыт крупнейших мировых компаний в области коммуникационных стратегий, можно сделать вывод, что бренд входит в жизнь потр</w:t>
      </w:r>
      <w:r w:rsidR="00D73796">
        <w:rPr>
          <w:rFonts w:ascii="Times New Roman" w:eastAsia="Times New Roman" w:hAnsi="Times New Roman" w:cs="Times New Roman"/>
          <w:sz w:val="28"/>
          <w:szCs w:val="28"/>
        </w:rPr>
        <w:t>ебителя через социально</w:t>
      </w:r>
      <w:r w:rsidR="00D7379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значимые события и р</w:t>
      </w:r>
      <w:r w:rsidR="00D82732">
        <w:rPr>
          <w:rFonts w:ascii="Times New Roman" w:eastAsia="Times New Roman" w:hAnsi="Times New Roman" w:cs="Times New Roman"/>
          <w:sz w:val="28"/>
          <w:szCs w:val="28"/>
        </w:rPr>
        <w:t>оль, которую он в ней занимает</w:t>
      </w:r>
      <w:r w:rsidR="00D827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3796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компания</w:t>
      </w:r>
      <w:r w:rsidR="00D7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796">
        <w:rPr>
          <w:rFonts w:ascii="Times New Roman" w:eastAsia="Times New Roman" w:hAnsi="Times New Roman" w:cs="Times New Roman"/>
          <w:sz w:val="28"/>
          <w:szCs w:val="28"/>
        </w:rPr>
        <w:t>Nike</w:t>
      </w:r>
      <w:proofErr w:type="spellEnd"/>
      <w:r w:rsidR="00D73796">
        <w:rPr>
          <w:rFonts w:ascii="Times New Roman" w:eastAsia="Times New Roman" w:hAnsi="Times New Roman" w:cs="Times New Roman"/>
          <w:sz w:val="28"/>
          <w:szCs w:val="28"/>
        </w:rPr>
        <w:t>, через своих послов</w:t>
      </w:r>
      <w:r w:rsidR="00D73796" w:rsidRPr="00D737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3796">
        <w:rPr>
          <w:rFonts w:ascii="Times New Roman" w:eastAsia="Times New Roman" w:hAnsi="Times New Roman" w:cs="Times New Roman"/>
          <w:sz w:val="28"/>
          <w:szCs w:val="28"/>
        </w:rPr>
        <w:t>доносит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уникальную идею о том, что каждый желающий может стать атлетом и заниматься фитнесом. Основная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 xml:space="preserve"> задача компании заключается в 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обогащении жизни люд</w:t>
      </w:r>
      <w:r w:rsidR="00414172">
        <w:rPr>
          <w:rFonts w:ascii="Times New Roman" w:eastAsia="Times New Roman" w:hAnsi="Times New Roman" w:cs="Times New Roman"/>
          <w:sz w:val="28"/>
          <w:szCs w:val="28"/>
        </w:rPr>
        <w:t>ей, которые занимаются фитнесом</w:t>
      </w:r>
      <w:r w:rsidR="0041417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C06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Coca-Cola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несмотря на свое масштабное присутствие в мире, придерживается политики социальной ответственности в каждой стране, делая эти взгляды на социальную жизнь частью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бренд-стратегии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Одним из ярких примеров является цель компании к 2030 году собрать и направить на переработку упаковку равную 100% эквивалента выпускаемой продукции. Послам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Coca-Cola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крайне важно обратить внимание общества на существующие проблемы и привлечь аудиторию к обсуждению данных вопросов.</w:t>
      </w:r>
    </w:p>
    <w:p w:rsidR="00D73796" w:rsidRPr="00D73796" w:rsidRDefault="00D8273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Представителем компании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Фонбет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стал рэп-исполнитель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цель которого привлечь молодую аудиторию.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олицетворяет образ уверенного в себе молодого человека, который достигает своих целей и любит побеждать, что нашло отражение в новой креативной кампании бренда: «Победитель живет в каждом из нас».</w:t>
      </w:r>
    </w:p>
    <w:p w:rsidR="001F3C06" w:rsidRPr="00EC285A" w:rsidRDefault="00861C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бренд-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позволяют не только привлечь внимание аудитории к социально значимым мировым проблемам, но и создать мощный коммуникативный инструмент, который позволит компаниям перейт</w:t>
      </w:r>
      <w:r w:rsidR="00EC285A">
        <w:rPr>
          <w:rFonts w:ascii="Times New Roman" w:eastAsia="Times New Roman" w:hAnsi="Times New Roman" w:cs="Times New Roman"/>
          <w:sz w:val="28"/>
          <w:szCs w:val="28"/>
        </w:rPr>
        <w:t>и на новый этап своего развития</w:t>
      </w:r>
      <w:r w:rsidR="00EC28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и, возможно, повлиять на культуру потребления.</w:t>
      </w:r>
    </w:p>
    <w:p w:rsidR="001F3C06" w:rsidRDefault="001F3C06">
      <w:pPr>
        <w:contextualSpacing w:val="0"/>
      </w:pPr>
    </w:p>
    <w:sectPr w:rsidR="001F3C06" w:rsidSect="00414172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C06"/>
    <w:rsid w:val="00106257"/>
    <w:rsid w:val="001322DF"/>
    <w:rsid w:val="001F3C06"/>
    <w:rsid w:val="002A03E7"/>
    <w:rsid w:val="00414172"/>
    <w:rsid w:val="00861C10"/>
    <w:rsid w:val="00A25B00"/>
    <w:rsid w:val="00D73796"/>
    <w:rsid w:val="00D82732"/>
    <w:rsid w:val="00EC285A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НПР</cp:lastModifiedBy>
  <cp:revision>4</cp:revision>
  <dcterms:created xsi:type="dcterms:W3CDTF">2018-11-13T19:10:00Z</dcterms:created>
  <dcterms:modified xsi:type="dcterms:W3CDTF">2018-11-15T08:46:00Z</dcterms:modified>
</cp:coreProperties>
</file>