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F1EF6" w14:textId="77777777" w:rsidR="008A334F" w:rsidRPr="008A334F" w:rsidRDefault="008A334F" w:rsidP="0098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4F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34F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34F">
        <w:rPr>
          <w:rFonts w:ascii="Times New Roman" w:hAnsi="Times New Roman" w:cs="Times New Roman"/>
          <w:sz w:val="28"/>
          <w:szCs w:val="28"/>
        </w:rPr>
        <w:t>Адилова</w:t>
      </w:r>
      <w:proofErr w:type="spellEnd"/>
    </w:p>
    <w:p w14:paraId="6EB39A82" w14:textId="77777777" w:rsidR="008A334F" w:rsidRPr="008A334F" w:rsidRDefault="008A334F" w:rsidP="0098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4F">
        <w:rPr>
          <w:rFonts w:ascii="Times New Roman" w:hAnsi="Times New Roman" w:cs="Times New Roman"/>
          <w:sz w:val="28"/>
          <w:szCs w:val="28"/>
        </w:rPr>
        <w:t>Российский государственный гуманитарный университет</w:t>
      </w:r>
    </w:p>
    <w:p w14:paraId="7B3B5094" w14:textId="77777777" w:rsidR="008A334F" w:rsidRPr="008A334F" w:rsidRDefault="008A334F" w:rsidP="0098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4F">
        <w:rPr>
          <w:rFonts w:ascii="Times New Roman" w:hAnsi="Times New Roman" w:cs="Times New Roman"/>
          <w:sz w:val="28"/>
          <w:szCs w:val="28"/>
        </w:rPr>
        <w:t xml:space="preserve">ОБРАЗ ЕВРАЗИЙСКОГО СОЮЗА В СМИ </w:t>
      </w:r>
    </w:p>
    <w:p w14:paraId="2D8F3893" w14:textId="77777777" w:rsidR="008A334F" w:rsidRPr="008A334F" w:rsidRDefault="008A334F" w:rsidP="0098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4F">
        <w:rPr>
          <w:rFonts w:ascii="Times New Roman" w:hAnsi="Times New Roman" w:cs="Times New Roman"/>
          <w:sz w:val="28"/>
          <w:szCs w:val="28"/>
        </w:rPr>
        <w:t xml:space="preserve">Стратегический проект Евразийского союза может выступать как интеграционная основа национального возрождения России в </w:t>
      </w:r>
      <w:proofErr w:type="spellStart"/>
      <w:r w:rsidRPr="008A334F">
        <w:rPr>
          <w:rFonts w:ascii="Times New Roman" w:hAnsi="Times New Roman" w:cs="Times New Roman"/>
          <w:sz w:val="28"/>
          <w:szCs w:val="28"/>
        </w:rPr>
        <w:t>глобализирующемся</w:t>
      </w:r>
      <w:proofErr w:type="spellEnd"/>
      <w:r w:rsidRPr="008A334F">
        <w:rPr>
          <w:rFonts w:ascii="Times New Roman" w:hAnsi="Times New Roman" w:cs="Times New Roman"/>
          <w:sz w:val="28"/>
          <w:szCs w:val="28"/>
        </w:rPr>
        <w:t xml:space="preserve"> мире, способствовать положительной идентификации, формулировать ориентиры для нового поколения россиян</w:t>
      </w:r>
      <w:r w:rsidR="00822E9D">
        <w:rPr>
          <w:rFonts w:ascii="Times New Roman" w:hAnsi="Times New Roman" w:cs="Times New Roman"/>
          <w:sz w:val="28"/>
          <w:szCs w:val="28"/>
        </w:rPr>
        <w:t>,</w:t>
      </w:r>
      <w:r w:rsidRPr="008A334F">
        <w:rPr>
          <w:rFonts w:ascii="Times New Roman" w:hAnsi="Times New Roman" w:cs="Times New Roman"/>
          <w:sz w:val="28"/>
          <w:szCs w:val="28"/>
        </w:rPr>
        <w:t xml:space="preserve"> предлагать реалистический образ многонациональн</w:t>
      </w:r>
      <w:r w:rsidR="00822E9D">
        <w:rPr>
          <w:rFonts w:ascii="Times New Roman" w:hAnsi="Times New Roman" w:cs="Times New Roman"/>
          <w:sz w:val="28"/>
          <w:szCs w:val="28"/>
        </w:rPr>
        <w:t>ого Евразийского союза. Так как</w:t>
      </w:r>
      <w:r w:rsidRPr="008A334F">
        <w:rPr>
          <w:rFonts w:ascii="Times New Roman" w:hAnsi="Times New Roman" w:cs="Times New Roman"/>
          <w:sz w:val="28"/>
          <w:szCs w:val="28"/>
        </w:rPr>
        <w:t xml:space="preserve"> мир стал более за</w:t>
      </w:r>
      <w:r w:rsidR="00822E9D">
        <w:rPr>
          <w:rFonts w:ascii="Times New Roman" w:hAnsi="Times New Roman" w:cs="Times New Roman"/>
          <w:sz w:val="28"/>
          <w:szCs w:val="28"/>
        </w:rPr>
        <w:t>висим от массовых коммуникаций,</w:t>
      </w:r>
      <w:r w:rsidRPr="008A334F">
        <w:rPr>
          <w:rFonts w:ascii="Times New Roman" w:hAnsi="Times New Roman" w:cs="Times New Roman"/>
          <w:sz w:val="28"/>
          <w:szCs w:val="28"/>
        </w:rPr>
        <w:t xml:space="preserve"> статус таких</w:t>
      </w:r>
      <w:r w:rsidR="00822E9D">
        <w:rPr>
          <w:rFonts w:ascii="Times New Roman" w:hAnsi="Times New Roman" w:cs="Times New Roman"/>
          <w:sz w:val="28"/>
          <w:szCs w:val="28"/>
        </w:rPr>
        <w:t xml:space="preserve"> институтов,</w:t>
      </w:r>
      <w:r w:rsidRPr="008A334F">
        <w:rPr>
          <w:rFonts w:ascii="Times New Roman" w:hAnsi="Times New Roman" w:cs="Times New Roman"/>
          <w:sz w:val="28"/>
          <w:szCs w:val="28"/>
        </w:rPr>
        <w:t xml:space="preserve"> как Евразийский союз, стал определяться местом, которое они занимают в стране и мире. </w:t>
      </w:r>
    </w:p>
    <w:p w14:paraId="6A7A2E26" w14:textId="77777777" w:rsidR="008A334F" w:rsidRPr="008A334F" w:rsidRDefault="008A334F" w:rsidP="0098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4F">
        <w:rPr>
          <w:rFonts w:ascii="Times New Roman" w:hAnsi="Times New Roman" w:cs="Times New Roman"/>
          <w:sz w:val="28"/>
          <w:szCs w:val="28"/>
        </w:rPr>
        <w:t>На наш взгляд, следует изменить символическую политику, и, в частности, провести трансформацию информационного пространства.</w:t>
      </w:r>
    </w:p>
    <w:p w14:paraId="6C496455" w14:textId="77777777" w:rsidR="008A334F" w:rsidRPr="008A334F" w:rsidRDefault="008A334F" w:rsidP="0098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4F">
        <w:rPr>
          <w:rFonts w:ascii="Times New Roman" w:hAnsi="Times New Roman" w:cs="Times New Roman"/>
          <w:sz w:val="28"/>
          <w:szCs w:val="28"/>
        </w:rPr>
        <w:t>Евраз</w:t>
      </w:r>
      <w:r w:rsidR="00987FA3">
        <w:rPr>
          <w:rFonts w:ascii="Times New Roman" w:hAnsi="Times New Roman" w:cs="Times New Roman"/>
          <w:sz w:val="28"/>
          <w:szCs w:val="28"/>
        </w:rPr>
        <w:t xml:space="preserve">ийский союз не получил широкой </w:t>
      </w:r>
      <w:r w:rsidRPr="008A334F">
        <w:rPr>
          <w:rFonts w:ascii="Times New Roman" w:hAnsi="Times New Roman" w:cs="Times New Roman"/>
          <w:sz w:val="28"/>
          <w:szCs w:val="28"/>
        </w:rPr>
        <w:t>инфор</w:t>
      </w:r>
      <w:r w:rsidR="00987FA3">
        <w:rPr>
          <w:rFonts w:ascii="Times New Roman" w:hAnsi="Times New Roman" w:cs="Times New Roman"/>
          <w:sz w:val="28"/>
          <w:szCs w:val="28"/>
        </w:rPr>
        <w:t xml:space="preserve">мационной и экспертной </w:t>
      </w:r>
      <w:r w:rsidRPr="008A334F">
        <w:rPr>
          <w:rFonts w:ascii="Times New Roman" w:hAnsi="Times New Roman" w:cs="Times New Roman"/>
          <w:sz w:val="28"/>
          <w:szCs w:val="28"/>
        </w:rPr>
        <w:t>поддержки, продвижения позитивного</w:t>
      </w:r>
      <w:r w:rsidR="00987FA3">
        <w:rPr>
          <w:rFonts w:ascii="Times New Roman" w:hAnsi="Times New Roman" w:cs="Times New Roman"/>
          <w:sz w:val="28"/>
          <w:szCs w:val="28"/>
        </w:rPr>
        <w:t xml:space="preserve"> имиджа, разъяснения ценностей </w:t>
      </w:r>
      <w:r w:rsidRPr="008A334F">
        <w:rPr>
          <w:rFonts w:ascii="Times New Roman" w:hAnsi="Times New Roman" w:cs="Times New Roman"/>
          <w:sz w:val="28"/>
          <w:szCs w:val="28"/>
        </w:rPr>
        <w:t>и реальных выгод интеграции.</w:t>
      </w:r>
    </w:p>
    <w:p w14:paraId="569B0CBC" w14:textId="77777777" w:rsidR="008A334F" w:rsidRPr="008A334F" w:rsidRDefault="008A334F" w:rsidP="0098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4F">
        <w:rPr>
          <w:rFonts w:ascii="Times New Roman" w:hAnsi="Times New Roman" w:cs="Times New Roman"/>
          <w:sz w:val="28"/>
          <w:szCs w:val="28"/>
        </w:rPr>
        <w:t xml:space="preserve">В этой связи профессиональная информационная политика государства способна изменить ситуацию. Создать информационные структуры для поддержания информационного рациона, почву для взаимопонимания, адекватного восприятия друг друга и содержательное сотрудничество в образовательной </w:t>
      </w:r>
      <w:r w:rsidR="00822E9D">
        <w:rPr>
          <w:rFonts w:ascii="Times New Roman" w:hAnsi="Times New Roman" w:cs="Times New Roman"/>
          <w:sz w:val="28"/>
          <w:szCs w:val="28"/>
        </w:rPr>
        <w:t>и гуманитарной сферах</w:t>
      </w:r>
      <w:r w:rsidRPr="008A334F">
        <w:rPr>
          <w:rFonts w:ascii="Times New Roman" w:hAnsi="Times New Roman" w:cs="Times New Roman"/>
          <w:sz w:val="28"/>
          <w:szCs w:val="28"/>
        </w:rPr>
        <w:t xml:space="preserve"> позволит позиционировать ЕАЭС как пространство общих ценностей. </w:t>
      </w:r>
    </w:p>
    <w:p w14:paraId="15446BE1" w14:textId="77777777" w:rsidR="008A334F" w:rsidRPr="008A334F" w:rsidRDefault="008A334F" w:rsidP="0098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4F">
        <w:rPr>
          <w:rFonts w:ascii="Times New Roman" w:hAnsi="Times New Roman" w:cs="Times New Roman"/>
          <w:sz w:val="28"/>
          <w:szCs w:val="28"/>
        </w:rPr>
        <w:t>ЕАЭС нужны флагманские инфраструктурные проекты, которые придадут импульс интеграции. Богатый опыт совместного проживани</w:t>
      </w:r>
      <w:r w:rsidR="00987FA3">
        <w:rPr>
          <w:rFonts w:ascii="Times New Roman" w:hAnsi="Times New Roman" w:cs="Times New Roman"/>
          <w:sz w:val="28"/>
          <w:szCs w:val="28"/>
        </w:rPr>
        <w:t xml:space="preserve">я в рамках единого государства </w:t>
      </w:r>
      <w:r w:rsidRPr="008A334F">
        <w:rPr>
          <w:rFonts w:ascii="Times New Roman" w:hAnsi="Times New Roman" w:cs="Times New Roman"/>
          <w:sz w:val="28"/>
          <w:szCs w:val="28"/>
        </w:rPr>
        <w:t xml:space="preserve">позволит сделать интеграцию успешной. </w:t>
      </w:r>
    </w:p>
    <w:p w14:paraId="7CEB5992" w14:textId="77777777" w:rsidR="009B1B75" w:rsidRPr="008A334F" w:rsidRDefault="008A334F" w:rsidP="0098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4F">
        <w:rPr>
          <w:rFonts w:ascii="Times New Roman" w:hAnsi="Times New Roman" w:cs="Times New Roman"/>
          <w:sz w:val="28"/>
          <w:szCs w:val="28"/>
        </w:rPr>
        <w:t>Мы наблюдаем некий разрыв между искусственно формируемым внешним имиджем Евразийского Союза и его контентом. Этот разрыв, целенаправленно поддерживаемый в информационном пространстве</w:t>
      </w:r>
      <w:r w:rsidR="00822E9D">
        <w:rPr>
          <w:rFonts w:ascii="Times New Roman" w:hAnsi="Times New Roman" w:cs="Times New Roman"/>
          <w:sz w:val="28"/>
          <w:szCs w:val="28"/>
        </w:rPr>
        <w:t>,</w:t>
      </w:r>
      <w:r w:rsidRPr="008A334F">
        <w:rPr>
          <w:rFonts w:ascii="Times New Roman" w:hAnsi="Times New Roman" w:cs="Times New Roman"/>
          <w:sz w:val="28"/>
          <w:szCs w:val="28"/>
        </w:rPr>
        <w:t xml:space="preserve"> особенно очевиден в период обострения информационной войны.</w:t>
      </w:r>
      <w:bookmarkStart w:id="0" w:name="_GoBack"/>
      <w:bookmarkEnd w:id="0"/>
    </w:p>
    <w:sectPr w:rsidR="009B1B75" w:rsidRPr="008A334F" w:rsidSect="009B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85BFD" w14:textId="77777777" w:rsidR="000E412F" w:rsidRDefault="000E412F" w:rsidP="008A334F">
      <w:pPr>
        <w:spacing w:after="0" w:line="240" w:lineRule="auto"/>
      </w:pPr>
      <w:r>
        <w:separator/>
      </w:r>
    </w:p>
  </w:endnote>
  <w:endnote w:type="continuationSeparator" w:id="0">
    <w:p w14:paraId="66C5A435" w14:textId="77777777" w:rsidR="000E412F" w:rsidRDefault="000E412F" w:rsidP="008A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83723" w14:textId="77777777" w:rsidR="000E412F" w:rsidRDefault="000E412F" w:rsidP="008A334F">
      <w:pPr>
        <w:spacing w:after="0" w:line="240" w:lineRule="auto"/>
      </w:pPr>
      <w:r>
        <w:separator/>
      </w:r>
    </w:p>
  </w:footnote>
  <w:footnote w:type="continuationSeparator" w:id="0">
    <w:p w14:paraId="7C34C02F" w14:textId="77777777" w:rsidR="000E412F" w:rsidRDefault="000E412F" w:rsidP="008A3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34F"/>
    <w:rsid w:val="000E412F"/>
    <w:rsid w:val="005A63FE"/>
    <w:rsid w:val="00822E9D"/>
    <w:rsid w:val="008A334F"/>
    <w:rsid w:val="00987FA3"/>
    <w:rsid w:val="009B1B75"/>
    <w:rsid w:val="00F8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68C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1414</Characters>
  <Application>Microsoft Macintosh Word</Application>
  <DocSecurity>0</DocSecurity>
  <Lines>11</Lines>
  <Paragraphs>3</Paragraphs>
  <ScaleCrop>false</ScaleCrop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Юлия Таранова</cp:lastModifiedBy>
  <cp:revision>3</cp:revision>
  <dcterms:created xsi:type="dcterms:W3CDTF">2017-11-10T06:54:00Z</dcterms:created>
  <dcterms:modified xsi:type="dcterms:W3CDTF">2017-11-10T13:45:00Z</dcterms:modified>
</cp:coreProperties>
</file>