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D3A79" w14:textId="77777777" w:rsidR="008F2C3F" w:rsidRPr="008F2C3F" w:rsidRDefault="008F2C3F" w:rsidP="004A2282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F2C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В.</w:t>
      </w:r>
      <w:r w:rsidR="004A228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8F2C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А.</w:t>
      </w:r>
      <w:r w:rsidR="006459B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8F2C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Малышев, Г.</w:t>
      </w:r>
      <w:r w:rsidR="004A228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8F2C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А.</w:t>
      </w:r>
      <w:r w:rsidR="006459B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8F2C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Меньшикова</w:t>
      </w:r>
    </w:p>
    <w:p w14:paraId="35E920D4" w14:textId="77777777" w:rsidR="008F2C3F" w:rsidRDefault="008F2C3F" w:rsidP="004A2282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F2C3F">
        <w:rPr>
          <w:rFonts w:ascii="Times New Roman" w:eastAsia="Times New Roman" w:hAnsi="Times New Roman"/>
          <w:iCs/>
          <w:sz w:val="28"/>
          <w:szCs w:val="28"/>
          <w:lang w:eastAsia="ru-RU"/>
        </w:rPr>
        <w:t>Санкт-Петербургский государственный университет</w:t>
      </w:r>
    </w:p>
    <w:p w14:paraId="4B9D3BEF" w14:textId="77777777" w:rsidR="004A2282" w:rsidRPr="008F2C3F" w:rsidRDefault="004A2282" w:rsidP="004A2282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6A110E46" w14:textId="77777777" w:rsidR="008F2C3F" w:rsidRDefault="006459B3" w:rsidP="004A2282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СМИ КАК ПУБЛИЧНАЯ АРЕНА ДЛЯ</w:t>
      </w:r>
      <w:r w:rsidR="008F2C3F" w:rsidRPr="008F2C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ДЕНИЯ ПРЕДВЫБОРНОЙ АГИТАЦИОННОЙ КА</w:t>
      </w:r>
      <w:r w:rsidR="008F2C3F" w:rsidRPr="008F2C3F">
        <w:rPr>
          <w:rFonts w:ascii="Times New Roman" w:eastAsia="Times New Roman" w:hAnsi="Times New Roman"/>
          <w:bCs/>
          <w:sz w:val="28"/>
          <w:szCs w:val="28"/>
          <w:lang w:eastAsia="ru-RU"/>
        </w:rPr>
        <w:t>МПАНИИ</w:t>
      </w:r>
    </w:p>
    <w:p w14:paraId="2B5D7417" w14:textId="77777777" w:rsidR="004A2282" w:rsidRPr="008F2C3F" w:rsidRDefault="004A2282" w:rsidP="004A22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3B55F8" w14:textId="77777777" w:rsidR="003E297F" w:rsidRDefault="008F2C3F" w:rsidP="004A22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C3F">
        <w:rPr>
          <w:rFonts w:ascii="Times New Roman" w:hAnsi="Times New Roman"/>
          <w:sz w:val="28"/>
          <w:szCs w:val="28"/>
        </w:rPr>
        <w:t>Развитие СМИ</w:t>
      </w:r>
      <w:r>
        <w:rPr>
          <w:rFonts w:ascii="Times New Roman" w:hAnsi="Times New Roman"/>
          <w:sz w:val="28"/>
          <w:szCs w:val="28"/>
        </w:rPr>
        <w:t xml:space="preserve">, распространение </w:t>
      </w:r>
      <w:r w:rsidRPr="008F2C3F">
        <w:rPr>
          <w:rFonts w:ascii="Times New Roman" w:hAnsi="Times New Roman"/>
          <w:sz w:val="28"/>
          <w:szCs w:val="28"/>
        </w:rPr>
        <w:t>электронных коммуникаций и сетей</w:t>
      </w:r>
      <w:r>
        <w:rPr>
          <w:rFonts w:ascii="Times New Roman" w:hAnsi="Times New Roman"/>
          <w:sz w:val="28"/>
          <w:szCs w:val="28"/>
        </w:rPr>
        <w:t xml:space="preserve"> как способа обмена информацией</w:t>
      </w:r>
      <w:r w:rsidRPr="008F2C3F">
        <w:rPr>
          <w:rFonts w:ascii="Times New Roman" w:hAnsi="Times New Roman"/>
          <w:sz w:val="28"/>
          <w:szCs w:val="28"/>
        </w:rPr>
        <w:t xml:space="preserve"> коренным образом изменили проведение предвыбор</w:t>
      </w:r>
      <w:r>
        <w:rPr>
          <w:rFonts w:ascii="Times New Roman" w:hAnsi="Times New Roman"/>
          <w:sz w:val="28"/>
          <w:szCs w:val="28"/>
        </w:rPr>
        <w:t>но</w:t>
      </w:r>
      <w:r w:rsidRPr="008F2C3F">
        <w:rPr>
          <w:rFonts w:ascii="Times New Roman" w:hAnsi="Times New Roman"/>
          <w:sz w:val="28"/>
          <w:szCs w:val="28"/>
        </w:rPr>
        <w:t>й агитационной компании</w:t>
      </w:r>
      <w:r w:rsidR="006459B3">
        <w:rPr>
          <w:rFonts w:ascii="Times New Roman" w:hAnsi="Times New Roman"/>
          <w:sz w:val="28"/>
          <w:szCs w:val="28"/>
        </w:rPr>
        <w:t>.</w:t>
      </w:r>
      <w:r w:rsidRPr="008F2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смену публичным выступлениям и непосредственным контактам с избирателями приходят опосредованные, а точнее </w:t>
      </w:r>
      <w:proofErr w:type="spellStart"/>
      <w:r>
        <w:rPr>
          <w:rFonts w:ascii="Times New Roman" w:hAnsi="Times New Roman"/>
          <w:sz w:val="28"/>
          <w:szCs w:val="28"/>
        </w:rPr>
        <w:t>виртуализированные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формы общения. </w:t>
      </w:r>
      <w:r w:rsidR="00331B93">
        <w:rPr>
          <w:rFonts w:ascii="Times New Roman" w:hAnsi="Times New Roman"/>
          <w:sz w:val="28"/>
          <w:szCs w:val="28"/>
        </w:rPr>
        <w:t xml:space="preserve">Этот </w:t>
      </w:r>
      <w:r w:rsidR="00B94B6F">
        <w:rPr>
          <w:rFonts w:ascii="Times New Roman" w:hAnsi="Times New Roman"/>
          <w:sz w:val="28"/>
          <w:szCs w:val="28"/>
        </w:rPr>
        <w:t>процесс имеет общемировое значение, хотя структура пред</w:t>
      </w:r>
      <w:r w:rsidR="006459B3">
        <w:rPr>
          <w:rFonts w:ascii="Times New Roman" w:hAnsi="Times New Roman"/>
          <w:sz w:val="28"/>
          <w:szCs w:val="28"/>
        </w:rPr>
        <w:t>выборных информационных потоков</w:t>
      </w:r>
      <w:r w:rsidR="00B94B6F">
        <w:rPr>
          <w:rFonts w:ascii="Times New Roman" w:hAnsi="Times New Roman"/>
          <w:sz w:val="28"/>
          <w:szCs w:val="28"/>
        </w:rPr>
        <w:t xml:space="preserve"> существенно различна по странам. </w:t>
      </w:r>
    </w:p>
    <w:p w14:paraId="6E5DED19" w14:textId="77777777" w:rsidR="00B94B6F" w:rsidRDefault="00B94B6F" w:rsidP="004A22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Рассмотрим </w:t>
      </w:r>
      <w:r w:rsidR="00331B93">
        <w:rPr>
          <w:rFonts w:ascii="Times New Roman" w:hAnsi="Times New Roman"/>
          <w:sz w:val="28"/>
          <w:szCs w:val="28"/>
        </w:rPr>
        <w:t xml:space="preserve">общие </w:t>
      </w:r>
      <w:r>
        <w:rPr>
          <w:rFonts w:ascii="Times New Roman" w:hAnsi="Times New Roman"/>
          <w:sz w:val="28"/>
          <w:szCs w:val="28"/>
        </w:rPr>
        <w:t>особенности современных публичных арен примените</w:t>
      </w:r>
      <w:r w:rsidR="004A2282">
        <w:rPr>
          <w:rFonts w:ascii="Times New Roman" w:hAnsi="Times New Roman"/>
          <w:sz w:val="28"/>
          <w:szCs w:val="28"/>
        </w:rPr>
        <w:t>льно к предвыборным ка</w:t>
      </w:r>
      <w:r w:rsidR="006459B3">
        <w:rPr>
          <w:rFonts w:ascii="Times New Roman" w:hAnsi="Times New Roman"/>
          <w:sz w:val="28"/>
          <w:szCs w:val="28"/>
        </w:rPr>
        <w:t xml:space="preserve">мпаниям. </w:t>
      </w:r>
      <w:r>
        <w:rPr>
          <w:rFonts w:ascii="Times New Roman" w:hAnsi="Times New Roman"/>
          <w:sz w:val="28"/>
          <w:szCs w:val="28"/>
        </w:rPr>
        <w:t xml:space="preserve">Представляется, что наиболее активным игроком </w:t>
      </w:r>
      <w:r w:rsidR="004A2282">
        <w:rPr>
          <w:rFonts w:ascii="Times New Roman" w:hAnsi="Times New Roman"/>
          <w:sz w:val="28"/>
          <w:szCs w:val="28"/>
        </w:rPr>
        <w:t>здесь</w:t>
      </w:r>
      <w:r>
        <w:rPr>
          <w:rFonts w:ascii="Times New Roman" w:hAnsi="Times New Roman"/>
          <w:sz w:val="28"/>
          <w:szCs w:val="28"/>
        </w:rPr>
        <w:t xml:space="preserve"> являются </w:t>
      </w:r>
      <w:r w:rsidR="006459B3">
        <w:rPr>
          <w:rFonts w:ascii="Times New Roman" w:hAnsi="Times New Roman"/>
          <w:sz w:val="28"/>
          <w:szCs w:val="28"/>
        </w:rPr>
        <w:t>СМИ. Основные формы их участия:</w:t>
      </w:r>
      <w:r w:rsidR="00E768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телевизионные передачи, включая общую информацию о выборах, выступления знаковых персон, в том числе Президента страны и членов Правительства, о необходимости участия в них, дебаты и выступления как отдельных кандидатов, так и предст</w:t>
      </w:r>
      <w:r w:rsidR="006459B3">
        <w:rPr>
          <w:rFonts w:ascii="Times New Roman" w:hAnsi="Times New Roman"/>
          <w:sz w:val="28"/>
          <w:szCs w:val="28"/>
        </w:rPr>
        <w:t xml:space="preserve">авителей от партий, которые их </w:t>
      </w:r>
      <w:r>
        <w:rPr>
          <w:rFonts w:ascii="Times New Roman" w:hAnsi="Times New Roman"/>
          <w:sz w:val="28"/>
          <w:szCs w:val="28"/>
        </w:rPr>
        <w:t>выдвигают</w:t>
      </w:r>
      <w:r w:rsidR="006459B3">
        <w:rPr>
          <w:rFonts w:ascii="Times New Roman" w:hAnsi="Times New Roman"/>
          <w:sz w:val="28"/>
          <w:szCs w:val="28"/>
        </w:rPr>
        <w:t xml:space="preserve"> (1), </w:t>
      </w:r>
      <w:r>
        <w:rPr>
          <w:rFonts w:ascii="Times New Roman" w:hAnsi="Times New Roman"/>
          <w:sz w:val="28"/>
          <w:szCs w:val="28"/>
        </w:rPr>
        <w:t>радиопередачи</w:t>
      </w:r>
      <w:r w:rsidR="00E76888">
        <w:rPr>
          <w:rFonts w:ascii="Times New Roman" w:hAnsi="Times New Roman"/>
          <w:sz w:val="28"/>
          <w:szCs w:val="28"/>
        </w:rPr>
        <w:t xml:space="preserve"> (2)</w:t>
      </w:r>
      <w:r>
        <w:rPr>
          <w:rFonts w:ascii="Times New Roman" w:hAnsi="Times New Roman"/>
          <w:sz w:val="28"/>
          <w:szCs w:val="28"/>
        </w:rPr>
        <w:t>,</w:t>
      </w:r>
      <w:r w:rsidR="00E768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публикации в газетах и печатных СМИ</w:t>
      </w:r>
      <w:r w:rsidR="00E76888">
        <w:rPr>
          <w:rFonts w:ascii="Times New Roman" w:hAnsi="Times New Roman"/>
          <w:sz w:val="28"/>
          <w:szCs w:val="28"/>
        </w:rPr>
        <w:t xml:space="preserve"> (3)</w:t>
      </w:r>
      <w:r>
        <w:rPr>
          <w:rFonts w:ascii="Times New Roman" w:hAnsi="Times New Roman"/>
          <w:sz w:val="28"/>
          <w:szCs w:val="28"/>
        </w:rPr>
        <w:t>, а также интернет-издания</w:t>
      </w:r>
      <w:r w:rsidR="00E76888">
        <w:rPr>
          <w:rFonts w:ascii="Times New Roman" w:hAnsi="Times New Roman"/>
          <w:sz w:val="28"/>
          <w:szCs w:val="28"/>
        </w:rPr>
        <w:t xml:space="preserve"> (4)</w:t>
      </w:r>
      <w:r>
        <w:rPr>
          <w:rFonts w:ascii="Times New Roman" w:hAnsi="Times New Roman"/>
          <w:sz w:val="28"/>
          <w:szCs w:val="28"/>
        </w:rPr>
        <w:t>.</w:t>
      </w:r>
    </w:p>
    <w:p w14:paraId="245DC867" w14:textId="455CD9D2" w:rsidR="00B94B6F" w:rsidRDefault="00B94B6F" w:rsidP="004A22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Другими игроками являются кандидаты в депутаты (представители партий и движений, их выдвигающие и им помогающие), а также насе</w:t>
      </w:r>
      <w:r w:rsidR="00331B93">
        <w:rPr>
          <w:rFonts w:ascii="Times New Roman" w:hAnsi="Times New Roman"/>
          <w:sz w:val="28"/>
          <w:szCs w:val="28"/>
        </w:rPr>
        <w:t>ление. При этом в современных ка</w:t>
      </w:r>
      <w:r>
        <w:rPr>
          <w:rFonts w:ascii="Times New Roman" w:hAnsi="Times New Roman"/>
          <w:sz w:val="28"/>
          <w:szCs w:val="28"/>
        </w:rPr>
        <w:t>мпаниях уменьшается роль кандидатов, но увеличивается, хотя и косвенная, опосредованная, как правило, сетевыми каналами распрос</w:t>
      </w:r>
      <w:r w:rsidR="00331B93">
        <w:rPr>
          <w:rFonts w:ascii="Times New Roman" w:hAnsi="Times New Roman"/>
          <w:sz w:val="28"/>
          <w:szCs w:val="28"/>
        </w:rPr>
        <w:t>транения информации, активность населения (</w:t>
      </w:r>
      <w:r w:rsidR="00FA220F">
        <w:rPr>
          <w:rFonts w:ascii="Times New Roman" w:hAnsi="Times New Roman"/>
          <w:sz w:val="28"/>
          <w:szCs w:val="28"/>
        </w:rPr>
        <w:t>зачастую</w:t>
      </w:r>
      <w:r w:rsidR="00331B93">
        <w:rPr>
          <w:rFonts w:ascii="Times New Roman" w:hAnsi="Times New Roman"/>
          <w:sz w:val="28"/>
          <w:szCs w:val="28"/>
        </w:rPr>
        <w:t xml:space="preserve"> в форме негативной критики).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CDDD5AF" w14:textId="77777777" w:rsidR="00B94B6F" w:rsidRDefault="00331B93" w:rsidP="004A22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94B6F">
        <w:rPr>
          <w:rFonts w:ascii="Times New Roman" w:hAnsi="Times New Roman"/>
          <w:sz w:val="28"/>
          <w:szCs w:val="28"/>
        </w:rPr>
        <w:t xml:space="preserve">а смену многочисленным интервью, выступлениям по телевидению и личным контактам с населениям приходят </w:t>
      </w:r>
      <w:proofErr w:type="spellStart"/>
      <w:r w:rsidR="00B94B6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режисси</w:t>
      </w:r>
      <w:r w:rsidR="00B94B6F">
        <w:rPr>
          <w:rFonts w:ascii="Times New Roman" w:hAnsi="Times New Roman"/>
          <w:sz w:val="28"/>
          <w:szCs w:val="28"/>
        </w:rPr>
        <w:t>рованные</w:t>
      </w:r>
      <w:proofErr w:type="spellEnd"/>
      <w:r w:rsidR="00B94B6F">
        <w:rPr>
          <w:rFonts w:ascii="Times New Roman" w:hAnsi="Times New Roman"/>
          <w:sz w:val="28"/>
          <w:szCs w:val="28"/>
        </w:rPr>
        <w:t xml:space="preserve"> шоу с участием</w:t>
      </w:r>
      <w:bookmarkStart w:id="0" w:name="_GoBack"/>
      <w:bookmarkEnd w:id="0"/>
      <w:r w:rsidR="00B94B6F">
        <w:rPr>
          <w:rFonts w:ascii="Times New Roman" w:hAnsi="Times New Roman"/>
          <w:sz w:val="28"/>
          <w:szCs w:val="28"/>
        </w:rPr>
        <w:t xml:space="preserve"> кандидата, листовки и баннеры с его изображением. </w:t>
      </w:r>
      <w:r w:rsidR="00E76888">
        <w:rPr>
          <w:rFonts w:ascii="Times New Roman" w:hAnsi="Times New Roman"/>
          <w:sz w:val="28"/>
          <w:szCs w:val="28"/>
        </w:rPr>
        <w:t>Прям</w:t>
      </w:r>
      <w:r>
        <w:rPr>
          <w:rFonts w:ascii="Times New Roman" w:hAnsi="Times New Roman"/>
          <w:sz w:val="28"/>
          <w:szCs w:val="28"/>
        </w:rPr>
        <w:t xml:space="preserve">ое общение с </w:t>
      </w:r>
      <w:r>
        <w:rPr>
          <w:rFonts w:ascii="Times New Roman" w:hAnsi="Times New Roman"/>
          <w:sz w:val="28"/>
          <w:szCs w:val="28"/>
        </w:rPr>
        <w:lastRenderedPageBreak/>
        <w:t xml:space="preserve">избирателями </w:t>
      </w:r>
      <w:r w:rsidR="00E76888">
        <w:rPr>
          <w:rFonts w:ascii="Times New Roman" w:hAnsi="Times New Roman"/>
          <w:sz w:val="28"/>
          <w:szCs w:val="28"/>
        </w:rPr>
        <w:t xml:space="preserve">вытесняется рекламными роликами, навязывающими населению выдуманную информацию о личности кандидатов. </w:t>
      </w:r>
    </w:p>
    <w:p w14:paraId="255B723E" w14:textId="77777777" w:rsidR="00E76888" w:rsidRDefault="00E76888" w:rsidP="004A22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ответ население, выражая свой протест против подобного манипулирования, откровенно манкирует выборы, активно высказывая свое негативное отношение к ним в соц. сетях. Диапазон и массовость </w:t>
      </w:r>
      <w:r w:rsidR="004A2282">
        <w:rPr>
          <w:rFonts w:ascii="Times New Roman" w:hAnsi="Times New Roman"/>
          <w:sz w:val="28"/>
          <w:szCs w:val="28"/>
        </w:rPr>
        <w:t>критики кандидатов и выборной ка</w:t>
      </w:r>
      <w:r>
        <w:rPr>
          <w:rFonts w:ascii="Times New Roman" w:hAnsi="Times New Roman"/>
          <w:sz w:val="28"/>
          <w:szCs w:val="28"/>
        </w:rPr>
        <w:t xml:space="preserve">мпании настолько велики, что их справедливо оценивают формами проявления е-активности. </w:t>
      </w:r>
    </w:p>
    <w:sectPr w:rsidR="00E76888" w:rsidSect="008F2C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3F"/>
    <w:rsid w:val="00331B93"/>
    <w:rsid w:val="003E297F"/>
    <w:rsid w:val="004A2282"/>
    <w:rsid w:val="006459B3"/>
    <w:rsid w:val="008F2C3F"/>
    <w:rsid w:val="00B47DBB"/>
    <w:rsid w:val="00B94B6F"/>
    <w:rsid w:val="00E76888"/>
    <w:rsid w:val="00FA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B13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320</Words>
  <Characters>1827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804877</dc:creator>
  <cp:keywords/>
  <dc:description/>
  <cp:lastModifiedBy>Юлия Таранова</cp:lastModifiedBy>
  <cp:revision>4</cp:revision>
  <dcterms:created xsi:type="dcterms:W3CDTF">2016-11-13T15:20:00Z</dcterms:created>
  <dcterms:modified xsi:type="dcterms:W3CDTF">2016-11-19T19:27:00Z</dcterms:modified>
</cp:coreProperties>
</file>