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2D" w:rsidRPr="00EA5BD1" w:rsidRDefault="000C06AA" w:rsidP="00806A56">
      <w:pPr>
        <w:pStyle w:val="Style17"/>
        <w:widowControl/>
        <w:spacing w:line="240" w:lineRule="auto"/>
        <w:ind w:right="-2"/>
        <w:rPr>
          <w:rStyle w:val="FontStyle37"/>
          <w:sz w:val="28"/>
          <w:szCs w:val="28"/>
        </w:rPr>
      </w:pPr>
      <w:r w:rsidRPr="00EA5BD1">
        <w:rPr>
          <w:rStyle w:val="FontStyle37"/>
          <w:sz w:val="28"/>
          <w:szCs w:val="28"/>
        </w:rPr>
        <w:t>Правительство Российской Федерации</w:t>
      </w:r>
    </w:p>
    <w:p w:rsidR="00DA4955" w:rsidRPr="00EA5BD1" w:rsidRDefault="000C06AA" w:rsidP="00806A56">
      <w:pPr>
        <w:pStyle w:val="Style17"/>
        <w:widowControl/>
        <w:spacing w:line="240" w:lineRule="auto"/>
        <w:ind w:right="-2"/>
        <w:rPr>
          <w:rStyle w:val="FontStyle37"/>
          <w:sz w:val="28"/>
          <w:szCs w:val="28"/>
        </w:rPr>
      </w:pPr>
      <w:r w:rsidRPr="00EA5BD1">
        <w:rPr>
          <w:rStyle w:val="FontStyle37"/>
          <w:sz w:val="28"/>
          <w:szCs w:val="28"/>
        </w:rPr>
        <w:t>Санкт-Петербургский государственный университет</w:t>
      </w:r>
    </w:p>
    <w:p w:rsidR="00DA4955" w:rsidRPr="00EA5BD1" w:rsidRDefault="00DA4955" w:rsidP="00806A56">
      <w:pPr>
        <w:pStyle w:val="Style21"/>
        <w:widowControl/>
        <w:ind w:right="-2"/>
        <w:jc w:val="center"/>
        <w:rPr>
          <w:sz w:val="28"/>
          <w:szCs w:val="28"/>
        </w:rPr>
      </w:pPr>
    </w:p>
    <w:p w:rsidR="00DA4955" w:rsidRPr="00EA5BD1" w:rsidRDefault="00DA4955" w:rsidP="00806A56">
      <w:pPr>
        <w:pStyle w:val="Style21"/>
        <w:widowControl/>
        <w:ind w:right="-2"/>
        <w:jc w:val="center"/>
        <w:rPr>
          <w:sz w:val="28"/>
          <w:szCs w:val="28"/>
        </w:rPr>
      </w:pPr>
    </w:p>
    <w:p w:rsidR="00DA4955" w:rsidRPr="00EA5BD1" w:rsidRDefault="00DA4955" w:rsidP="00806A56">
      <w:pPr>
        <w:pStyle w:val="Style21"/>
        <w:widowControl/>
        <w:ind w:right="-2"/>
        <w:jc w:val="center"/>
        <w:rPr>
          <w:sz w:val="28"/>
          <w:szCs w:val="28"/>
        </w:rPr>
      </w:pPr>
    </w:p>
    <w:p w:rsidR="00DA4955" w:rsidRPr="00EA5BD1" w:rsidRDefault="00DA4955" w:rsidP="00806A56">
      <w:pPr>
        <w:pStyle w:val="Style21"/>
        <w:widowControl/>
        <w:ind w:right="-2"/>
        <w:jc w:val="center"/>
        <w:rPr>
          <w:sz w:val="28"/>
          <w:szCs w:val="28"/>
        </w:rPr>
      </w:pPr>
    </w:p>
    <w:p w:rsidR="00F33B0C" w:rsidRPr="00EA5BD1" w:rsidRDefault="00F33B0C" w:rsidP="00806A56">
      <w:pPr>
        <w:pStyle w:val="Style21"/>
        <w:widowControl/>
        <w:ind w:right="-2"/>
        <w:jc w:val="center"/>
        <w:rPr>
          <w:sz w:val="28"/>
          <w:szCs w:val="28"/>
        </w:rPr>
      </w:pPr>
    </w:p>
    <w:p w:rsidR="00F33B0C" w:rsidRPr="00EA5BD1" w:rsidRDefault="00F33B0C" w:rsidP="00806A56">
      <w:pPr>
        <w:pStyle w:val="Style21"/>
        <w:widowControl/>
        <w:ind w:right="-2"/>
        <w:jc w:val="center"/>
        <w:rPr>
          <w:sz w:val="28"/>
          <w:szCs w:val="28"/>
        </w:rPr>
      </w:pPr>
    </w:p>
    <w:p w:rsidR="00DA4955" w:rsidRPr="00EA5BD1" w:rsidRDefault="00DA4955" w:rsidP="00806A56">
      <w:pPr>
        <w:pStyle w:val="Style21"/>
        <w:widowControl/>
        <w:ind w:right="-2"/>
        <w:jc w:val="center"/>
        <w:rPr>
          <w:sz w:val="28"/>
          <w:szCs w:val="28"/>
        </w:rPr>
      </w:pPr>
    </w:p>
    <w:p w:rsidR="00DA4955" w:rsidRPr="00EA5BD1" w:rsidRDefault="00DA4955" w:rsidP="00806A56">
      <w:pPr>
        <w:pStyle w:val="Style21"/>
        <w:widowControl/>
        <w:ind w:right="-2"/>
        <w:jc w:val="center"/>
        <w:rPr>
          <w:sz w:val="28"/>
          <w:szCs w:val="28"/>
        </w:rPr>
      </w:pPr>
    </w:p>
    <w:p w:rsidR="00DA4955" w:rsidRPr="00EA5BD1" w:rsidRDefault="000C06AA" w:rsidP="00806A56">
      <w:pPr>
        <w:pStyle w:val="Style21"/>
        <w:widowControl/>
        <w:ind w:right="-2"/>
        <w:jc w:val="center"/>
        <w:rPr>
          <w:rStyle w:val="FontStyle37"/>
          <w:spacing w:val="60"/>
          <w:sz w:val="28"/>
          <w:szCs w:val="28"/>
        </w:rPr>
      </w:pPr>
      <w:r w:rsidRPr="00EA5BD1">
        <w:rPr>
          <w:rStyle w:val="FontStyle37"/>
          <w:spacing w:val="60"/>
          <w:sz w:val="28"/>
          <w:szCs w:val="28"/>
        </w:rPr>
        <w:t>РАБОЧАЯ</w:t>
      </w:r>
      <w:r w:rsidRPr="00EA5BD1">
        <w:rPr>
          <w:rStyle w:val="FontStyle37"/>
          <w:sz w:val="28"/>
          <w:szCs w:val="28"/>
        </w:rPr>
        <w:t xml:space="preserve"> </w:t>
      </w:r>
      <w:r w:rsidRPr="00EA5BD1">
        <w:rPr>
          <w:rStyle w:val="FontStyle37"/>
          <w:spacing w:val="60"/>
          <w:sz w:val="28"/>
          <w:szCs w:val="28"/>
        </w:rPr>
        <w:t>ПРОГРАММА</w:t>
      </w:r>
    </w:p>
    <w:p w:rsidR="00DA4955" w:rsidRPr="00EA5BD1" w:rsidRDefault="00DA4955" w:rsidP="00806A56">
      <w:pPr>
        <w:pStyle w:val="Style19"/>
        <w:widowControl/>
        <w:ind w:right="-2"/>
        <w:jc w:val="center"/>
        <w:rPr>
          <w:sz w:val="28"/>
          <w:szCs w:val="28"/>
        </w:rPr>
      </w:pPr>
    </w:p>
    <w:p w:rsidR="00DA4955" w:rsidRPr="00EA5BD1" w:rsidRDefault="00DA4955" w:rsidP="00806A56">
      <w:pPr>
        <w:pStyle w:val="Style19"/>
        <w:widowControl/>
        <w:ind w:right="-2"/>
        <w:jc w:val="center"/>
        <w:rPr>
          <w:sz w:val="28"/>
          <w:szCs w:val="28"/>
        </w:rPr>
      </w:pPr>
    </w:p>
    <w:p w:rsidR="00D56359" w:rsidRPr="00D56359" w:rsidRDefault="003E7E1F" w:rsidP="00D56359">
      <w:pPr>
        <w:pStyle w:val="Style20"/>
        <w:widowControl/>
        <w:ind w:right="-2"/>
        <w:rPr>
          <w:rStyle w:val="FontStyle36"/>
          <w:sz w:val="28"/>
          <w:szCs w:val="28"/>
        </w:rPr>
      </w:pPr>
      <w:r w:rsidRPr="003E7E1F">
        <w:rPr>
          <w:rStyle w:val="FontStyle36"/>
          <w:sz w:val="28"/>
          <w:szCs w:val="28"/>
        </w:rPr>
        <w:t>GR и лоббизм. Искусство влияния</w:t>
      </w:r>
    </w:p>
    <w:p w:rsidR="00DA4955" w:rsidRPr="00D15AEA" w:rsidRDefault="00DA4955" w:rsidP="00D56359">
      <w:pPr>
        <w:pStyle w:val="Style20"/>
        <w:widowControl/>
        <w:spacing w:line="240" w:lineRule="auto"/>
        <w:ind w:right="-2"/>
        <w:rPr>
          <w:sz w:val="28"/>
          <w:szCs w:val="28"/>
        </w:rPr>
      </w:pPr>
    </w:p>
    <w:p w:rsidR="00660C56" w:rsidRPr="00D15AEA" w:rsidRDefault="00660C56" w:rsidP="00806A56">
      <w:pPr>
        <w:pStyle w:val="Style20"/>
        <w:widowControl/>
        <w:spacing w:line="240" w:lineRule="auto"/>
        <w:ind w:right="-2"/>
        <w:rPr>
          <w:rStyle w:val="FontStyle38"/>
          <w:sz w:val="28"/>
          <w:szCs w:val="28"/>
        </w:rPr>
      </w:pPr>
    </w:p>
    <w:p w:rsidR="00F33B0C" w:rsidRPr="00D15AEA" w:rsidRDefault="00F33B0C" w:rsidP="00806A56">
      <w:pPr>
        <w:pStyle w:val="Style21"/>
        <w:widowControl/>
        <w:ind w:right="-2"/>
        <w:jc w:val="center"/>
        <w:rPr>
          <w:sz w:val="28"/>
          <w:szCs w:val="28"/>
        </w:rPr>
      </w:pPr>
    </w:p>
    <w:p w:rsidR="00DA4955" w:rsidRPr="00873E13" w:rsidRDefault="000C06AA" w:rsidP="00806A56">
      <w:pPr>
        <w:pStyle w:val="Style21"/>
        <w:widowControl/>
        <w:ind w:right="-2"/>
        <w:jc w:val="center"/>
        <w:rPr>
          <w:rStyle w:val="FontStyle37"/>
          <w:sz w:val="28"/>
          <w:szCs w:val="28"/>
        </w:rPr>
      </w:pPr>
      <w:r w:rsidRPr="00EA5BD1">
        <w:rPr>
          <w:rStyle w:val="FontStyle37"/>
          <w:sz w:val="28"/>
          <w:szCs w:val="28"/>
        </w:rPr>
        <w:t>Язы</w:t>
      </w:r>
      <w:proofErr w:type="gramStart"/>
      <w:r w:rsidRPr="00EA5BD1">
        <w:rPr>
          <w:rStyle w:val="FontStyle37"/>
          <w:sz w:val="28"/>
          <w:szCs w:val="28"/>
        </w:rPr>
        <w:t>к</w:t>
      </w:r>
      <w:r w:rsidRPr="00873E13">
        <w:rPr>
          <w:rStyle w:val="FontStyle37"/>
          <w:sz w:val="28"/>
          <w:szCs w:val="28"/>
        </w:rPr>
        <w:t>(</w:t>
      </w:r>
      <w:proofErr w:type="gramEnd"/>
      <w:r w:rsidRPr="00EA5BD1">
        <w:rPr>
          <w:rStyle w:val="FontStyle37"/>
          <w:sz w:val="28"/>
          <w:szCs w:val="28"/>
        </w:rPr>
        <w:t>и</w:t>
      </w:r>
      <w:r w:rsidRPr="00873E13">
        <w:rPr>
          <w:rStyle w:val="FontStyle37"/>
          <w:sz w:val="28"/>
          <w:szCs w:val="28"/>
        </w:rPr>
        <w:t xml:space="preserve">) </w:t>
      </w:r>
      <w:r w:rsidRPr="00EA5BD1">
        <w:rPr>
          <w:rStyle w:val="FontStyle37"/>
          <w:sz w:val="28"/>
          <w:szCs w:val="28"/>
        </w:rPr>
        <w:t>обучения</w:t>
      </w:r>
      <w:r w:rsidR="00C0164A" w:rsidRPr="00873E13">
        <w:rPr>
          <w:rStyle w:val="FontStyle37"/>
          <w:sz w:val="28"/>
          <w:szCs w:val="28"/>
        </w:rPr>
        <w:t xml:space="preserve"> - </w:t>
      </w:r>
      <w:r w:rsidR="00C0164A">
        <w:rPr>
          <w:rStyle w:val="FontStyle37"/>
          <w:sz w:val="28"/>
          <w:szCs w:val="28"/>
        </w:rPr>
        <w:t>русский</w:t>
      </w:r>
    </w:p>
    <w:p w:rsidR="00DA4955" w:rsidRPr="00873E13" w:rsidRDefault="00DA4955" w:rsidP="00806A56">
      <w:pPr>
        <w:pStyle w:val="Style11"/>
        <w:widowControl/>
        <w:ind w:right="-2"/>
        <w:jc w:val="center"/>
        <w:rPr>
          <w:sz w:val="28"/>
          <w:szCs w:val="28"/>
        </w:rPr>
      </w:pPr>
    </w:p>
    <w:p w:rsidR="00DA4955" w:rsidRPr="00873E13" w:rsidRDefault="00DA4955" w:rsidP="00806A56">
      <w:pPr>
        <w:pStyle w:val="Style11"/>
        <w:widowControl/>
        <w:ind w:right="-2"/>
        <w:jc w:val="center"/>
        <w:rPr>
          <w:sz w:val="28"/>
          <w:szCs w:val="28"/>
        </w:rPr>
      </w:pPr>
    </w:p>
    <w:p w:rsidR="00DA4955" w:rsidRPr="00873E13" w:rsidRDefault="00DA4955" w:rsidP="00806A56">
      <w:pPr>
        <w:pStyle w:val="Style11"/>
        <w:widowControl/>
        <w:ind w:right="-2"/>
        <w:jc w:val="center"/>
        <w:rPr>
          <w:sz w:val="28"/>
          <w:szCs w:val="28"/>
        </w:rPr>
      </w:pPr>
    </w:p>
    <w:p w:rsidR="00DA4955" w:rsidRPr="00873E13" w:rsidRDefault="00DA4955" w:rsidP="00806A56">
      <w:pPr>
        <w:pStyle w:val="Style11"/>
        <w:widowControl/>
        <w:ind w:right="-2"/>
        <w:jc w:val="center"/>
        <w:rPr>
          <w:sz w:val="28"/>
          <w:szCs w:val="28"/>
        </w:rPr>
      </w:pPr>
    </w:p>
    <w:p w:rsidR="00DA4955" w:rsidRPr="00873E13" w:rsidRDefault="00DA4955" w:rsidP="00806A56">
      <w:pPr>
        <w:pStyle w:val="Style11"/>
        <w:widowControl/>
        <w:ind w:right="-2"/>
        <w:jc w:val="center"/>
        <w:rPr>
          <w:sz w:val="28"/>
          <w:szCs w:val="28"/>
        </w:rPr>
      </w:pPr>
    </w:p>
    <w:p w:rsidR="00F33B0C" w:rsidRPr="00873E13" w:rsidRDefault="00F33B0C" w:rsidP="00806A56">
      <w:pPr>
        <w:pStyle w:val="Style11"/>
        <w:widowControl/>
        <w:ind w:right="-2"/>
        <w:jc w:val="center"/>
        <w:rPr>
          <w:sz w:val="28"/>
          <w:szCs w:val="28"/>
        </w:rPr>
      </w:pPr>
    </w:p>
    <w:p w:rsidR="00806A56" w:rsidRDefault="000C06AA" w:rsidP="00806A56">
      <w:pPr>
        <w:pStyle w:val="Style11"/>
        <w:widowControl/>
        <w:tabs>
          <w:tab w:val="left" w:leader="underscore" w:pos="6946"/>
        </w:tabs>
        <w:ind w:right="-2"/>
        <w:jc w:val="left"/>
        <w:rPr>
          <w:rStyle w:val="FontStyle31"/>
          <w:sz w:val="28"/>
          <w:szCs w:val="28"/>
        </w:rPr>
      </w:pPr>
      <w:r w:rsidRPr="00EA5BD1">
        <w:rPr>
          <w:rStyle w:val="FontStyle31"/>
          <w:sz w:val="28"/>
          <w:szCs w:val="28"/>
        </w:rPr>
        <w:t>Трудоёмкость (границы трудоёмкости) в зачетных единицах:</w:t>
      </w:r>
      <w:r w:rsidR="00D56359">
        <w:rPr>
          <w:rStyle w:val="FontStyle31"/>
          <w:sz w:val="28"/>
          <w:szCs w:val="28"/>
        </w:rPr>
        <w:t xml:space="preserve"> </w:t>
      </w:r>
      <w:r w:rsidR="00D04576" w:rsidRPr="007575D4">
        <w:rPr>
          <w:rStyle w:val="FontStyle31"/>
          <w:color w:val="FF0000"/>
          <w:sz w:val="28"/>
          <w:szCs w:val="28"/>
        </w:rPr>
        <w:t>4</w:t>
      </w:r>
      <w:r w:rsidRPr="00EA5BD1">
        <w:rPr>
          <w:rStyle w:val="FontStyle31"/>
          <w:sz w:val="28"/>
          <w:szCs w:val="28"/>
        </w:rPr>
        <w:br/>
      </w:r>
    </w:p>
    <w:p w:rsidR="00DA4955" w:rsidRPr="00EA5BD1" w:rsidRDefault="000C06AA" w:rsidP="00806A56">
      <w:pPr>
        <w:pStyle w:val="Style11"/>
        <w:widowControl/>
        <w:tabs>
          <w:tab w:val="left" w:leader="underscore" w:pos="6946"/>
        </w:tabs>
        <w:ind w:right="-2"/>
        <w:jc w:val="left"/>
        <w:rPr>
          <w:rStyle w:val="FontStyle31"/>
          <w:sz w:val="28"/>
          <w:szCs w:val="28"/>
        </w:rPr>
      </w:pPr>
      <w:r w:rsidRPr="00EA5BD1">
        <w:rPr>
          <w:rStyle w:val="FontStyle31"/>
          <w:sz w:val="28"/>
          <w:szCs w:val="28"/>
        </w:rPr>
        <w:t>Регистрационный номер рабочей программы:</w:t>
      </w:r>
      <w:r w:rsidR="00446F1C">
        <w:rPr>
          <w:rStyle w:val="FontStyle31"/>
          <w:sz w:val="28"/>
          <w:szCs w:val="28"/>
        </w:rPr>
        <w:t xml:space="preserve"> </w:t>
      </w:r>
      <w:r w:rsidR="00446F1C" w:rsidRPr="007575D4">
        <w:rPr>
          <w:rStyle w:val="FontStyle31"/>
          <w:color w:val="FF0000"/>
          <w:sz w:val="28"/>
          <w:szCs w:val="28"/>
        </w:rPr>
        <w:t>04</w:t>
      </w:r>
      <w:r w:rsidR="009C0A1D" w:rsidRPr="007575D4">
        <w:rPr>
          <w:rStyle w:val="FontStyle31"/>
          <w:color w:val="FF0000"/>
          <w:sz w:val="28"/>
          <w:szCs w:val="28"/>
        </w:rPr>
        <w:t>0</w:t>
      </w:r>
      <w:r w:rsidR="00446F1C" w:rsidRPr="007575D4">
        <w:rPr>
          <w:rStyle w:val="FontStyle31"/>
          <w:color w:val="FF0000"/>
          <w:sz w:val="28"/>
          <w:szCs w:val="28"/>
        </w:rPr>
        <w:t>6</w:t>
      </w:r>
      <w:r w:rsidR="009C0A1D" w:rsidRPr="007575D4">
        <w:rPr>
          <w:rStyle w:val="FontStyle31"/>
          <w:color w:val="FF0000"/>
          <w:sz w:val="28"/>
          <w:szCs w:val="28"/>
        </w:rPr>
        <w:t>05</w:t>
      </w:r>
    </w:p>
    <w:p w:rsidR="00DA4955" w:rsidRPr="00EA5BD1" w:rsidRDefault="00DA4955" w:rsidP="00806A56">
      <w:pPr>
        <w:pStyle w:val="Style15"/>
        <w:widowControl/>
        <w:spacing w:line="240" w:lineRule="auto"/>
        <w:ind w:right="-2"/>
        <w:jc w:val="center"/>
        <w:rPr>
          <w:sz w:val="28"/>
          <w:szCs w:val="28"/>
        </w:rPr>
      </w:pPr>
    </w:p>
    <w:p w:rsidR="00F33B0C" w:rsidRPr="00EA5BD1" w:rsidRDefault="00F33B0C" w:rsidP="00806A56">
      <w:pPr>
        <w:pStyle w:val="Style15"/>
        <w:widowControl/>
        <w:spacing w:line="240" w:lineRule="auto"/>
        <w:ind w:right="-2"/>
        <w:jc w:val="center"/>
        <w:rPr>
          <w:rStyle w:val="FontStyle31"/>
          <w:sz w:val="28"/>
          <w:szCs w:val="28"/>
        </w:rPr>
      </w:pPr>
    </w:p>
    <w:p w:rsidR="00F33B0C" w:rsidRDefault="00F33B0C" w:rsidP="00806A56">
      <w:pPr>
        <w:pStyle w:val="Style15"/>
        <w:widowControl/>
        <w:spacing w:line="240" w:lineRule="auto"/>
        <w:ind w:right="-2"/>
        <w:jc w:val="center"/>
        <w:rPr>
          <w:rStyle w:val="FontStyle31"/>
          <w:sz w:val="28"/>
          <w:szCs w:val="28"/>
        </w:rPr>
      </w:pPr>
    </w:p>
    <w:p w:rsidR="00C01DA0" w:rsidRDefault="00C01DA0" w:rsidP="00806A56">
      <w:pPr>
        <w:pStyle w:val="Style15"/>
        <w:widowControl/>
        <w:spacing w:line="240" w:lineRule="auto"/>
        <w:ind w:right="-2"/>
        <w:jc w:val="center"/>
        <w:rPr>
          <w:rStyle w:val="FontStyle31"/>
          <w:sz w:val="28"/>
          <w:szCs w:val="28"/>
        </w:rPr>
      </w:pPr>
    </w:p>
    <w:p w:rsidR="00C01DA0" w:rsidRDefault="00C01DA0" w:rsidP="00806A56">
      <w:pPr>
        <w:pStyle w:val="Style15"/>
        <w:widowControl/>
        <w:spacing w:line="240" w:lineRule="auto"/>
        <w:ind w:right="-2"/>
        <w:jc w:val="center"/>
        <w:rPr>
          <w:rStyle w:val="FontStyle31"/>
          <w:sz w:val="28"/>
          <w:szCs w:val="28"/>
        </w:rPr>
      </w:pPr>
    </w:p>
    <w:p w:rsidR="00C01DA0" w:rsidRDefault="00C01DA0" w:rsidP="00806A56">
      <w:pPr>
        <w:pStyle w:val="Style15"/>
        <w:widowControl/>
        <w:spacing w:line="240" w:lineRule="auto"/>
        <w:ind w:right="-2"/>
        <w:jc w:val="center"/>
        <w:rPr>
          <w:rStyle w:val="FontStyle31"/>
          <w:sz w:val="28"/>
          <w:szCs w:val="28"/>
        </w:rPr>
      </w:pPr>
    </w:p>
    <w:p w:rsidR="00C01DA0" w:rsidRDefault="00C01DA0" w:rsidP="00806A56">
      <w:pPr>
        <w:pStyle w:val="Style15"/>
        <w:widowControl/>
        <w:spacing w:line="240" w:lineRule="auto"/>
        <w:ind w:right="-2"/>
        <w:jc w:val="center"/>
        <w:rPr>
          <w:rStyle w:val="FontStyle31"/>
          <w:sz w:val="28"/>
          <w:szCs w:val="28"/>
        </w:rPr>
      </w:pPr>
    </w:p>
    <w:p w:rsidR="00C01DA0" w:rsidRDefault="00C01DA0" w:rsidP="00806A56">
      <w:pPr>
        <w:pStyle w:val="Style15"/>
        <w:widowControl/>
        <w:spacing w:line="240" w:lineRule="auto"/>
        <w:ind w:right="-2"/>
        <w:jc w:val="center"/>
        <w:rPr>
          <w:rStyle w:val="FontStyle31"/>
          <w:sz w:val="28"/>
          <w:szCs w:val="28"/>
        </w:rPr>
      </w:pPr>
    </w:p>
    <w:p w:rsidR="00C01DA0" w:rsidRDefault="00C01DA0" w:rsidP="00806A56">
      <w:pPr>
        <w:pStyle w:val="Style15"/>
        <w:widowControl/>
        <w:spacing w:line="240" w:lineRule="auto"/>
        <w:ind w:right="-2"/>
        <w:jc w:val="center"/>
        <w:rPr>
          <w:rStyle w:val="FontStyle31"/>
          <w:sz w:val="28"/>
          <w:szCs w:val="28"/>
        </w:rPr>
      </w:pPr>
    </w:p>
    <w:p w:rsidR="00C01DA0" w:rsidRDefault="00C01DA0" w:rsidP="00806A56">
      <w:pPr>
        <w:pStyle w:val="Style15"/>
        <w:widowControl/>
        <w:spacing w:line="240" w:lineRule="auto"/>
        <w:ind w:right="-2"/>
        <w:jc w:val="center"/>
        <w:rPr>
          <w:rStyle w:val="FontStyle31"/>
          <w:sz w:val="28"/>
          <w:szCs w:val="28"/>
        </w:rPr>
      </w:pPr>
    </w:p>
    <w:p w:rsidR="00F33B0C" w:rsidRPr="00EA5BD1" w:rsidRDefault="00F33B0C" w:rsidP="00806A56">
      <w:pPr>
        <w:pStyle w:val="Style15"/>
        <w:widowControl/>
        <w:spacing w:line="240" w:lineRule="auto"/>
        <w:ind w:right="-2"/>
        <w:jc w:val="center"/>
        <w:rPr>
          <w:rStyle w:val="FontStyle31"/>
          <w:sz w:val="28"/>
          <w:szCs w:val="28"/>
        </w:rPr>
      </w:pPr>
    </w:p>
    <w:p w:rsidR="00F33B0C" w:rsidRPr="00EA5BD1" w:rsidRDefault="00F33B0C" w:rsidP="00806A56">
      <w:pPr>
        <w:pStyle w:val="Style15"/>
        <w:widowControl/>
        <w:spacing w:line="240" w:lineRule="auto"/>
        <w:ind w:right="-2"/>
        <w:jc w:val="center"/>
        <w:rPr>
          <w:rStyle w:val="FontStyle31"/>
          <w:sz w:val="28"/>
          <w:szCs w:val="28"/>
        </w:rPr>
      </w:pPr>
    </w:p>
    <w:p w:rsidR="00026F2D" w:rsidRPr="00EA5BD1" w:rsidRDefault="000C06AA" w:rsidP="00806A56">
      <w:pPr>
        <w:pStyle w:val="Style15"/>
        <w:widowControl/>
        <w:spacing w:line="240" w:lineRule="auto"/>
        <w:ind w:right="-2" w:firstLine="0"/>
        <w:jc w:val="center"/>
        <w:rPr>
          <w:rStyle w:val="FontStyle31"/>
          <w:sz w:val="28"/>
          <w:szCs w:val="28"/>
        </w:rPr>
      </w:pPr>
      <w:r w:rsidRPr="00EA5BD1">
        <w:rPr>
          <w:rStyle w:val="FontStyle31"/>
          <w:sz w:val="28"/>
          <w:szCs w:val="28"/>
        </w:rPr>
        <w:t>Санкт-Петербург</w:t>
      </w:r>
    </w:p>
    <w:p w:rsidR="00DA4955" w:rsidRPr="00EA5BD1" w:rsidRDefault="000C06AA" w:rsidP="00806A56">
      <w:pPr>
        <w:pStyle w:val="Style15"/>
        <w:widowControl/>
        <w:spacing w:line="240" w:lineRule="auto"/>
        <w:ind w:right="-2" w:firstLine="0"/>
        <w:jc w:val="center"/>
        <w:rPr>
          <w:rStyle w:val="FontStyle31"/>
          <w:sz w:val="28"/>
          <w:szCs w:val="28"/>
        </w:rPr>
      </w:pPr>
      <w:r w:rsidRPr="00EA5BD1">
        <w:rPr>
          <w:rStyle w:val="FontStyle31"/>
          <w:sz w:val="28"/>
          <w:szCs w:val="28"/>
        </w:rPr>
        <w:t>20</w:t>
      </w:r>
      <w:r w:rsidR="007575D4">
        <w:rPr>
          <w:rStyle w:val="FontStyle31"/>
          <w:sz w:val="28"/>
          <w:szCs w:val="28"/>
        </w:rPr>
        <w:t>15</w:t>
      </w:r>
    </w:p>
    <w:p w:rsidR="00DA4955" w:rsidRPr="00EA5BD1" w:rsidRDefault="00DA4955" w:rsidP="00806A56">
      <w:pPr>
        <w:pStyle w:val="Style15"/>
        <w:widowControl/>
        <w:spacing w:line="240" w:lineRule="auto"/>
        <w:ind w:right="-2"/>
        <w:jc w:val="center"/>
        <w:rPr>
          <w:rStyle w:val="FontStyle31"/>
          <w:sz w:val="24"/>
          <w:szCs w:val="24"/>
        </w:rPr>
      </w:pPr>
    </w:p>
    <w:p w:rsidR="00F33B0C" w:rsidRPr="00EA5BD1" w:rsidRDefault="00F33B0C" w:rsidP="00806A56">
      <w:pPr>
        <w:pStyle w:val="Style15"/>
        <w:widowControl/>
        <w:spacing w:line="240" w:lineRule="auto"/>
        <w:ind w:right="-2"/>
        <w:jc w:val="center"/>
        <w:rPr>
          <w:rStyle w:val="FontStyle31"/>
          <w:sz w:val="24"/>
          <w:szCs w:val="24"/>
        </w:rPr>
      </w:pPr>
    </w:p>
    <w:p w:rsidR="00F33B0C" w:rsidRPr="00EA5BD1" w:rsidRDefault="00F33B0C" w:rsidP="00806A56">
      <w:pPr>
        <w:pStyle w:val="Style15"/>
        <w:widowControl/>
        <w:spacing w:line="240" w:lineRule="auto"/>
        <w:ind w:right="-2"/>
        <w:jc w:val="center"/>
        <w:rPr>
          <w:rStyle w:val="FontStyle31"/>
          <w:sz w:val="24"/>
          <w:szCs w:val="24"/>
        </w:rPr>
      </w:pPr>
    </w:p>
    <w:p w:rsidR="00F33B0C" w:rsidRPr="00EA5BD1" w:rsidRDefault="00F33B0C" w:rsidP="00EA5BD1">
      <w:pPr>
        <w:pStyle w:val="Style15"/>
        <w:widowControl/>
        <w:spacing w:line="240" w:lineRule="auto"/>
        <w:ind w:left="2659" w:right="2765"/>
        <w:rPr>
          <w:rStyle w:val="FontStyle31"/>
          <w:sz w:val="24"/>
          <w:szCs w:val="24"/>
        </w:rPr>
        <w:sectPr w:rsidR="00F33B0C" w:rsidRPr="00EA5BD1" w:rsidSect="007348CA">
          <w:headerReference w:type="default" r:id="rId8"/>
          <w:type w:val="continuous"/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A40291" w:rsidRDefault="00A40291">
      <w:pPr>
        <w:widowControl/>
        <w:autoSpaceDE/>
        <w:autoSpaceDN/>
        <w:adjustRightInd/>
        <w:spacing w:after="200" w:line="276" w:lineRule="auto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lastRenderedPageBreak/>
        <w:br w:type="page"/>
      </w:r>
    </w:p>
    <w:p w:rsidR="00DA4955" w:rsidRPr="00EA5BD1" w:rsidRDefault="000C06AA" w:rsidP="00EA5BD1">
      <w:pPr>
        <w:pStyle w:val="Style21"/>
        <w:widowControl/>
        <w:ind w:left="547"/>
        <w:rPr>
          <w:rStyle w:val="FontStyle37"/>
          <w:sz w:val="24"/>
          <w:szCs w:val="24"/>
        </w:rPr>
      </w:pPr>
      <w:r w:rsidRPr="00EA5BD1">
        <w:rPr>
          <w:rStyle w:val="FontStyle37"/>
          <w:sz w:val="24"/>
          <w:szCs w:val="24"/>
        </w:rPr>
        <w:lastRenderedPageBreak/>
        <w:t>Раздел 1.     Характеристики учебных занятий</w:t>
      </w:r>
    </w:p>
    <w:p w:rsidR="007348CA" w:rsidRDefault="007348CA" w:rsidP="007348CA">
      <w:pPr>
        <w:pStyle w:val="Style26"/>
        <w:widowControl/>
        <w:tabs>
          <w:tab w:val="left" w:pos="1248"/>
        </w:tabs>
        <w:spacing w:line="240" w:lineRule="auto"/>
        <w:ind w:left="538"/>
        <w:jc w:val="left"/>
        <w:rPr>
          <w:rStyle w:val="FontStyle37"/>
          <w:sz w:val="24"/>
          <w:szCs w:val="24"/>
        </w:rPr>
      </w:pPr>
    </w:p>
    <w:p w:rsidR="00DA4955" w:rsidRPr="00EA5BD1" w:rsidRDefault="00F33B0C" w:rsidP="00EA5BD1">
      <w:pPr>
        <w:pStyle w:val="Style26"/>
        <w:widowControl/>
        <w:numPr>
          <w:ilvl w:val="0"/>
          <w:numId w:val="2"/>
        </w:numPr>
        <w:tabs>
          <w:tab w:val="left" w:pos="1248"/>
        </w:tabs>
        <w:spacing w:line="240" w:lineRule="auto"/>
        <w:ind w:left="538"/>
        <w:jc w:val="left"/>
        <w:rPr>
          <w:rStyle w:val="FontStyle37"/>
          <w:sz w:val="24"/>
          <w:szCs w:val="24"/>
        </w:rPr>
      </w:pPr>
      <w:r w:rsidRPr="00EA5BD1">
        <w:rPr>
          <w:rStyle w:val="FontStyle37"/>
          <w:sz w:val="24"/>
          <w:szCs w:val="24"/>
        </w:rPr>
        <w:t>Цель</w:t>
      </w:r>
      <w:r w:rsidR="000C06AA" w:rsidRPr="00EA5BD1">
        <w:rPr>
          <w:rStyle w:val="FontStyle37"/>
          <w:sz w:val="24"/>
          <w:szCs w:val="24"/>
        </w:rPr>
        <w:t xml:space="preserve"> и задачи учебных занятий</w:t>
      </w:r>
    </w:p>
    <w:p w:rsidR="00C01DA0" w:rsidRDefault="00C01DA0" w:rsidP="00EA5BD1">
      <w:pPr>
        <w:pStyle w:val="Style26"/>
        <w:widowControl/>
        <w:tabs>
          <w:tab w:val="left" w:pos="1248"/>
        </w:tabs>
        <w:spacing w:line="240" w:lineRule="auto"/>
        <w:ind w:left="538"/>
        <w:jc w:val="left"/>
        <w:rPr>
          <w:rStyle w:val="FontStyle37"/>
          <w:b w:val="0"/>
          <w:i/>
          <w:sz w:val="24"/>
          <w:szCs w:val="24"/>
        </w:rPr>
      </w:pPr>
    </w:p>
    <w:p w:rsidR="003E7E1F" w:rsidRPr="003E7E1F" w:rsidRDefault="003E7E1F" w:rsidP="003E7E1F">
      <w:pPr>
        <w:pStyle w:val="Style26"/>
        <w:widowControl/>
        <w:tabs>
          <w:tab w:val="left" w:pos="1248"/>
        </w:tabs>
        <w:ind w:firstLine="538"/>
        <w:rPr>
          <w:rStyle w:val="FontStyle37"/>
          <w:b w:val="0"/>
          <w:sz w:val="24"/>
          <w:szCs w:val="24"/>
        </w:rPr>
      </w:pPr>
      <w:r w:rsidRPr="003E7E1F">
        <w:rPr>
          <w:rStyle w:val="FontStyle37"/>
          <w:b w:val="0"/>
          <w:sz w:val="24"/>
          <w:szCs w:val="24"/>
        </w:rPr>
        <w:t xml:space="preserve">В последние годы отмечается устойчивый тренд на формирование </w:t>
      </w:r>
      <w:proofErr w:type="gramStart"/>
      <w:r w:rsidRPr="003E7E1F">
        <w:rPr>
          <w:rStyle w:val="FontStyle37"/>
          <w:b w:val="0"/>
          <w:sz w:val="24"/>
          <w:szCs w:val="24"/>
        </w:rPr>
        <w:t>отдельной</w:t>
      </w:r>
      <w:proofErr w:type="gramEnd"/>
      <w:r w:rsidRPr="003E7E1F">
        <w:rPr>
          <w:rStyle w:val="FontStyle37"/>
          <w:b w:val="0"/>
          <w:sz w:val="24"/>
          <w:szCs w:val="24"/>
        </w:rPr>
        <w:t xml:space="preserve"> </w:t>
      </w:r>
      <w:proofErr w:type="spellStart"/>
      <w:r w:rsidRPr="003E7E1F">
        <w:rPr>
          <w:rStyle w:val="FontStyle37"/>
          <w:b w:val="0"/>
          <w:sz w:val="24"/>
          <w:szCs w:val="24"/>
        </w:rPr>
        <w:t>суботрасли</w:t>
      </w:r>
      <w:proofErr w:type="spellEnd"/>
      <w:r w:rsidRPr="003E7E1F">
        <w:rPr>
          <w:rStyle w:val="FontStyle37"/>
          <w:b w:val="0"/>
          <w:sz w:val="24"/>
          <w:szCs w:val="24"/>
        </w:rPr>
        <w:t xml:space="preserve"> PR — </w:t>
      </w:r>
      <w:proofErr w:type="spellStart"/>
      <w:r w:rsidRPr="003E7E1F">
        <w:rPr>
          <w:rStyle w:val="FontStyle37"/>
          <w:b w:val="0"/>
          <w:sz w:val="24"/>
          <w:szCs w:val="24"/>
        </w:rPr>
        <w:t>Government</w:t>
      </w:r>
      <w:proofErr w:type="spellEnd"/>
      <w:r w:rsidRPr="003E7E1F">
        <w:rPr>
          <w:rStyle w:val="FontStyle37"/>
          <w:b w:val="0"/>
          <w:sz w:val="24"/>
          <w:szCs w:val="24"/>
        </w:rPr>
        <w:t xml:space="preserve"> </w:t>
      </w:r>
      <w:proofErr w:type="spellStart"/>
      <w:r w:rsidRPr="003E7E1F">
        <w:rPr>
          <w:rStyle w:val="FontStyle37"/>
          <w:b w:val="0"/>
          <w:sz w:val="24"/>
          <w:szCs w:val="24"/>
        </w:rPr>
        <w:t>Relations</w:t>
      </w:r>
      <w:proofErr w:type="spellEnd"/>
      <w:r w:rsidRPr="003E7E1F">
        <w:rPr>
          <w:rStyle w:val="FontStyle37"/>
          <w:b w:val="0"/>
          <w:sz w:val="24"/>
          <w:szCs w:val="24"/>
        </w:rPr>
        <w:t xml:space="preserve">. В наборе эффективных методик GR особе место занимают  непосредственное взаимодействие с представителями власти и участие в обсуждении органами государственной власти интересующих бизнес вопросов. Сюда относятся методики реализации программ корпоративной социальной ответственности, политический </w:t>
      </w:r>
      <w:proofErr w:type="spellStart"/>
      <w:r w:rsidRPr="003E7E1F">
        <w:rPr>
          <w:rStyle w:val="FontStyle37"/>
          <w:b w:val="0"/>
          <w:sz w:val="24"/>
          <w:szCs w:val="24"/>
        </w:rPr>
        <w:t>фандрайзинг</w:t>
      </w:r>
      <w:proofErr w:type="spellEnd"/>
      <w:r w:rsidRPr="003E7E1F">
        <w:rPr>
          <w:rStyle w:val="FontStyle37"/>
          <w:b w:val="0"/>
          <w:sz w:val="24"/>
          <w:szCs w:val="24"/>
        </w:rPr>
        <w:t xml:space="preserve"> и спонсорские программы, участие в экспертных советах и подобные мероприятия. </w:t>
      </w:r>
      <w:proofErr w:type="gramStart"/>
      <w:r w:rsidRPr="003E7E1F">
        <w:rPr>
          <w:rStyle w:val="FontStyle37"/>
          <w:b w:val="0"/>
          <w:sz w:val="24"/>
          <w:szCs w:val="24"/>
        </w:rPr>
        <w:t>GR</w:t>
      </w:r>
      <w:proofErr w:type="gramEnd"/>
      <w:r w:rsidRPr="003E7E1F">
        <w:rPr>
          <w:rStyle w:val="FontStyle37"/>
          <w:b w:val="0"/>
          <w:sz w:val="24"/>
          <w:szCs w:val="24"/>
        </w:rPr>
        <w:t>-</w:t>
      </w:r>
      <w:proofErr w:type="spellStart"/>
      <w:r w:rsidRPr="003E7E1F">
        <w:rPr>
          <w:rStyle w:val="FontStyle37"/>
          <w:b w:val="0"/>
          <w:sz w:val="24"/>
          <w:szCs w:val="24"/>
        </w:rPr>
        <w:t>cпециалисты</w:t>
      </w:r>
      <w:proofErr w:type="spellEnd"/>
      <w:r w:rsidRPr="003E7E1F">
        <w:rPr>
          <w:rStyle w:val="FontStyle37"/>
          <w:b w:val="0"/>
          <w:sz w:val="24"/>
          <w:szCs w:val="24"/>
        </w:rPr>
        <w:t>, как правило, в совершенстве владеют коммуникативными инструментами и искусством влияния, умело вписывая проблемы своего бизнеса в повестку дня властных структур. Новые возможности для GR-коммуникаций и в зарубежной и российской практике связаны с инновационными технологиями взаимодействия с властью в современных условиях развития интернета и мобильных коммуникаций.</w:t>
      </w:r>
    </w:p>
    <w:p w:rsidR="003E7E1F" w:rsidRPr="003E7E1F" w:rsidRDefault="003E7E1F" w:rsidP="003E7E1F">
      <w:pPr>
        <w:pStyle w:val="Style26"/>
        <w:widowControl/>
        <w:tabs>
          <w:tab w:val="left" w:pos="1248"/>
        </w:tabs>
        <w:ind w:firstLine="538"/>
        <w:rPr>
          <w:rStyle w:val="FontStyle37"/>
          <w:b w:val="0"/>
          <w:sz w:val="24"/>
          <w:szCs w:val="24"/>
        </w:rPr>
      </w:pPr>
      <w:proofErr w:type="spellStart"/>
      <w:r w:rsidRPr="003E7E1F">
        <w:rPr>
          <w:rStyle w:val="FontStyle37"/>
          <w:b w:val="0"/>
          <w:sz w:val="24"/>
          <w:szCs w:val="24"/>
        </w:rPr>
        <w:t>Government</w:t>
      </w:r>
      <w:proofErr w:type="spellEnd"/>
      <w:r w:rsidRPr="003E7E1F">
        <w:rPr>
          <w:rStyle w:val="FontStyle37"/>
          <w:b w:val="0"/>
          <w:sz w:val="24"/>
          <w:szCs w:val="24"/>
        </w:rPr>
        <w:t xml:space="preserve"> </w:t>
      </w:r>
      <w:proofErr w:type="spellStart"/>
      <w:r w:rsidRPr="003E7E1F">
        <w:rPr>
          <w:rStyle w:val="FontStyle37"/>
          <w:b w:val="0"/>
          <w:sz w:val="24"/>
          <w:szCs w:val="24"/>
        </w:rPr>
        <w:t>Relations</w:t>
      </w:r>
      <w:proofErr w:type="spellEnd"/>
      <w:r w:rsidRPr="003E7E1F">
        <w:rPr>
          <w:rStyle w:val="FontStyle37"/>
          <w:b w:val="0"/>
          <w:sz w:val="24"/>
          <w:szCs w:val="24"/>
        </w:rPr>
        <w:t xml:space="preserve"> определяется как многоаспектная (прежде всего — коммуникативная) деятельность негосударственных структур, направленная на осуществление взаимодействия с органами государственной власти. </w:t>
      </w:r>
    </w:p>
    <w:p w:rsidR="003E7E1F" w:rsidRPr="003E7E1F" w:rsidRDefault="003E7E1F" w:rsidP="003E7E1F">
      <w:pPr>
        <w:pStyle w:val="Style26"/>
        <w:widowControl/>
        <w:tabs>
          <w:tab w:val="left" w:pos="1248"/>
        </w:tabs>
        <w:ind w:firstLine="538"/>
        <w:rPr>
          <w:rStyle w:val="FontStyle37"/>
          <w:b w:val="0"/>
          <w:sz w:val="24"/>
          <w:szCs w:val="24"/>
        </w:rPr>
      </w:pPr>
      <w:r w:rsidRPr="003E7E1F">
        <w:rPr>
          <w:rStyle w:val="FontStyle37"/>
          <w:b w:val="0"/>
          <w:sz w:val="24"/>
          <w:szCs w:val="24"/>
        </w:rPr>
        <w:t xml:space="preserve">Следует разграничивать понятие «GR» и близкое по смыслу и содержанию понятие «лоббизм». Под </w:t>
      </w:r>
      <w:proofErr w:type="spellStart"/>
      <w:r w:rsidRPr="003E7E1F">
        <w:rPr>
          <w:rStyle w:val="FontStyle37"/>
          <w:b w:val="0"/>
          <w:sz w:val="24"/>
          <w:szCs w:val="24"/>
        </w:rPr>
        <w:t>Government</w:t>
      </w:r>
      <w:proofErr w:type="spellEnd"/>
      <w:r w:rsidRPr="003E7E1F">
        <w:rPr>
          <w:rStyle w:val="FontStyle37"/>
          <w:b w:val="0"/>
          <w:sz w:val="24"/>
          <w:szCs w:val="24"/>
        </w:rPr>
        <w:t xml:space="preserve"> </w:t>
      </w:r>
      <w:proofErr w:type="spellStart"/>
      <w:r w:rsidRPr="003E7E1F">
        <w:rPr>
          <w:rStyle w:val="FontStyle37"/>
          <w:b w:val="0"/>
          <w:sz w:val="24"/>
          <w:szCs w:val="24"/>
        </w:rPr>
        <w:t>Relations</w:t>
      </w:r>
      <w:proofErr w:type="spellEnd"/>
      <w:r w:rsidRPr="003E7E1F">
        <w:rPr>
          <w:rStyle w:val="FontStyle37"/>
          <w:b w:val="0"/>
          <w:sz w:val="24"/>
          <w:szCs w:val="24"/>
        </w:rPr>
        <w:t xml:space="preserve"> понимаются отношения социальных субъектов с органами государственной власти, а под лоббизмом — решения тех или иных вопросов в интересах заинтересованных групп в государственных органах власти на основе знания процедур принятия решений последними. Специалисты в области </w:t>
      </w:r>
      <w:proofErr w:type="spellStart"/>
      <w:r w:rsidRPr="003E7E1F">
        <w:rPr>
          <w:rStyle w:val="FontStyle37"/>
          <w:b w:val="0"/>
          <w:sz w:val="24"/>
          <w:szCs w:val="24"/>
        </w:rPr>
        <w:t>Government</w:t>
      </w:r>
      <w:proofErr w:type="spellEnd"/>
      <w:r w:rsidRPr="003E7E1F">
        <w:rPr>
          <w:rStyle w:val="FontStyle37"/>
          <w:b w:val="0"/>
          <w:sz w:val="24"/>
          <w:szCs w:val="24"/>
        </w:rPr>
        <w:t xml:space="preserve"> </w:t>
      </w:r>
      <w:proofErr w:type="spellStart"/>
      <w:r w:rsidRPr="003E7E1F">
        <w:rPr>
          <w:rStyle w:val="FontStyle37"/>
          <w:b w:val="0"/>
          <w:sz w:val="24"/>
          <w:szCs w:val="24"/>
        </w:rPr>
        <w:t>Relations</w:t>
      </w:r>
      <w:proofErr w:type="spellEnd"/>
      <w:r w:rsidRPr="003E7E1F">
        <w:rPr>
          <w:rStyle w:val="FontStyle37"/>
          <w:b w:val="0"/>
          <w:sz w:val="24"/>
          <w:szCs w:val="24"/>
        </w:rPr>
        <w:t xml:space="preserve"> представляются создателями моста между властью и бизнесом, которым могут воспользоваться лоббисты для решения своих вопросов с властью. Лоббисты владеют теорией принятия решений в различных властных структурах и знают конкретные процедуры принятия решений на том или ином уровне государственной власти. GR-деятельность предполагает, прежде всего, умение выстраивать доверительные отношения с властью с помощью коммуникативных технологий.  Таким образом, лоббизм и GR, будучи смежными понятиями, не являются тождественными. Последовательное выстраивание эффективной GR-коммуникации с органами государственной власти отличается от кулуарного лоббизма в первую очередь своей открытостью.</w:t>
      </w:r>
    </w:p>
    <w:p w:rsidR="003E7E1F" w:rsidRDefault="003E7E1F" w:rsidP="003E7E1F">
      <w:pPr>
        <w:pStyle w:val="Style26"/>
        <w:widowControl/>
        <w:tabs>
          <w:tab w:val="left" w:pos="1248"/>
        </w:tabs>
        <w:ind w:firstLine="538"/>
        <w:rPr>
          <w:rStyle w:val="FontStyle37"/>
          <w:b w:val="0"/>
          <w:sz w:val="24"/>
          <w:szCs w:val="24"/>
        </w:rPr>
      </w:pPr>
      <w:r w:rsidRPr="003E7E1F">
        <w:rPr>
          <w:rStyle w:val="FontStyle37"/>
          <w:b w:val="0"/>
          <w:sz w:val="24"/>
          <w:szCs w:val="24"/>
        </w:rPr>
        <w:t xml:space="preserve">GR и лоббизм – явления, хотя и находящиеся в правовом поле, но практически всегда пограничные, балансирующие между открытостью и закрытостью, интересами частными и общественными. И пока еще не во всех странах стали прозрачным и полностью понятным видом профессиональной деятельности. Тем не менее, востребованность GR-специалистов и лоббистов как в </w:t>
      </w:r>
      <w:proofErr w:type="gramStart"/>
      <w:r w:rsidRPr="003E7E1F">
        <w:rPr>
          <w:rStyle w:val="FontStyle37"/>
          <w:b w:val="0"/>
          <w:sz w:val="24"/>
          <w:szCs w:val="24"/>
        </w:rPr>
        <w:t>бизнес-структурах</w:t>
      </w:r>
      <w:proofErr w:type="gramEnd"/>
      <w:r w:rsidRPr="003E7E1F">
        <w:rPr>
          <w:rStyle w:val="FontStyle37"/>
          <w:b w:val="0"/>
          <w:sz w:val="24"/>
          <w:szCs w:val="24"/>
        </w:rPr>
        <w:t xml:space="preserve">, так и в сфере некоммерческих организаций растет. В США и Европейском Союзе накоплен в целом значительный опыт взаимодействия бизнеса, гражданского общества и власти, довольно давно сложились кодексы профессиональной этики. Поэтому GR и лоббизм </w:t>
      </w:r>
      <w:proofErr w:type="gramStart"/>
      <w:r w:rsidRPr="003E7E1F">
        <w:rPr>
          <w:rStyle w:val="FontStyle37"/>
          <w:b w:val="0"/>
          <w:sz w:val="24"/>
          <w:szCs w:val="24"/>
        </w:rPr>
        <w:t>несомненны</w:t>
      </w:r>
      <w:proofErr w:type="gramEnd"/>
      <w:r w:rsidRPr="003E7E1F">
        <w:rPr>
          <w:rStyle w:val="FontStyle37"/>
          <w:b w:val="0"/>
          <w:sz w:val="24"/>
          <w:szCs w:val="24"/>
        </w:rPr>
        <w:t xml:space="preserve"> интересны для изучения в рамках спецкурса для будущих магистров в области связей с органами государственной  власти. </w:t>
      </w:r>
    </w:p>
    <w:p w:rsidR="00D56359" w:rsidRDefault="003E7E1F" w:rsidP="003E7E1F">
      <w:pPr>
        <w:pStyle w:val="Style26"/>
        <w:widowControl/>
        <w:tabs>
          <w:tab w:val="left" w:pos="1248"/>
        </w:tabs>
        <w:spacing w:line="240" w:lineRule="auto"/>
        <w:ind w:firstLine="538"/>
        <w:rPr>
          <w:rStyle w:val="FontStyle37"/>
          <w:b w:val="0"/>
          <w:sz w:val="24"/>
          <w:szCs w:val="24"/>
        </w:rPr>
      </w:pPr>
      <w:r>
        <w:rPr>
          <w:rStyle w:val="FontStyle37"/>
          <w:b w:val="0"/>
          <w:sz w:val="24"/>
          <w:szCs w:val="24"/>
        </w:rPr>
        <w:t xml:space="preserve">Цель спецкурса – дать студентам углубленные знания о том, как </w:t>
      </w:r>
      <w:r w:rsidRPr="003E7E1F">
        <w:rPr>
          <w:rStyle w:val="FontStyle37"/>
          <w:b w:val="0"/>
          <w:sz w:val="24"/>
          <w:szCs w:val="24"/>
        </w:rPr>
        <w:t xml:space="preserve"> выстроить эффективную систему работы с представителями публичной власти для решения задач бизнеса</w:t>
      </w:r>
      <w:r>
        <w:rPr>
          <w:rStyle w:val="FontStyle37"/>
          <w:b w:val="0"/>
          <w:sz w:val="24"/>
          <w:szCs w:val="24"/>
        </w:rPr>
        <w:t xml:space="preserve"> и общественных организаций</w:t>
      </w:r>
      <w:r w:rsidRPr="003E7E1F">
        <w:rPr>
          <w:rStyle w:val="FontStyle37"/>
          <w:b w:val="0"/>
          <w:sz w:val="24"/>
          <w:szCs w:val="24"/>
        </w:rPr>
        <w:t>.</w:t>
      </w:r>
    </w:p>
    <w:p w:rsidR="003E7E1F" w:rsidRPr="003E7E1F" w:rsidRDefault="003E7E1F" w:rsidP="003E7E1F">
      <w:pPr>
        <w:pStyle w:val="Style26"/>
        <w:widowControl/>
        <w:tabs>
          <w:tab w:val="left" w:pos="1248"/>
        </w:tabs>
        <w:ind w:firstLine="538"/>
        <w:rPr>
          <w:rStyle w:val="FontStyle37"/>
          <w:b w:val="0"/>
          <w:sz w:val="24"/>
          <w:szCs w:val="24"/>
        </w:rPr>
      </w:pPr>
      <w:r w:rsidRPr="003E7E1F">
        <w:rPr>
          <w:rStyle w:val="FontStyle37"/>
          <w:b w:val="0"/>
          <w:sz w:val="24"/>
          <w:szCs w:val="24"/>
        </w:rPr>
        <w:t xml:space="preserve">Данная цель предполагает решение следующих задач: </w:t>
      </w:r>
    </w:p>
    <w:p w:rsidR="003E7E1F" w:rsidRPr="003E7E1F" w:rsidRDefault="003E7E1F" w:rsidP="003E7E1F">
      <w:pPr>
        <w:pStyle w:val="Style26"/>
        <w:widowControl/>
        <w:tabs>
          <w:tab w:val="left" w:pos="1248"/>
        </w:tabs>
        <w:ind w:firstLine="538"/>
        <w:rPr>
          <w:rStyle w:val="FontStyle37"/>
          <w:b w:val="0"/>
          <w:sz w:val="24"/>
          <w:szCs w:val="24"/>
        </w:rPr>
      </w:pPr>
      <w:r w:rsidRPr="003E7E1F">
        <w:rPr>
          <w:rStyle w:val="FontStyle37"/>
          <w:b w:val="0"/>
          <w:sz w:val="24"/>
          <w:szCs w:val="24"/>
        </w:rPr>
        <w:t xml:space="preserve">Во-первых, знакомство с теоретическими основами GR-деятельности, базовыми подходами и концепциями, изучение правовых основ и законодательной базы, истории выстраивания взаимоотношений бизнеса и власти в России и за рубежом. </w:t>
      </w:r>
    </w:p>
    <w:p w:rsidR="003E7E1F" w:rsidRPr="003E7E1F" w:rsidRDefault="003E7E1F" w:rsidP="003E7E1F">
      <w:pPr>
        <w:pStyle w:val="Style26"/>
        <w:widowControl/>
        <w:tabs>
          <w:tab w:val="left" w:pos="1248"/>
        </w:tabs>
        <w:ind w:firstLine="538"/>
        <w:rPr>
          <w:rStyle w:val="FontStyle37"/>
          <w:b w:val="0"/>
          <w:sz w:val="24"/>
          <w:szCs w:val="24"/>
        </w:rPr>
      </w:pPr>
      <w:r w:rsidRPr="003E7E1F">
        <w:rPr>
          <w:rStyle w:val="FontStyle37"/>
          <w:b w:val="0"/>
          <w:sz w:val="24"/>
          <w:szCs w:val="24"/>
        </w:rPr>
        <w:t xml:space="preserve">Во-вторых, анализ реальной практики GR-деятельности, знакомство с деятельностью </w:t>
      </w:r>
      <w:proofErr w:type="gramStart"/>
      <w:r w:rsidRPr="003E7E1F">
        <w:rPr>
          <w:rStyle w:val="FontStyle37"/>
          <w:b w:val="0"/>
          <w:sz w:val="24"/>
          <w:szCs w:val="24"/>
        </w:rPr>
        <w:t>бизнес-сообществ</w:t>
      </w:r>
      <w:proofErr w:type="gramEnd"/>
      <w:r w:rsidRPr="003E7E1F">
        <w:rPr>
          <w:rStyle w:val="FontStyle37"/>
          <w:b w:val="0"/>
          <w:sz w:val="24"/>
          <w:szCs w:val="24"/>
        </w:rPr>
        <w:t xml:space="preserve"> и профессиональных консультантов в области GR.</w:t>
      </w:r>
    </w:p>
    <w:p w:rsidR="003E7E1F" w:rsidRDefault="003E7E1F" w:rsidP="003E7E1F">
      <w:pPr>
        <w:pStyle w:val="Style26"/>
        <w:widowControl/>
        <w:tabs>
          <w:tab w:val="left" w:pos="1248"/>
        </w:tabs>
        <w:spacing w:line="240" w:lineRule="auto"/>
        <w:ind w:firstLine="538"/>
        <w:rPr>
          <w:rStyle w:val="FontStyle37"/>
          <w:b w:val="0"/>
          <w:sz w:val="24"/>
          <w:szCs w:val="24"/>
        </w:rPr>
      </w:pPr>
      <w:r w:rsidRPr="003E7E1F">
        <w:rPr>
          <w:rStyle w:val="FontStyle37"/>
          <w:b w:val="0"/>
          <w:sz w:val="24"/>
          <w:szCs w:val="24"/>
        </w:rPr>
        <w:t>В</w:t>
      </w:r>
      <w:r>
        <w:rPr>
          <w:rStyle w:val="FontStyle37"/>
          <w:b w:val="0"/>
          <w:sz w:val="24"/>
          <w:szCs w:val="24"/>
        </w:rPr>
        <w:t xml:space="preserve">-третьих, </w:t>
      </w:r>
      <w:r w:rsidRPr="003E7E1F">
        <w:rPr>
          <w:rStyle w:val="FontStyle37"/>
          <w:b w:val="0"/>
          <w:sz w:val="24"/>
          <w:szCs w:val="24"/>
        </w:rPr>
        <w:t xml:space="preserve">выявление сильных и слабых сторон взаимодействия бизнеса и власти в </w:t>
      </w:r>
      <w:r>
        <w:rPr>
          <w:rStyle w:val="FontStyle37"/>
          <w:b w:val="0"/>
          <w:sz w:val="24"/>
          <w:szCs w:val="24"/>
        </w:rPr>
        <w:t xml:space="preserve"> современной </w:t>
      </w:r>
      <w:r w:rsidRPr="003E7E1F">
        <w:rPr>
          <w:rStyle w:val="FontStyle37"/>
          <w:b w:val="0"/>
          <w:sz w:val="24"/>
          <w:szCs w:val="24"/>
        </w:rPr>
        <w:t>России.</w:t>
      </w:r>
    </w:p>
    <w:p w:rsidR="003E7E1F" w:rsidRDefault="003E7E1F" w:rsidP="00D56359">
      <w:pPr>
        <w:pStyle w:val="Style26"/>
        <w:widowControl/>
        <w:tabs>
          <w:tab w:val="left" w:pos="1248"/>
        </w:tabs>
        <w:spacing w:line="240" w:lineRule="auto"/>
        <w:ind w:left="538"/>
        <w:jc w:val="left"/>
        <w:rPr>
          <w:rStyle w:val="FontStyle37"/>
          <w:b w:val="0"/>
          <w:sz w:val="24"/>
          <w:szCs w:val="24"/>
        </w:rPr>
      </w:pPr>
    </w:p>
    <w:p w:rsidR="003E7E1F" w:rsidRPr="00A40291" w:rsidRDefault="003E7E1F" w:rsidP="00D56359">
      <w:pPr>
        <w:pStyle w:val="Style26"/>
        <w:widowControl/>
        <w:tabs>
          <w:tab w:val="left" w:pos="1248"/>
        </w:tabs>
        <w:spacing w:line="240" w:lineRule="auto"/>
        <w:ind w:left="538"/>
        <w:jc w:val="left"/>
        <w:rPr>
          <w:rStyle w:val="FontStyle37"/>
          <w:b w:val="0"/>
          <w:sz w:val="24"/>
          <w:szCs w:val="24"/>
        </w:rPr>
      </w:pPr>
    </w:p>
    <w:p w:rsidR="00DA4955" w:rsidRPr="00EA5BD1" w:rsidRDefault="000C06AA" w:rsidP="00EA5BD1">
      <w:pPr>
        <w:pStyle w:val="Style26"/>
        <w:widowControl/>
        <w:numPr>
          <w:ilvl w:val="0"/>
          <w:numId w:val="2"/>
        </w:numPr>
        <w:tabs>
          <w:tab w:val="left" w:pos="1248"/>
        </w:tabs>
        <w:spacing w:line="240" w:lineRule="auto"/>
        <w:ind w:left="538"/>
        <w:rPr>
          <w:rStyle w:val="FontStyle37"/>
          <w:sz w:val="24"/>
          <w:szCs w:val="24"/>
        </w:rPr>
      </w:pPr>
      <w:r w:rsidRPr="00EA5BD1">
        <w:rPr>
          <w:rStyle w:val="FontStyle37"/>
          <w:sz w:val="24"/>
          <w:szCs w:val="24"/>
        </w:rPr>
        <w:t>Требования к подготовленности обучающегося к освоению содержания учебных занятий (</w:t>
      </w:r>
      <w:proofErr w:type="spellStart"/>
      <w:r w:rsidRPr="00EA5BD1">
        <w:rPr>
          <w:rStyle w:val="FontStyle37"/>
          <w:sz w:val="24"/>
          <w:szCs w:val="24"/>
        </w:rPr>
        <w:t>пререквизиты</w:t>
      </w:r>
      <w:proofErr w:type="spellEnd"/>
      <w:r w:rsidRPr="00EA5BD1">
        <w:rPr>
          <w:rStyle w:val="FontStyle37"/>
          <w:sz w:val="24"/>
          <w:szCs w:val="24"/>
        </w:rPr>
        <w:t>)</w:t>
      </w:r>
    </w:p>
    <w:p w:rsidR="002C3DF7" w:rsidRPr="00EA5BD1" w:rsidRDefault="002C3DF7" w:rsidP="00EA5BD1">
      <w:pPr>
        <w:pStyle w:val="Style26"/>
        <w:widowControl/>
        <w:tabs>
          <w:tab w:val="left" w:pos="1248"/>
        </w:tabs>
        <w:spacing w:line="240" w:lineRule="auto"/>
        <w:ind w:left="538"/>
        <w:jc w:val="left"/>
        <w:rPr>
          <w:rStyle w:val="FontStyle37"/>
          <w:b w:val="0"/>
          <w:i/>
          <w:sz w:val="24"/>
          <w:szCs w:val="24"/>
        </w:rPr>
      </w:pPr>
    </w:p>
    <w:p w:rsidR="00B50FE2" w:rsidRPr="003E7E1F" w:rsidRDefault="003E7E1F" w:rsidP="00B50FE2">
      <w:pPr>
        <w:pStyle w:val="Style26"/>
        <w:widowControl/>
        <w:tabs>
          <w:tab w:val="left" w:pos="1248"/>
        </w:tabs>
        <w:spacing w:line="240" w:lineRule="auto"/>
        <w:ind w:firstLine="709"/>
        <w:rPr>
          <w:rStyle w:val="FontStyle37"/>
          <w:b w:val="0"/>
          <w:sz w:val="24"/>
          <w:szCs w:val="24"/>
        </w:rPr>
      </w:pPr>
      <w:r>
        <w:rPr>
          <w:rStyle w:val="FontStyle37"/>
          <w:b w:val="0"/>
          <w:sz w:val="24"/>
          <w:szCs w:val="24"/>
        </w:rPr>
        <w:t>Спецк</w:t>
      </w:r>
      <w:r w:rsidRPr="003E7E1F">
        <w:rPr>
          <w:rStyle w:val="FontStyle37"/>
          <w:b w:val="0"/>
          <w:sz w:val="24"/>
          <w:szCs w:val="24"/>
        </w:rPr>
        <w:t>урс предполагает знания студентами общегуманитарных дисциплин, прежде всего – политологических, экономических, социологических, а также знакомство с основами теории коммуникации и связей с общественностью.</w:t>
      </w:r>
    </w:p>
    <w:p w:rsidR="00B50FE2" w:rsidRPr="003E7E1F" w:rsidRDefault="00B50FE2" w:rsidP="00B50FE2">
      <w:pPr>
        <w:pStyle w:val="Style26"/>
        <w:widowControl/>
        <w:tabs>
          <w:tab w:val="left" w:pos="1248"/>
        </w:tabs>
        <w:spacing w:line="240" w:lineRule="auto"/>
        <w:ind w:firstLine="709"/>
        <w:rPr>
          <w:rStyle w:val="FontStyle37"/>
          <w:b w:val="0"/>
          <w:sz w:val="24"/>
          <w:szCs w:val="24"/>
        </w:rPr>
      </w:pPr>
    </w:p>
    <w:p w:rsidR="00DA4955" w:rsidRPr="00EA5BD1" w:rsidRDefault="000C06AA" w:rsidP="00B50FE2">
      <w:pPr>
        <w:pStyle w:val="Style26"/>
        <w:widowControl/>
        <w:tabs>
          <w:tab w:val="left" w:pos="1248"/>
        </w:tabs>
        <w:spacing w:line="240" w:lineRule="auto"/>
        <w:ind w:firstLine="709"/>
        <w:rPr>
          <w:rStyle w:val="FontStyle37"/>
          <w:sz w:val="24"/>
          <w:szCs w:val="24"/>
        </w:rPr>
      </w:pPr>
      <w:r w:rsidRPr="00EA5BD1">
        <w:rPr>
          <w:rStyle w:val="FontStyle37"/>
          <w:sz w:val="24"/>
          <w:szCs w:val="24"/>
        </w:rPr>
        <w:t>Перечень результатов обучения (</w:t>
      </w:r>
      <w:r w:rsidRPr="00EA5BD1">
        <w:rPr>
          <w:rStyle w:val="FontStyle37"/>
          <w:sz w:val="24"/>
          <w:szCs w:val="24"/>
          <w:lang w:val="en-US"/>
        </w:rPr>
        <w:t>learning</w:t>
      </w:r>
      <w:r w:rsidRPr="00EA5BD1">
        <w:rPr>
          <w:rStyle w:val="FontStyle37"/>
          <w:sz w:val="24"/>
          <w:szCs w:val="24"/>
        </w:rPr>
        <w:t xml:space="preserve"> </w:t>
      </w:r>
      <w:r w:rsidRPr="00EA5BD1">
        <w:rPr>
          <w:rStyle w:val="FontStyle37"/>
          <w:sz w:val="24"/>
          <w:szCs w:val="24"/>
          <w:lang w:val="en-US"/>
        </w:rPr>
        <w:t>outcomes</w:t>
      </w:r>
      <w:r w:rsidRPr="00EA5BD1">
        <w:rPr>
          <w:rStyle w:val="FontStyle37"/>
          <w:sz w:val="24"/>
          <w:szCs w:val="24"/>
        </w:rPr>
        <w:t>)</w:t>
      </w:r>
    </w:p>
    <w:p w:rsidR="005A0D65" w:rsidRDefault="005A0D65" w:rsidP="00EA5BD1">
      <w:pPr>
        <w:pStyle w:val="Style26"/>
        <w:widowControl/>
        <w:tabs>
          <w:tab w:val="left" w:pos="1248"/>
        </w:tabs>
        <w:spacing w:line="240" w:lineRule="auto"/>
        <w:ind w:left="538"/>
        <w:jc w:val="left"/>
        <w:rPr>
          <w:rStyle w:val="FontStyle37"/>
          <w:b w:val="0"/>
          <w:i/>
          <w:sz w:val="24"/>
          <w:szCs w:val="24"/>
        </w:rPr>
      </w:pPr>
    </w:p>
    <w:p w:rsidR="00095980" w:rsidRDefault="00D56359" w:rsidP="003E7E1F">
      <w:pPr>
        <w:pStyle w:val="Style26"/>
        <w:widowControl/>
        <w:spacing w:line="240" w:lineRule="auto"/>
        <w:ind w:firstLine="709"/>
        <w:rPr>
          <w:rStyle w:val="FontStyle37"/>
          <w:b w:val="0"/>
          <w:sz w:val="24"/>
          <w:szCs w:val="24"/>
        </w:rPr>
      </w:pPr>
      <w:r w:rsidRPr="00D56359">
        <w:rPr>
          <w:rStyle w:val="FontStyle37"/>
          <w:b w:val="0"/>
          <w:sz w:val="24"/>
          <w:szCs w:val="24"/>
        </w:rPr>
        <w:t xml:space="preserve">По итогам изучения дисциплины студент должен </w:t>
      </w:r>
    </w:p>
    <w:p w:rsidR="003E7E1F" w:rsidRPr="003E7E1F" w:rsidRDefault="003E7E1F" w:rsidP="003E7E1F">
      <w:pPr>
        <w:pStyle w:val="Style26"/>
        <w:widowControl/>
        <w:ind w:firstLine="709"/>
        <w:rPr>
          <w:rStyle w:val="FontStyle37"/>
          <w:b w:val="0"/>
          <w:sz w:val="24"/>
          <w:szCs w:val="24"/>
        </w:rPr>
      </w:pPr>
      <w:r w:rsidRPr="003E7E1F">
        <w:rPr>
          <w:rStyle w:val="FontStyle37"/>
          <w:b w:val="0"/>
          <w:sz w:val="24"/>
          <w:szCs w:val="24"/>
        </w:rPr>
        <w:t xml:space="preserve">Знать: </w:t>
      </w:r>
    </w:p>
    <w:p w:rsidR="003E7E1F" w:rsidRPr="003E7E1F" w:rsidRDefault="003E7E1F" w:rsidP="003E7E1F">
      <w:pPr>
        <w:pStyle w:val="Style26"/>
        <w:widowControl/>
        <w:ind w:firstLine="709"/>
        <w:rPr>
          <w:rStyle w:val="FontStyle37"/>
          <w:b w:val="0"/>
          <w:sz w:val="24"/>
          <w:szCs w:val="24"/>
        </w:rPr>
      </w:pPr>
      <w:r w:rsidRPr="003E7E1F">
        <w:rPr>
          <w:rStyle w:val="FontStyle37"/>
          <w:b w:val="0"/>
          <w:sz w:val="24"/>
          <w:szCs w:val="24"/>
        </w:rPr>
        <w:t>коммуникационные механизмы организации взаимодействия бизнеса и власти, характеристики и особенности объектов и субъектов GR, историю лоббистского регулирования в России и за рубежом.</w:t>
      </w:r>
    </w:p>
    <w:p w:rsidR="003E7E1F" w:rsidRPr="003E7E1F" w:rsidRDefault="003E7E1F" w:rsidP="003E7E1F">
      <w:pPr>
        <w:pStyle w:val="Style26"/>
        <w:widowControl/>
        <w:ind w:firstLine="709"/>
        <w:rPr>
          <w:rStyle w:val="FontStyle37"/>
          <w:b w:val="0"/>
          <w:sz w:val="24"/>
          <w:szCs w:val="24"/>
        </w:rPr>
      </w:pPr>
      <w:r w:rsidRPr="003E7E1F">
        <w:rPr>
          <w:rStyle w:val="FontStyle37"/>
          <w:b w:val="0"/>
          <w:sz w:val="24"/>
          <w:szCs w:val="24"/>
        </w:rPr>
        <w:t xml:space="preserve">Уметь: </w:t>
      </w:r>
    </w:p>
    <w:p w:rsidR="003E7E1F" w:rsidRPr="003E7E1F" w:rsidRDefault="003E7E1F" w:rsidP="003E7E1F">
      <w:pPr>
        <w:pStyle w:val="Style26"/>
        <w:widowControl/>
        <w:ind w:firstLine="709"/>
        <w:rPr>
          <w:rStyle w:val="FontStyle37"/>
          <w:b w:val="0"/>
          <w:sz w:val="24"/>
          <w:szCs w:val="24"/>
        </w:rPr>
      </w:pPr>
      <w:r w:rsidRPr="003E7E1F">
        <w:rPr>
          <w:rStyle w:val="FontStyle37"/>
          <w:b w:val="0"/>
          <w:sz w:val="24"/>
          <w:szCs w:val="24"/>
        </w:rPr>
        <w:t xml:space="preserve">анализировать имеющиеся результаты GR-деятельности </w:t>
      </w:r>
      <w:proofErr w:type="gramStart"/>
      <w:r w:rsidRPr="003E7E1F">
        <w:rPr>
          <w:rStyle w:val="FontStyle37"/>
          <w:b w:val="0"/>
          <w:sz w:val="24"/>
          <w:szCs w:val="24"/>
        </w:rPr>
        <w:t>бизнес-структур</w:t>
      </w:r>
      <w:proofErr w:type="gramEnd"/>
      <w:r w:rsidRPr="003E7E1F">
        <w:rPr>
          <w:rStyle w:val="FontStyle37"/>
          <w:b w:val="0"/>
          <w:sz w:val="24"/>
          <w:szCs w:val="24"/>
        </w:rPr>
        <w:t xml:space="preserve"> различного уровня, выявлять общие закономерности, этапы, принципы такой деятельности.   </w:t>
      </w:r>
    </w:p>
    <w:p w:rsidR="003E7E1F" w:rsidRPr="003E7E1F" w:rsidRDefault="003E7E1F" w:rsidP="003E7E1F">
      <w:pPr>
        <w:pStyle w:val="Style26"/>
        <w:widowControl/>
        <w:ind w:firstLine="709"/>
        <w:rPr>
          <w:rStyle w:val="FontStyle37"/>
          <w:b w:val="0"/>
          <w:sz w:val="24"/>
          <w:szCs w:val="24"/>
        </w:rPr>
      </w:pPr>
      <w:r w:rsidRPr="003E7E1F">
        <w:rPr>
          <w:rStyle w:val="FontStyle37"/>
          <w:b w:val="0"/>
          <w:sz w:val="24"/>
          <w:szCs w:val="24"/>
        </w:rPr>
        <w:t>Иметь представление о:</w:t>
      </w:r>
    </w:p>
    <w:p w:rsidR="003E7E1F" w:rsidRDefault="003E7E1F" w:rsidP="003E7E1F">
      <w:pPr>
        <w:pStyle w:val="Style26"/>
        <w:widowControl/>
        <w:spacing w:line="240" w:lineRule="auto"/>
        <w:ind w:firstLine="709"/>
        <w:rPr>
          <w:rStyle w:val="FontStyle37"/>
          <w:b w:val="0"/>
          <w:sz w:val="24"/>
          <w:szCs w:val="24"/>
        </w:rPr>
      </w:pPr>
      <w:r w:rsidRPr="003E7E1F">
        <w:rPr>
          <w:rStyle w:val="FontStyle37"/>
          <w:b w:val="0"/>
          <w:sz w:val="24"/>
          <w:szCs w:val="24"/>
        </w:rPr>
        <w:t xml:space="preserve">общих теоретических и практических </w:t>
      </w:r>
      <w:proofErr w:type="gramStart"/>
      <w:r w:rsidRPr="003E7E1F">
        <w:rPr>
          <w:rStyle w:val="FontStyle37"/>
          <w:b w:val="0"/>
          <w:sz w:val="24"/>
          <w:szCs w:val="24"/>
        </w:rPr>
        <w:t>аспектах</w:t>
      </w:r>
      <w:proofErr w:type="gramEnd"/>
      <w:r w:rsidRPr="003E7E1F">
        <w:rPr>
          <w:rStyle w:val="FontStyle37"/>
          <w:b w:val="0"/>
          <w:sz w:val="24"/>
          <w:szCs w:val="24"/>
        </w:rPr>
        <w:t xml:space="preserve"> взаимодействия бизнеса и власти, нормативных основах, профессиональной этике и навыках GR-специалиста.</w:t>
      </w:r>
    </w:p>
    <w:p w:rsidR="00B50FE2" w:rsidRPr="00A40291" w:rsidRDefault="00B50FE2" w:rsidP="005A0D65">
      <w:pPr>
        <w:pStyle w:val="Style26"/>
        <w:widowControl/>
        <w:spacing w:line="240" w:lineRule="auto"/>
        <w:ind w:firstLine="709"/>
        <w:rPr>
          <w:rStyle w:val="FontStyle37"/>
          <w:b w:val="0"/>
          <w:sz w:val="24"/>
          <w:szCs w:val="24"/>
        </w:rPr>
      </w:pPr>
    </w:p>
    <w:p w:rsidR="005A0D65" w:rsidRDefault="005A0D65" w:rsidP="00EA5BD1">
      <w:pPr>
        <w:pStyle w:val="Style26"/>
        <w:widowControl/>
        <w:tabs>
          <w:tab w:val="left" w:pos="1248"/>
        </w:tabs>
        <w:spacing w:line="240" w:lineRule="auto"/>
        <w:ind w:left="538"/>
        <w:jc w:val="left"/>
        <w:rPr>
          <w:rStyle w:val="FontStyle37"/>
          <w:b w:val="0"/>
          <w:i/>
          <w:sz w:val="24"/>
          <w:szCs w:val="24"/>
        </w:rPr>
      </w:pPr>
    </w:p>
    <w:p w:rsidR="00552C0A" w:rsidRDefault="000C06AA" w:rsidP="00C01DA0">
      <w:pPr>
        <w:pStyle w:val="Style18"/>
        <w:widowControl/>
        <w:numPr>
          <w:ilvl w:val="0"/>
          <w:numId w:val="2"/>
        </w:numPr>
        <w:tabs>
          <w:tab w:val="left" w:pos="1248"/>
        </w:tabs>
        <w:spacing w:line="240" w:lineRule="auto"/>
        <w:ind w:left="538" w:right="-2"/>
        <w:jc w:val="both"/>
        <w:rPr>
          <w:rStyle w:val="FontStyle37"/>
          <w:sz w:val="24"/>
          <w:szCs w:val="24"/>
        </w:rPr>
      </w:pPr>
      <w:r w:rsidRPr="00EA5BD1">
        <w:rPr>
          <w:rStyle w:val="FontStyle37"/>
          <w:sz w:val="24"/>
          <w:szCs w:val="24"/>
        </w:rPr>
        <w:t>Перечень активных и интерактивных форм учебных занятий</w:t>
      </w:r>
    </w:p>
    <w:p w:rsidR="00552C0A" w:rsidRDefault="00552C0A" w:rsidP="00552C0A">
      <w:pPr>
        <w:pStyle w:val="Style18"/>
        <w:widowControl/>
        <w:tabs>
          <w:tab w:val="left" w:pos="1248"/>
        </w:tabs>
        <w:spacing w:line="240" w:lineRule="auto"/>
        <w:ind w:left="538" w:right="1843"/>
        <w:rPr>
          <w:rStyle w:val="FontStyle37"/>
          <w:sz w:val="24"/>
          <w:szCs w:val="24"/>
        </w:rPr>
      </w:pPr>
    </w:p>
    <w:p w:rsidR="00996877" w:rsidRDefault="00D04576" w:rsidP="00A40291">
      <w:pPr>
        <w:pStyle w:val="Style18"/>
        <w:widowControl/>
        <w:spacing w:line="240" w:lineRule="auto"/>
        <w:ind w:firstLine="709"/>
        <w:jc w:val="both"/>
        <w:rPr>
          <w:rStyle w:val="FontStyle37"/>
          <w:b w:val="0"/>
          <w:sz w:val="24"/>
          <w:szCs w:val="24"/>
        </w:rPr>
      </w:pPr>
      <w:r>
        <w:rPr>
          <w:rStyle w:val="FontStyle37"/>
          <w:b w:val="0"/>
          <w:sz w:val="24"/>
          <w:szCs w:val="24"/>
        </w:rPr>
        <w:t>Дисциплина</w:t>
      </w:r>
      <w:r w:rsidR="00A40291" w:rsidRPr="00A40291">
        <w:rPr>
          <w:rStyle w:val="FontStyle37"/>
          <w:b w:val="0"/>
          <w:sz w:val="24"/>
          <w:szCs w:val="24"/>
        </w:rPr>
        <w:t xml:space="preserve"> предусматривает </w:t>
      </w:r>
      <w:r w:rsidR="003E7E1F">
        <w:rPr>
          <w:rStyle w:val="FontStyle37"/>
          <w:b w:val="0"/>
          <w:sz w:val="24"/>
          <w:szCs w:val="24"/>
        </w:rPr>
        <w:t>30</w:t>
      </w:r>
      <w:r w:rsidR="00A40291" w:rsidRPr="00A40291">
        <w:rPr>
          <w:rStyle w:val="FontStyle37"/>
          <w:b w:val="0"/>
          <w:sz w:val="24"/>
          <w:szCs w:val="24"/>
        </w:rPr>
        <w:t xml:space="preserve"> </w:t>
      </w:r>
      <w:proofErr w:type="gramStart"/>
      <w:r w:rsidR="00A40291" w:rsidRPr="00A40291">
        <w:rPr>
          <w:rStyle w:val="FontStyle37"/>
          <w:b w:val="0"/>
          <w:sz w:val="24"/>
          <w:szCs w:val="24"/>
        </w:rPr>
        <w:t>лекционных</w:t>
      </w:r>
      <w:proofErr w:type="gramEnd"/>
      <w:r w:rsidR="00A40291" w:rsidRPr="00A40291">
        <w:rPr>
          <w:rStyle w:val="FontStyle37"/>
          <w:b w:val="0"/>
          <w:sz w:val="24"/>
          <w:szCs w:val="24"/>
        </w:rPr>
        <w:t xml:space="preserve"> час</w:t>
      </w:r>
      <w:r>
        <w:rPr>
          <w:rStyle w:val="FontStyle37"/>
          <w:b w:val="0"/>
          <w:sz w:val="24"/>
          <w:szCs w:val="24"/>
        </w:rPr>
        <w:t>а</w:t>
      </w:r>
      <w:r w:rsidR="003E7E1F">
        <w:rPr>
          <w:rStyle w:val="FontStyle37"/>
          <w:b w:val="0"/>
          <w:sz w:val="24"/>
          <w:szCs w:val="24"/>
        </w:rPr>
        <w:t xml:space="preserve"> (Л) </w:t>
      </w:r>
      <w:r w:rsidR="00996877" w:rsidRPr="00996877">
        <w:rPr>
          <w:rStyle w:val="FontStyle37"/>
          <w:b w:val="0"/>
          <w:sz w:val="24"/>
          <w:szCs w:val="24"/>
        </w:rPr>
        <w:t>по очно</w:t>
      </w:r>
      <w:r w:rsidR="00996877">
        <w:rPr>
          <w:rStyle w:val="FontStyle37"/>
          <w:b w:val="0"/>
          <w:sz w:val="24"/>
          <w:szCs w:val="24"/>
        </w:rPr>
        <w:t>й</w:t>
      </w:r>
      <w:r>
        <w:rPr>
          <w:rStyle w:val="FontStyle37"/>
          <w:b w:val="0"/>
          <w:sz w:val="24"/>
          <w:szCs w:val="24"/>
        </w:rPr>
        <w:t xml:space="preserve"> форме обучения</w:t>
      </w:r>
      <w:r w:rsidR="00A40291" w:rsidRPr="00A40291">
        <w:rPr>
          <w:rStyle w:val="FontStyle37"/>
          <w:b w:val="0"/>
          <w:sz w:val="24"/>
          <w:szCs w:val="24"/>
        </w:rPr>
        <w:t xml:space="preserve">. </w:t>
      </w:r>
    </w:p>
    <w:p w:rsidR="005027EA" w:rsidRDefault="00D04576" w:rsidP="00D04576">
      <w:pPr>
        <w:pStyle w:val="Style18"/>
        <w:widowControl/>
        <w:spacing w:line="240" w:lineRule="auto"/>
        <w:ind w:right="56" w:firstLine="709"/>
        <w:jc w:val="both"/>
        <w:rPr>
          <w:rStyle w:val="FontStyle37"/>
          <w:b w:val="0"/>
        </w:rPr>
      </w:pPr>
      <w:r>
        <w:rPr>
          <w:rStyle w:val="FontStyle37"/>
          <w:b w:val="0"/>
        </w:rPr>
        <w:t>И</w:t>
      </w:r>
      <w:r w:rsidR="005027EA">
        <w:rPr>
          <w:rStyle w:val="FontStyle37"/>
          <w:b w:val="0"/>
        </w:rPr>
        <w:t>спользуемы</w:t>
      </w:r>
      <w:r>
        <w:rPr>
          <w:rStyle w:val="FontStyle37"/>
          <w:b w:val="0"/>
        </w:rPr>
        <w:t>й</w:t>
      </w:r>
      <w:r w:rsidR="005027EA">
        <w:rPr>
          <w:rStyle w:val="FontStyle37"/>
          <w:b w:val="0"/>
        </w:rPr>
        <w:t xml:space="preserve"> вид лекций</w:t>
      </w:r>
      <w:r>
        <w:rPr>
          <w:rStyle w:val="FontStyle37"/>
          <w:b w:val="0"/>
        </w:rPr>
        <w:t xml:space="preserve"> – </w:t>
      </w:r>
      <w:r w:rsidR="005027EA">
        <w:rPr>
          <w:rStyle w:val="FontStyle37"/>
          <w:b w:val="0"/>
        </w:rPr>
        <w:t xml:space="preserve">лекция-презентация.  </w:t>
      </w:r>
    </w:p>
    <w:p w:rsidR="00A40291" w:rsidRPr="00A40291" w:rsidRDefault="00A40291" w:rsidP="00A40291">
      <w:pPr>
        <w:pStyle w:val="Style18"/>
        <w:widowControl/>
        <w:spacing w:line="240" w:lineRule="auto"/>
        <w:ind w:firstLine="709"/>
        <w:jc w:val="both"/>
        <w:rPr>
          <w:rStyle w:val="FontStyle37"/>
          <w:b w:val="0"/>
          <w:sz w:val="24"/>
          <w:szCs w:val="24"/>
        </w:rPr>
      </w:pPr>
      <w:r w:rsidRPr="00A40291">
        <w:rPr>
          <w:rStyle w:val="FontStyle37"/>
          <w:b w:val="0"/>
          <w:sz w:val="24"/>
          <w:szCs w:val="24"/>
        </w:rPr>
        <w:t>При проведении  занятий используются учебно-методические материалы, размещенные на официальном сайте.</w:t>
      </w:r>
    </w:p>
    <w:p w:rsidR="007348CA" w:rsidRPr="00A40291" w:rsidRDefault="007348CA" w:rsidP="00A40291">
      <w:pPr>
        <w:pStyle w:val="Style18"/>
        <w:widowControl/>
        <w:spacing w:line="240" w:lineRule="auto"/>
        <w:ind w:firstLine="709"/>
        <w:jc w:val="both"/>
        <w:rPr>
          <w:rStyle w:val="FontStyle37"/>
          <w:b w:val="0"/>
          <w:sz w:val="24"/>
          <w:szCs w:val="24"/>
        </w:rPr>
      </w:pPr>
    </w:p>
    <w:p w:rsidR="00A40291" w:rsidRDefault="00A40291" w:rsidP="00C01DA0">
      <w:pPr>
        <w:pStyle w:val="Style18"/>
        <w:widowControl/>
        <w:spacing w:line="240" w:lineRule="auto"/>
        <w:ind w:left="538" w:right="-2"/>
        <w:rPr>
          <w:rStyle w:val="FontStyle37"/>
          <w:sz w:val="24"/>
          <w:szCs w:val="24"/>
        </w:rPr>
      </w:pPr>
    </w:p>
    <w:p w:rsidR="00DA4955" w:rsidRPr="00EA5BD1" w:rsidRDefault="00F33B0C" w:rsidP="00C01DA0">
      <w:pPr>
        <w:pStyle w:val="Style18"/>
        <w:widowControl/>
        <w:spacing w:line="240" w:lineRule="auto"/>
        <w:ind w:left="538" w:right="-2"/>
        <w:rPr>
          <w:rStyle w:val="FontStyle37"/>
          <w:sz w:val="24"/>
          <w:szCs w:val="24"/>
        </w:rPr>
      </w:pPr>
      <w:r w:rsidRPr="00EA5BD1">
        <w:rPr>
          <w:rStyle w:val="FontStyle37"/>
          <w:sz w:val="24"/>
          <w:szCs w:val="24"/>
        </w:rPr>
        <w:t xml:space="preserve">Раздел </w:t>
      </w:r>
      <w:r w:rsidR="000C06AA" w:rsidRPr="00EA5BD1">
        <w:rPr>
          <w:rStyle w:val="FontStyle37"/>
          <w:sz w:val="24"/>
          <w:szCs w:val="24"/>
        </w:rPr>
        <w:t>2.</w:t>
      </w:r>
      <w:r w:rsidRPr="00EA5BD1">
        <w:rPr>
          <w:rStyle w:val="FontStyle37"/>
          <w:sz w:val="24"/>
          <w:szCs w:val="24"/>
        </w:rPr>
        <w:t xml:space="preserve"> </w:t>
      </w:r>
      <w:r w:rsidR="000C06AA" w:rsidRPr="00EA5BD1">
        <w:rPr>
          <w:rStyle w:val="FontStyle37"/>
          <w:sz w:val="24"/>
          <w:szCs w:val="24"/>
        </w:rPr>
        <w:t>Организация, структура и содержание учебных занятий</w:t>
      </w:r>
    </w:p>
    <w:p w:rsidR="00DA4955" w:rsidRDefault="00DA4955" w:rsidP="00EA5BD1">
      <w:pPr>
        <w:pStyle w:val="Style21"/>
        <w:widowControl/>
        <w:ind w:left="542" w:right="5069"/>
      </w:pPr>
    </w:p>
    <w:p w:rsidR="007348CA" w:rsidRDefault="000C06AA" w:rsidP="007348CA">
      <w:pPr>
        <w:pStyle w:val="Style21"/>
        <w:widowControl/>
        <w:ind w:left="542" w:right="-2"/>
        <w:rPr>
          <w:rStyle w:val="FontStyle37"/>
          <w:sz w:val="24"/>
          <w:szCs w:val="24"/>
        </w:rPr>
      </w:pPr>
      <w:r w:rsidRPr="00EA5BD1">
        <w:rPr>
          <w:rStyle w:val="FontStyle37"/>
          <w:sz w:val="24"/>
          <w:szCs w:val="24"/>
        </w:rPr>
        <w:t>2.1.</w:t>
      </w:r>
      <w:r w:rsidR="00F33B0C" w:rsidRPr="00EA5BD1">
        <w:rPr>
          <w:rStyle w:val="FontStyle37"/>
          <w:sz w:val="24"/>
          <w:szCs w:val="24"/>
        </w:rPr>
        <w:t xml:space="preserve"> </w:t>
      </w:r>
      <w:r w:rsidRPr="00EA5BD1">
        <w:rPr>
          <w:rStyle w:val="FontStyle37"/>
          <w:sz w:val="24"/>
          <w:szCs w:val="24"/>
        </w:rPr>
        <w:t xml:space="preserve">Организация учебных занятий </w:t>
      </w:r>
    </w:p>
    <w:p w:rsidR="007348CA" w:rsidRDefault="007348CA" w:rsidP="00806A56">
      <w:pPr>
        <w:pStyle w:val="Style21"/>
        <w:widowControl/>
        <w:ind w:right="-2"/>
        <w:rPr>
          <w:rStyle w:val="FontStyle37"/>
          <w:sz w:val="24"/>
          <w:szCs w:val="24"/>
        </w:rPr>
      </w:pPr>
    </w:p>
    <w:p w:rsidR="00DA4955" w:rsidRPr="00EA5BD1" w:rsidRDefault="000C06AA" w:rsidP="007348CA">
      <w:pPr>
        <w:pStyle w:val="Style21"/>
        <w:widowControl/>
        <w:ind w:left="542" w:right="-2"/>
        <w:rPr>
          <w:rStyle w:val="FontStyle37"/>
          <w:sz w:val="24"/>
          <w:szCs w:val="24"/>
        </w:rPr>
      </w:pPr>
      <w:r w:rsidRPr="00EA5BD1">
        <w:rPr>
          <w:rStyle w:val="FontStyle37"/>
          <w:sz w:val="24"/>
          <w:szCs w:val="24"/>
        </w:rPr>
        <w:t>2.1.1 Основной курс</w:t>
      </w:r>
    </w:p>
    <w:p w:rsidR="007348CA" w:rsidRDefault="007348CA" w:rsidP="00EA5BD1">
      <w:pPr>
        <w:widowControl/>
        <w:rPr>
          <w:i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7"/>
        <w:gridCol w:w="403"/>
        <w:gridCol w:w="425"/>
        <w:gridCol w:w="425"/>
        <w:gridCol w:w="425"/>
        <w:gridCol w:w="426"/>
        <w:gridCol w:w="373"/>
        <w:gridCol w:w="52"/>
        <w:gridCol w:w="425"/>
        <w:gridCol w:w="425"/>
        <w:gridCol w:w="426"/>
        <w:gridCol w:w="425"/>
        <w:gridCol w:w="81"/>
        <w:gridCol w:w="628"/>
        <w:gridCol w:w="425"/>
        <w:gridCol w:w="567"/>
        <w:gridCol w:w="425"/>
        <w:gridCol w:w="62"/>
        <w:gridCol w:w="505"/>
        <w:gridCol w:w="425"/>
        <w:gridCol w:w="567"/>
        <w:gridCol w:w="426"/>
      </w:tblGrid>
      <w:tr w:rsidR="00DA4955" w:rsidRPr="007348CA" w:rsidTr="00B90430">
        <w:tc>
          <w:tcPr>
            <w:tcW w:w="949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0C06AA" w:rsidP="00EA5BD1">
            <w:pPr>
              <w:pStyle w:val="Style27"/>
              <w:widowControl/>
              <w:jc w:val="center"/>
              <w:rPr>
                <w:rStyle w:val="FontStyle31"/>
              </w:rPr>
            </w:pPr>
            <w:r w:rsidRPr="007348CA">
              <w:rPr>
                <w:rStyle w:val="FontStyle31"/>
              </w:rPr>
              <w:t>Трудоёмкость, объёмы учебной работы и наполняемость групп обучающихся</w:t>
            </w:r>
          </w:p>
        </w:tc>
      </w:tr>
      <w:tr w:rsidR="00C36071" w:rsidRPr="007348CA" w:rsidTr="00B90430">
        <w:trPr>
          <w:trHeight w:val="464"/>
        </w:trPr>
        <w:tc>
          <w:tcPr>
            <w:tcW w:w="11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5A0D65">
            <w:pPr>
              <w:pStyle w:val="Style25"/>
              <w:widowControl/>
              <w:spacing w:line="240" w:lineRule="auto"/>
              <w:ind w:left="113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Период обучения (модуль)</w:t>
            </w:r>
          </w:p>
          <w:p w:rsidR="00C36071" w:rsidRPr="007348CA" w:rsidRDefault="00C36071" w:rsidP="00EA5BD1">
            <w:pPr>
              <w:widowControl/>
              <w:rPr>
                <w:rStyle w:val="FontStyle40"/>
                <w:sz w:val="22"/>
                <w:szCs w:val="22"/>
              </w:rPr>
            </w:pPr>
          </w:p>
          <w:p w:rsidR="00C36071" w:rsidRPr="007348CA" w:rsidRDefault="00C36071" w:rsidP="00EA5BD1">
            <w:pPr>
              <w:rPr>
                <w:rStyle w:val="FontStyle40"/>
                <w:sz w:val="22"/>
                <w:szCs w:val="22"/>
              </w:rPr>
            </w:pPr>
          </w:p>
        </w:tc>
        <w:tc>
          <w:tcPr>
            <w:tcW w:w="53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931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 xml:space="preserve">Контактная работа </w:t>
            </w:r>
            <w:proofErr w:type="gramStart"/>
            <w:r w:rsidRPr="007348CA">
              <w:rPr>
                <w:rStyle w:val="FontStyle40"/>
                <w:sz w:val="22"/>
                <w:szCs w:val="22"/>
              </w:rPr>
              <w:t>обучающихся</w:t>
            </w:r>
            <w:proofErr w:type="gramEnd"/>
            <w:r w:rsidRPr="007348CA">
              <w:rPr>
                <w:rStyle w:val="FontStyle40"/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Объём активных и интерактивных форм учебных занятий</w:t>
            </w:r>
          </w:p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240"/>
              <w:rPr>
                <w:rStyle w:val="FontStyle40"/>
                <w:sz w:val="22"/>
                <w:szCs w:val="22"/>
              </w:rPr>
            </w:pPr>
          </w:p>
          <w:p w:rsidR="00C36071" w:rsidRPr="007348CA" w:rsidRDefault="00C36071" w:rsidP="00EA5BD1">
            <w:pPr>
              <w:pStyle w:val="Style25"/>
              <w:spacing w:line="240" w:lineRule="auto"/>
              <w:ind w:left="240"/>
              <w:rPr>
                <w:rStyle w:val="FontStyle40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672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Трудоёмкость</w:t>
            </w:r>
          </w:p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240"/>
              <w:rPr>
                <w:rStyle w:val="FontStyle40"/>
                <w:sz w:val="22"/>
                <w:szCs w:val="22"/>
              </w:rPr>
            </w:pPr>
          </w:p>
          <w:p w:rsidR="00C36071" w:rsidRPr="007348CA" w:rsidRDefault="00C36071" w:rsidP="00EA5BD1">
            <w:pPr>
              <w:pStyle w:val="Style25"/>
              <w:spacing w:line="240" w:lineRule="auto"/>
              <w:ind w:left="240"/>
              <w:rPr>
                <w:rStyle w:val="FontStyle40"/>
                <w:sz w:val="22"/>
                <w:szCs w:val="22"/>
              </w:rPr>
            </w:pPr>
          </w:p>
        </w:tc>
      </w:tr>
      <w:tr w:rsidR="00B90430" w:rsidRPr="007348CA" w:rsidTr="00CD0F33">
        <w:trPr>
          <w:trHeight w:val="3543"/>
        </w:trPr>
        <w:tc>
          <w:tcPr>
            <w:tcW w:w="11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widowControl/>
              <w:rPr>
                <w:rStyle w:val="FontStyle4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715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лекции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624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семинары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490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консультации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499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практические занятия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211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лабораторные работы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250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контрольные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499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коллоквиумы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322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текущий контроль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422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245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итоговая аттестация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336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под руководством преподавателя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456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в присутствии преподавателя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сам</w:t>
            </w:r>
            <w:proofErr w:type="gramStart"/>
            <w:r w:rsidRPr="007348CA">
              <w:rPr>
                <w:rStyle w:val="FontStyle40"/>
                <w:sz w:val="22"/>
                <w:szCs w:val="22"/>
              </w:rPr>
              <w:t>.</w:t>
            </w:r>
            <w:proofErr w:type="gramEnd"/>
            <w:r w:rsidRPr="007348CA">
              <w:rPr>
                <w:rStyle w:val="FontStyle40"/>
                <w:sz w:val="22"/>
                <w:szCs w:val="22"/>
              </w:rPr>
              <w:t xml:space="preserve"> </w:t>
            </w:r>
            <w:proofErr w:type="gramStart"/>
            <w:r w:rsidRPr="007348CA">
              <w:rPr>
                <w:rStyle w:val="FontStyle40"/>
                <w:sz w:val="22"/>
                <w:szCs w:val="22"/>
              </w:rPr>
              <w:t>р</w:t>
            </w:r>
            <w:proofErr w:type="gramEnd"/>
            <w:r w:rsidRPr="007348CA">
              <w:rPr>
                <w:rStyle w:val="FontStyle40"/>
                <w:sz w:val="22"/>
                <w:szCs w:val="22"/>
              </w:rPr>
              <w:t>аб. с использованием методических материалов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текущий контроль (сам</w:t>
            </w:r>
            <w:proofErr w:type="gramStart"/>
            <w:r w:rsidRPr="007348CA">
              <w:rPr>
                <w:rStyle w:val="FontStyle40"/>
                <w:sz w:val="22"/>
                <w:szCs w:val="22"/>
              </w:rPr>
              <w:t>.</w:t>
            </w:r>
            <w:proofErr w:type="gramEnd"/>
            <w:r w:rsidRPr="007348CA">
              <w:rPr>
                <w:rStyle w:val="FontStyle40"/>
                <w:sz w:val="22"/>
                <w:szCs w:val="22"/>
              </w:rPr>
              <w:t xml:space="preserve"> </w:t>
            </w:r>
            <w:proofErr w:type="gramStart"/>
            <w:r w:rsidRPr="007348CA">
              <w:rPr>
                <w:rStyle w:val="FontStyle40"/>
                <w:sz w:val="22"/>
                <w:szCs w:val="22"/>
              </w:rPr>
              <w:t>р</w:t>
            </w:r>
            <w:proofErr w:type="gramEnd"/>
            <w:r w:rsidRPr="007348CA">
              <w:rPr>
                <w:rStyle w:val="FontStyle40"/>
                <w:sz w:val="22"/>
                <w:szCs w:val="22"/>
              </w:rPr>
              <w:t>аб.)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промежуточная аттестация (сам</w:t>
            </w:r>
            <w:proofErr w:type="gramStart"/>
            <w:r w:rsidRPr="007348CA">
              <w:rPr>
                <w:rStyle w:val="FontStyle40"/>
                <w:sz w:val="22"/>
                <w:szCs w:val="22"/>
              </w:rPr>
              <w:t>.</w:t>
            </w:r>
            <w:proofErr w:type="gramEnd"/>
            <w:r w:rsidR="00B90430">
              <w:rPr>
                <w:rStyle w:val="FontStyle40"/>
                <w:sz w:val="22"/>
                <w:szCs w:val="22"/>
              </w:rPr>
              <w:t xml:space="preserve"> </w:t>
            </w:r>
            <w:proofErr w:type="gramStart"/>
            <w:r w:rsidRPr="007348CA">
              <w:rPr>
                <w:rStyle w:val="FontStyle40"/>
                <w:sz w:val="22"/>
                <w:szCs w:val="22"/>
              </w:rPr>
              <w:t>р</w:t>
            </w:r>
            <w:proofErr w:type="gramEnd"/>
            <w:r w:rsidRPr="007348CA">
              <w:rPr>
                <w:rStyle w:val="FontStyle40"/>
                <w:sz w:val="22"/>
                <w:szCs w:val="22"/>
              </w:rPr>
              <w:t>аб.)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240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итоговая аттестация (сам</w:t>
            </w:r>
            <w:proofErr w:type="gramStart"/>
            <w:r w:rsidRPr="007348CA">
              <w:rPr>
                <w:rStyle w:val="FontStyle40"/>
                <w:sz w:val="22"/>
                <w:szCs w:val="22"/>
              </w:rPr>
              <w:t xml:space="preserve"> .</w:t>
            </w:r>
            <w:proofErr w:type="gramEnd"/>
            <w:r w:rsidRPr="007348CA">
              <w:rPr>
                <w:rStyle w:val="FontStyle40"/>
                <w:sz w:val="22"/>
                <w:szCs w:val="22"/>
              </w:rPr>
              <w:t>раб.)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240"/>
              <w:rPr>
                <w:rStyle w:val="FontStyle4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240"/>
              <w:rPr>
                <w:rStyle w:val="FontStyle40"/>
                <w:sz w:val="22"/>
                <w:szCs w:val="22"/>
              </w:rPr>
            </w:pPr>
          </w:p>
        </w:tc>
      </w:tr>
      <w:tr w:rsidR="00DA4955" w:rsidRPr="007348CA" w:rsidTr="00B90430">
        <w:trPr>
          <w:trHeight w:val="405"/>
        </w:trPr>
        <w:tc>
          <w:tcPr>
            <w:tcW w:w="949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0C06AA" w:rsidP="00EA5BD1">
            <w:pPr>
              <w:pStyle w:val="Style23"/>
              <w:widowControl/>
              <w:jc w:val="center"/>
              <w:rPr>
                <w:rStyle w:val="FontStyle39"/>
                <w:sz w:val="22"/>
                <w:szCs w:val="22"/>
              </w:rPr>
            </w:pPr>
            <w:r w:rsidRPr="007348CA">
              <w:rPr>
                <w:rStyle w:val="FontStyle39"/>
                <w:sz w:val="22"/>
                <w:szCs w:val="22"/>
              </w:rPr>
              <w:t>ОСНОВНАЯ ТРАЕКТОРИЯ</w:t>
            </w:r>
          </w:p>
        </w:tc>
      </w:tr>
      <w:tr w:rsidR="00DA4955" w:rsidRPr="007348CA" w:rsidTr="00B90430">
        <w:tc>
          <w:tcPr>
            <w:tcW w:w="949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0C06AA" w:rsidP="00EA5BD1">
            <w:pPr>
              <w:pStyle w:val="Style23"/>
              <w:widowControl/>
              <w:jc w:val="center"/>
              <w:rPr>
                <w:rStyle w:val="FontStyle39"/>
                <w:sz w:val="22"/>
                <w:szCs w:val="22"/>
              </w:rPr>
            </w:pPr>
            <w:r w:rsidRPr="007348CA">
              <w:rPr>
                <w:rStyle w:val="FontStyle39"/>
                <w:sz w:val="22"/>
                <w:szCs w:val="22"/>
              </w:rPr>
              <w:t>очная форма обучения</w:t>
            </w:r>
          </w:p>
        </w:tc>
      </w:tr>
      <w:tr w:rsidR="00CD0F33" w:rsidRPr="007348CA" w:rsidTr="00CD0F33"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955" w:rsidRPr="007348CA" w:rsidRDefault="000C06AA" w:rsidP="00C87718">
            <w:pPr>
              <w:pStyle w:val="Style10"/>
              <w:widowControl/>
              <w:jc w:val="left"/>
              <w:rPr>
                <w:rStyle w:val="FontStyle31"/>
              </w:rPr>
            </w:pPr>
            <w:r w:rsidRPr="007348CA">
              <w:rPr>
                <w:rStyle w:val="FontStyle42"/>
                <w:sz w:val="22"/>
                <w:szCs w:val="22"/>
              </w:rPr>
              <w:t xml:space="preserve">Семестр </w:t>
            </w:r>
            <w:r w:rsidR="007575D4">
              <w:rPr>
                <w:rStyle w:val="FontStyle31"/>
              </w:rPr>
              <w:t>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A40291" w:rsidRDefault="003E7E1F" w:rsidP="00EA5BD1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2"/>
                <w:szCs w:val="22"/>
              </w:rPr>
            </w:pPr>
            <w:r>
              <w:rPr>
                <w:rStyle w:val="FontStyle40"/>
                <w:b w:val="0"/>
                <w:sz w:val="22"/>
                <w:szCs w:val="2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A40291" w:rsidRDefault="00DA4955" w:rsidP="00EA5BD1">
            <w:pPr>
              <w:pStyle w:val="Style22"/>
              <w:widowControl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A40291" w:rsidRDefault="00DA4955" w:rsidP="00EA5BD1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A40291" w:rsidRDefault="00DA4955" w:rsidP="00EA5BD1">
            <w:pPr>
              <w:pStyle w:val="Style22"/>
              <w:widowControl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A40291" w:rsidRDefault="00DA4955" w:rsidP="00EA5BD1">
            <w:pPr>
              <w:pStyle w:val="Style22"/>
              <w:widowControl/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A40291" w:rsidRDefault="00DA4955" w:rsidP="00EA5BD1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A40291" w:rsidRDefault="00DA4955" w:rsidP="00EA5BD1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A40291" w:rsidRDefault="00DA4955" w:rsidP="00EA5BD1">
            <w:pPr>
              <w:pStyle w:val="Style22"/>
              <w:widowControl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7575D4" w:rsidRDefault="00E92C9E" w:rsidP="00EA5BD1">
            <w:pPr>
              <w:pStyle w:val="Style25"/>
              <w:widowControl/>
              <w:spacing w:line="240" w:lineRule="auto"/>
              <w:rPr>
                <w:rStyle w:val="FontStyle40"/>
                <w:b w:val="0"/>
                <w:color w:val="FF0000"/>
                <w:sz w:val="22"/>
                <w:szCs w:val="22"/>
              </w:rPr>
            </w:pPr>
            <w:r w:rsidRPr="007575D4">
              <w:rPr>
                <w:rStyle w:val="FontStyle40"/>
                <w:b w:val="0"/>
                <w:color w:val="FF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575D4" w:rsidRDefault="00DA4955" w:rsidP="00EA5BD1">
            <w:pPr>
              <w:pStyle w:val="Style22"/>
              <w:widowControl/>
              <w:rPr>
                <w:color w:val="FF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575D4" w:rsidRDefault="00DA4955" w:rsidP="00EA5BD1">
            <w:pPr>
              <w:pStyle w:val="Style22"/>
              <w:widowControl/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575D4" w:rsidRDefault="00DA4955" w:rsidP="00EA5BD1">
            <w:pPr>
              <w:pStyle w:val="Style22"/>
              <w:widowControl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7575D4" w:rsidRDefault="00F76451" w:rsidP="00E92C9E">
            <w:pPr>
              <w:pStyle w:val="Style25"/>
              <w:widowControl/>
              <w:spacing w:line="240" w:lineRule="auto"/>
              <w:rPr>
                <w:rStyle w:val="FontStyle40"/>
                <w:b w:val="0"/>
                <w:color w:val="FF0000"/>
                <w:sz w:val="22"/>
                <w:szCs w:val="22"/>
              </w:rPr>
            </w:pPr>
            <w:r w:rsidRPr="007575D4">
              <w:rPr>
                <w:rStyle w:val="FontStyle40"/>
                <w:b w:val="0"/>
                <w:color w:val="FF0000"/>
                <w:sz w:val="22"/>
                <w:szCs w:val="22"/>
              </w:rPr>
              <w:t>1</w:t>
            </w:r>
            <w:r w:rsidR="00E92C9E" w:rsidRPr="007575D4">
              <w:rPr>
                <w:rStyle w:val="FontStyle40"/>
                <w:b w:val="0"/>
                <w:color w:val="FF000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7575D4" w:rsidRDefault="00F76451" w:rsidP="00EA5BD1">
            <w:pPr>
              <w:pStyle w:val="Style25"/>
              <w:widowControl/>
              <w:spacing w:line="240" w:lineRule="auto"/>
              <w:rPr>
                <w:rStyle w:val="FontStyle40"/>
                <w:b w:val="0"/>
                <w:color w:val="FF0000"/>
                <w:sz w:val="22"/>
                <w:szCs w:val="22"/>
              </w:rPr>
            </w:pPr>
            <w:r w:rsidRPr="007575D4">
              <w:rPr>
                <w:rStyle w:val="FontStyle40"/>
                <w:b w:val="0"/>
                <w:color w:val="FF0000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22"/>
              <w:widowControl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955" w:rsidRPr="007348CA" w:rsidRDefault="00DA4955" w:rsidP="00EA5BD1">
            <w:pPr>
              <w:pStyle w:val="Style25"/>
              <w:widowControl/>
              <w:spacing w:line="240" w:lineRule="auto"/>
              <w:rPr>
                <w:rStyle w:val="FontStyle4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955" w:rsidRPr="007348CA" w:rsidRDefault="00DA4955" w:rsidP="00EA5BD1">
            <w:pPr>
              <w:pStyle w:val="Style25"/>
              <w:widowControl/>
              <w:spacing w:line="240" w:lineRule="auto"/>
              <w:rPr>
                <w:rStyle w:val="FontStyle40"/>
                <w:sz w:val="22"/>
                <w:szCs w:val="22"/>
              </w:rPr>
            </w:pPr>
          </w:p>
        </w:tc>
      </w:tr>
      <w:tr w:rsidR="00CD0F33" w:rsidRPr="007348CA" w:rsidTr="00CD0F33">
        <w:tc>
          <w:tcPr>
            <w:tcW w:w="11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7348CA" w:rsidRDefault="00DA4955" w:rsidP="00EA5BD1">
            <w:pPr>
              <w:widowControl/>
              <w:rPr>
                <w:rStyle w:val="FontStyle40"/>
                <w:sz w:val="22"/>
                <w:szCs w:val="22"/>
              </w:rPr>
            </w:pPr>
          </w:p>
          <w:p w:rsidR="00DA4955" w:rsidRPr="007348CA" w:rsidRDefault="00DA4955" w:rsidP="00EA5BD1">
            <w:pPr>
              <w:widowControl/>
              <w:rPr>
                <w:rStyle w:val="FontStyle4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A40291" w:rsidRDefault="00DA4955" w:rsidP="00EA5BD1">
            <w:pPr>
              <w:pStyle w:val="Style25"/>
              <w:widowControl/>
              <w:spacing w:line="240" w:lineRule="auto"/>
              <w:ind w:firstLine="14"/>
              <w:rPr>
                <w:rStyle w:val="FontStyle4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A40291" w:rsidRDefault="00DA4955" w:rsidP="00EA5BD1">
            <w:pPr>
              <w:pStyle w:val="Style22"/>
              <w:widowControl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A40291" w:rsidRDefault="00DA4955" w:rsidP="00EA5BD1">
            <w:pPr>
              <w:pStyle w:val="Style24"/>
              <w:widowControl/>
              <w:spacing w:line="240" w:lineRule="auto"/>
              <w:rPr>
                <w:rStyle w:val="FontStyle4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A40291" w:rsidRDefault="00DA4955" w:rsidP="00EA5BD1">
            <w:pPr>
              <w:pStyle w:val="Style22"/>
              <w:widowControl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A40291" w:rsidRDefault="00DA4955" w:rsidP="00EA5BD1">
            <w:pPr>
              <w:pStyle w:val="Style22"/>
              <w:widowControl/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A40291" w:rsidRDefault="00DA4955" w:rsidP="00EA5BD1">
            <w:pPr>
              <w:pStyle w:val="Style25"/>
              <w:widowControl/>
              <w:spacing w:line="240" w:lineRule="auto"/>
              <w:ind w:left="34" w:hanging="34"/>
              <w:rPr>
                <w:rStyle w:val="FontStyle4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A40291" w:rsidRDefault="00DA4955" w:rsidP="00EA5BD1">
            <w:pPr>
              <w:pStyle w:val="Style24"/>
              <w:widowControl/>
              <w:spacing w:line="240" w:lineRule="auto"/>
              <w:rPr>
                <w:rStyle w:val="FontStyle4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A40291" w:rsidRDefault="00DA4955" w:rsidP="00EA5BD1">
            <w:pPr>
              <w:pStyle w:val="Style22"/>
              <w:widowControl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A40291" w:rsidRDefault="00DA4955" w:rsidP="00EA5BD1">
            <w:pPr>
              <w:pStyle w:val="Style25"/>
              <w:widowControl/>
              <w:spacing w:line="240" w:lineRule="auto"/>
              <w:ind w:firstLine="14"/>
              <w:rPr>
                <w:rStyle w:val="FontStyle4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A40291" w:rsidRDefault="00DA4955" w:rsidP="00EA5BD1">
            <w:pPr>
              <w:pStyle w:val="Style22"/>
              <w:widowControl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A40291" w:rsidRDefault="00DA4955" w:rsidP="00EA5BD1">
            <w:pPr>
              <w:pStyle w:val="Style22"/>
              <w:widowControl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A40291" w:rsidRDefault="00DA4955" w:rsidP="00EA5BD1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A40291" w:rsidRDefault="00DA4955" w:rsidP="00EA5BD1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7348CA" w:rsidRDefault="00DA4955" w:rsidP="00EA5BD1">
            <w:pPr>
              <w:pStyle w:val="Style25"/>
              <w:widowControl/>
              <w:spacing w:line="240" w:lineRule="auto"/>
              <w:rPr>
                <w:rStyle w:val="FontStyle4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22"/>
              <w:widowControl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7348CA" w:rsidRDefault="007575D4" w:rsidP="00EA5BD1">
            <w:pPr>
              <w:pStyle w:val="Style22"/>
              <w:widowControl/>
            </w:pPr>
            <w:r>
              <w:t>30</w:t>
            </w:r>
          </w:p>
          <w:p w:rsidR="00DA4955" w:rsidRPr="007348CA" w:rsidRDefault="00DA4955" w:rsidP="00EA5BD1">
            <w:pPr>
              <w:pStyle w:val="Style22"/>
              <w:widowControl/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7575D4" w:rsidRDefault="00E92C9E" w:rsidP="00EA5BD1">
            <w:pPr>
              <w:pStyle w:val="Style22"/>
              <w:widowControl/>
              <w:rPr>
                <w:color w:val="FF0000"/>
              </w:rPr>
            </w:pPr>
            <w:r w:rsidRPr="007575D4">
              <w:rPr>
                <w:color w:val="FF0000"/>
              </w:rPr>
              <w:t>4</w:t>
            </w:r>
          </w:p>
          <w:p w:rsidR="00DA4955" w:rsidRPr="007348CA" w:rsidRDefault="00DA4955" w:rsidP="00EA5BD1">
            <w:pPr>
              <w:pStyle w:val="Style22"/>
              <w:widowControl/>
            </w:pPr>
          </w:p>
        </w:tc>
      </w:tr>
      <w:tr w:rsidR="00CD0F33" w:rsidRPr="007348CA" w:rsidTr="00CD0F33"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0C06AA" w:rsidP="00EA5BD1">
            <w:pPr>
              <w:pStyle w:val="Style27"/>
              <w:widowControl/>
              <w:rPr>
                <w:rStyle w:val="FontStyle31"/>
              </w:rPr>
            </w:pPr>
            <w:r w:rsidRPr="007348CA">
              <w:rPr>
                <w:rStyle w:val="FontStyle31"/>
              </w:rPr>
              <w:t>итого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A40291" w:rsidRDefault="003E7E1F" w:rsidP="00EA5BD1">
            <w:pPr>
              <w:pStyle w:val="Style13"/>
              <w:widowControl/>
              <w:rPr>
                <w:rStyle w:val="FontStyle41"/>
                <w:b w:val="0"/>
                <w:sz w:val="22"/>
                <w:szCs w:val="22"/>
              </w:rPr>
            </w:pPr>
            <w:r>
              <w:rPr>
                <w:rStyle w:val="FontStyle41"/>
                <w:b w:val="0"/>
                <w:sz w:val="22"/>
                <w:szCs w:val="2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A40291" w:rsidRDefault="00DA4955" w:rsidP="00EA5BD1">
            <w:pPr>
              <w:pStyle w:val="Style22"/>
              <w:widowControl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A40291" w:rsidRDefault="00DA4955" w:rsidP="00EA5BD1">
            <w:pPr>
              <w:pStyle w:val="Style13"/>
              <w:widowControl/>
              <w:jc w:val="center"/>
              <w:rPr>
                <w:rStyle w:val="FontStyle41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A40291" w:rsidRDefault="00DA4955" w:rsidP="00EA5BD1">
            <w:pPr>
              <w:pStyle w:val="Style22"/>
              <w:widowControl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A40291" w:rsidRDefault="00DA4955" w:rsidP="00EA5BD1">
            <w:pPr>
              <w:pStyle w:val="Style22"/>
              <w:widowControl/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A40291" w:rsidRDefault="00DA4955" w:rsidP="00EA5BD1">
            <w:pPr>
              <w:pStyle w:val="Style13"/>
              <w:widowControl/>
              <w:rPr>
                <w:rStyle w:val="FontStyle41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A40291" w:rsidRDefault="00DA4955" w:rsidP="00C36071">
            <w:pPr>
              <w:pStyle w:val="Style13"/>
              <w:widowControl/>
              <w:rPr>
                <w:rStyle w:val="FontStyle41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A40291" w:rsidRDefault="00DA4955" w:rsidP="00EA5BD1">
            <w:pPr>
              <w:pStyle w:val="Style22"/>
              <w:widowControl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A40291" w:rsidRDefault="00E92C9E" w:rsidP="00EA5BD1">
            <w:pPr>
              <w:pStyle w:val="Style13"/>
              <w:widowControl/>
              <w:rPr>
                <w:rStyle w:val="FontStyle41"/>
                <w:b w:val="0"/>
                <w:sz w:val="22"/>
                <w:szCs w:val="22"/>
              </w:rPr>
            </w:pPr>
            <w:r w:rsidRPr="007575D4">
              <w:rPr>
                <w:rStyle w:val="FontStyle41"/>
                <w:b w:val="0"/>
                <w:color w:val="FF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A40291" w:rsidRDefault="00DA4955" w:rsidP="00EA5BD1">
            <w:pPr>
              <w:pStyle w:val="Style22"/>
              <w:widowControl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A40291" w:rsidRDefault="00DA4955" w:rsidP="00EA5BD1">
            <w:pPr>
              <w:pStyle w:val="Style22"/>
              <w:widowControl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A40291" w:rsidRDefault="00DA4955" w:rsidP="00EA5BD1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575D4" w:rsidRDefault="00F76451" w:rsidP="00EA5BD1">
            <w:pPr>
              <w:pStyle w:val="Style13"/>
              <w:widowControl/>
              <w:rPr>
                <w:rStyle w:val="FontStyle41"/>
                <w:b w:val="0"/>
                <w:color w:val="FF0000"/>
                <w:sz w:val="22"/>
                <w:szCs w:val="22"/>
              </w:rPr>
            </w:pPr>
            <w:r w:rsidRPr="007575D4">
              <w:rPr>
                <w:rStyle w:val="FontStyle41"/>
                <w:b w:val="0"/>
                <w:color w:val="FF0000"/>
                <w:sz w:val="22"/>
                <w:szCs w:val="22"/>
              </w:rPr>
              <w:t>1</w:t>
            </w:r>
            <w:r w:rsidR="00E92C9E" w:rsidRPr="007575D4">
              <w:rPr>
                <w:rStyle w:val="FontStyle41"/>
                <w:b w:val="0"/>
                <w:color w:val="FF000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575D4" w:rsidRDefault="00F76451" w:rsidP="00EA5BD1">
            <w:pPr>
              <w:pStyle w:val="Style13"/>
              <w:widowControl/>
              <w:rPr>
                <w:rStyle w:val="FontStyle41"/>
                <w:b w:val="0"/>
                <w:color w:val="FF0000"/>
                <w:sz w:val="22"/>
                <w:szCs w:val="22"/>
              </w:rPr>
            </w:pPr>
            <w:r w:rsidRPr="007575D4">
              <w:rPr>
                <w:rStyle w:val="FontStyle41"/>
                <w:b w:val="0"/>
                <w:color w:val="FF0000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22"/>
              <w:widowControl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22"/>
              <w:widowControl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13"/>
              <w:widowControl/>
              <w:rPr>
                <w:rStyle w:val="FontStyle41"/>
                <w:sz w:val="22"/>
                <w:szCs w:val="22"/>
              </w:rPr>
            </w:pPr>
          </w:p>
        </w:tc>
      </w:tr>
      <w:tr w:rsidR="00DA4955" w:rsidRPr="007348CA" w:rsidTr="00B90430">
        <w:tc>
          <w:tcPr>
            <w:tcW w:w="949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0C06AA" w:rsidP="00EA5BD1">
            <w:pPr>
              <w:pStyle w:val="Style10"/>
              <w:widowControl/>
              <w:rPr>
                <w:rStyle w:val="FontStyle42"/>
                <w:sz w:val="22"/>
                <w:szCs w:val="22"/>
              </w:rPr>
            </w:pPr>
            <w:r w:rsidRPr="007348CA">
              <w:rPr>
                <w:rStyle w:val="FontStyle42"/>
                <w:sz w:val="22"/>
                <w:szCs w:val="22"/>
              </w:rPr>
              <w:t>Формы текущего контроля успеваемости, виды промежуточной и итоговой аттестации</w:t>
            </w:r>
          </w:p>
        </w:tc>
      </w:tr>
      <w:tr w:rsidR="00DA4955" w:rsidRPr="007348CA" w:rsidTr="00B90430">
        <w:tc>
          <w:tcPr>
            <w:tcW w:w="36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7348CA" w:rsidRDefault="000C06AA" w:rsidP="00EA5BD1">
            <w:pPr>
              <w:pStyle w:val="Style10"/>
              <w:widowControl/>
              <w:ind w:left="552"/>
              <w:jc w:val="left"/>
              <w:rPr>
                <w:rStyle w:val="FontStyle42"/>
                <w:sz w:val="22"/>
                <w:szCs w:val="22"/>
              </w:rPr>
            </w:pPr>
            <w:r w:rsidRPr="007348CA">
              <w:rPr>
                <w:rStyle w:val="FontStyle42"/>
                <w:sz w:val="22"/>
                <w:szCs w:val="22"/>
              </w:rPr>
              <w:t>Период обучения (модуль)</w:t>
            </w:r>
          </w:p>
        </w:tc>
        <w:tc>
          <w:tcPr>
            <w:tcW w:w="18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7348CA" w:rsidRDefault="000C06AA" w:rsidP="00EA5BD1">
            <w:pPr>
              <w:pStyle w:val="Style10"/>
              <w:widowControl/>
              <w:jc w:val="left"/>
              <w:rPr>
                <w:rStyle w:val="FontStyle42"/>
                <w:sz w:val="22"/>
                <w:szCs w:val="22"/>
              </w:rPr>
            </w:pPr>
            <w:r w:rsidRPr="007348CA">
              <w:rPr>
                <w:rStyle w:val="FontStyle42"/>
                <w:sz w:val="22"/>
                <w:szCs w:val="22"/>
              </w:rPr>
              <w:t>Формы текущего контроля успеваемости</w:t>
            </w:r>
          </w:p>
        </w:tc>
        <w:tc>
          <w:tcPr>
            <w:tcW w:w="21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7348CA" w:rsidRDefault="000C06AA" w:rsidP="00EA5BD1">
            <w:pPr>
              <w:pStyle w:val="Style10"/>
              <w:widowControl/>
              <w:rPr>
                <w:rStyle w:val="FontStyle42"/>
                <w:sz w:val="22"/>
                <w:szCs w:val="22"/>
              </w:rPr>
            </w:pPr>
            <w:r w:rsidRPr="007348CA">
              <w:rPr>
                <w:rStyle w:val="FontStyle42"/>
                <w:sz w:val="22"/>
                <w:szCs w:val="22"/>
              </w:rPr>
              <w:t>Виды промежуточной аттестации</w:t>
            </w:r>
          </w:p>
        </w:tc>
        <w:tc>
          <w:tcPr>
            <w:tcW w:w="1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7348CA" w:rsidRDefault="000C06AA" w:rsidP="00EA5BD1">
            <w:pPr>
              <w:pStyle w:val="Style10"/>
              <w:widowControl/>
              <w:jc w:val="left"/>
              <w:rPr>
                <w:rStyle w:val="FontStyle42"/>
                <w:sz w:val="22"/>
                <w:szCs w:val="22"/>
              </w:rPr>
            </w:pPr>
            <w:r w:rsidRPr="007348CA">
              <w:rPr>
                <w:rStyle w:val="FontStyle42"/>
                <w:sz w:val="22"/>
                <w:szCs w:val="22"/>
              </w:rPr>
              <w:t>Виды итоговой аттестации</w:t>
            </w:r>
          </w:p>
          <w:p w:rsidR="00DA4955" w:rsidRPr="007348CA" w:rsidRDefault="000C06AA" w:rsidP="00EA5BD1">
            <w:pPr>
              <w:pStyle w:val="Style24"/>
              <w:widowControl/>
              <w:spacing w:line="240" w:lineRule="auto"/>
              <w:jc w:val="left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DA4955" w:rsidRPr="007348CA" w:rsidTr="00B90430">
        <w:tc>
          <w:tcPr>
            <w:tcW w:w="949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0C06AA" w:rsidP="00EA5BD1">
            <w:pPr>
              <w:pStyle w:val="Style23"/>
              <w:widowControl/>
              <w:jc w:val="center"/>
              <w:rPr>
                <w:rStyle w:val="FontStyle39"/>
                <w:sz w:val="22"/>
                <w:szCs w:val="22"/>
              </w:rPr>
            </w:pPr>
            <w:r w:rsidRPr="007348CA">
              <w:rPr>
                <w:rStyle w:val="FontStyle39"/>
                <w:sz w:val="22"/>
                <w:szCs w:val="22"/>
              </w:rPr>
              <w:t>ОСНОВНАЯ ТРАЕКТОРИЯ</w:t>
            </w:r>
          </w:p>
        </w:tc>
      </w:tr>
      <w:tr w:rsidR="00DA4955" w:rsidRPr="007348CA" w:rsidTr="00B90430">
        <w:tc>
          <w:tcPr>
            <w:tcW w:w="949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0C06AA" w:rsidP="00EA5BD1">
            <w:pPr>
              <w:pStyle w:val="Style23"/>
              <w:widowControl/>
              <w:jc w:val="center"/>
              <w:rPr>
                <w:rStyle w:val="FontStyle39"/>
                <w:sz w:val="22"/>
                <w:szCs w:val="22"/>
              </w:rPr>
            </w:pPr>
            <w:r w:rsidRPr="007348CA">
              <w:rPr>
                <w:rStyle w:val="FontStyle39"/>
                <w:sz w:val="22"/>
                <w:szCs w:val="22"/>
              </w:rPr>
              <w:t>очная форма обучения</w:t>
            </w:r>
          </w:p>
        </w:tc>
      </w:tr>
      <w:tr w:rsidR="00DA4955" w:rsidRPr="007348CA" w:rsidTr="00B90430">
        <w:tc>
          <w:tcPr>
            <w:tcW w:w="36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0C06AA" w:rsidP="00C87718">
            <w:pPr>
              <w:pStyle w:val="Style27"/>
              <w:widowControl/>
              <w:rPr>
                <w:rStyle w:val="FontStyle31"/>
              </w:rPr>
            </w:pPr>
            <w:r w:rsidRPr="007348CA">
              <w:rPr>
                <w:rStyle w:val="FontStyle31"/>
              </w:rPr>
              <w:t xml:space="preserve">Семестр </w:t>
            </w:r>
            <w:r w:rsidR="007575D4">
              <w:rPr>
                <w:rStyle w:val="FontStyle31"/>
              </w:rPr>
              <w:t>7</w:t>
            </w:r>
          </w:p>
        </w:tc>
        <w:tc>
          <w:tcPr>
            <w:tcW w:w="18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22"/>
              <w:widowControl/>
            </w:pPr>
          </w:p>
        </w:tc>
        <w:tc>
          <w:tcPr>
            <w:tcW w:w="21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E92C9E" w:rsidP="00EA5BD1">
            <w:pPr>
              <w:pStyle w:val="Style10"/>
              <w:widowControl/>
              <w:rPr>
                <w:rStyle w:val="FontStyle42"/>
                <w:sz w:val="22"/>
                <w:szCs w:val="22"/>
              </w:rPr>
            </w:pPr>
            <w:r>
              <w:rPr>
                <w:rStyle w:val="FontStyle42"/>
                <w:sz w:val="22"/>
                <w:szCs w:val="22"/>
              </w:rPr>
              <w:t>зачет</w:t>
            </w:r>
          </w:p>
        </w:tc>
        <w:tc>
          <w:tcPr>
            <w:tcW w:w="1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22"/>
              <w:widowControl/>
            </w:pPr>
          </w:p>
        </w:tc>
      </w:tr>
    </w:tbl>
    <w:p w:rsidR="00DA4955" w:rsidRPr="00EA5BD1" w:rsidRDefault="00DA4955" w:rsidP="00EA5BD1">
      <w:pPr>
        <w:pStyle w:val="Style21"/>
        <w:widowControl/>
        <w:ind w:left="562"/>
      </w:pPr>
    </w:p>
    <w:p w:rsidR="00DA4955" w:rsidRPr="00EA5BD1" w:rsidRDefault="000C06AA" w:rsidP="00EA5BD1">
      <w:pPr>
        <w:pStyle w:val="Style21"/>
        <w:widowControl/>
        <w:ind w:left="562"/>
        <w:rPr>
          <w:rStyle w:val="FontStyle37"/>
          <w:sz w:val="24"/>
          <w:szCs w:val="24"/>
        </w:rPr>
      </w:pPr>
      <w:r w:rsidRPr="00EA5BD1">
        <w:rPr>
          <w:rStyle w:val="FontStyle37"/>
          <w:sz w:val="24"/>
          <w:szCs w:val="24"/>
        </w:rPr>
        <w:t>2.2. Структура и содержание учебных занятий</w:t>
      </w:r>
    </w:p>
    <w:p w:rsidR="00095980" w:rsidRDefault="00095980" w:rsidP="00EA5BD1">
      <w:pPr>
        <w:pStyle w:val="Style21"/>
        <w:widowControl/>
        <w:ind w:left="571"/>
        <w:jc w:val="both"/>
        <w:rPr>
          <w:rStyle w:val="FontStyle37"/>
          <w:sz w:val="24"/>
          <w:szCs w:val="24"/>
        </w:rPr>
      </w:pPr>
    </w:p>
    <w:p w:rsidR="00DA4955" w:rsidRPr="00711B66" w:rsidRDefault="000C06AA" w:rsidP="00EA5BD1">
      <w:pPr>
        <w:pStyle w:val="Style21"/>
        <w:widowControl/>
        <w:ind w:left="571"/>
        <w:jc w:val="both"/>
        <w:rPr>
          <w:rStyle w:val="FontStyle37"/>
          <w:sz w:val="24"/>
          <w:szCs w:val="24"/>
        </w:rPr>
      </w:pPr>
      <w:r w:rsidRPr="00711B66">
        <w:rPr>
          <w:rStyle w:val="FontStyle37"/>
          <w:sz w:val="24"/>
          <w:szCs w:val="24"/>
        </w:rPr>
        <w:t>Основной курс      Основная траектория     Очная форма обучения</w:t>
      </w:r>
    </w:p>
    <w:p w:rsidR="00DA4955" w:rsidRPr="00711B66" w:rsidRDefault="000C06AA" w:rsidP="00EA5BD1">
      <w:pPr>
        <w:pStyle w:val="Style4"/>
        <w:widowControl/>
        <w:spacing w:line="240" w:lineRule="auto"/>
        <w:ind w:left="566"/>
        <w:jc w:val="left"/>
        <w:rPr>
          <w:rStyle w:val="FontStyle37"/>
          <w:sz w:val="24"/>
          <w:szCs w:val="24"/>
        </w:rPr>
      </w:pPr>
      <w:r w:rsidRPr="00711B66">
        <w:rPr>
          <w:rStyle w:val="FontStyle31"/>
          <w:sz w:val="24"/>
          <w:szCs w:val="24"/>
        </w:rPr>
        <w:t xml:space="preserve">Период обучения (модуль): </w:t>
      </w:r>
      <w:r w:rsidR="000D22CC">
        <w:rPr>
          <w:rStyle w:val="FontStyle37"/>
          <w:sz w:val="24"/>
          <w:szCs w:val="24"/>
        </w:rPr>
        <w:t xml:space="preserve">Семестр </w:t>
      </w:r>
      <w:r w:rsidR="007575D4">
        <w:rPr>
          <w:rStyle w:val="FontStyle37"/>
          <w:sz w:val="24"/>
          <w:szCs w:val="24"/>
        </w:rPr>
        <w:t>7</w:t>
      </w:r>
    </w:p>
    <w:p w:rsidR="00DA4955" w:rsidRPr="00711B66" w:rsidRDefault="00DA4955" w:rsidP="00EA5BD1">
      <w:pPr>
        <w:widowControl/>
      </w:pPr>
    </w:p>
    <w:tbl>
      <w:tblPr>
        <w:tblW w:w="95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4210"/>
        <w:gridCol w:w="3346"/>
        <w:gridCol w:w="1426"/>
      </w:tblGrid>
      <w:tr w:rsidR="00DA4955" w:rsidRPr="00095980" w:rsidTr="006A1E9D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095980" w:rsidRDefault="000C06AA" w:rsidP="00EA5BD1">
            <w:pPr>
              <w:pStyle w:val="Style27"/>
              <w:widowControl/>
              <w:ind w:firstLine="24"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 xml:space="preserve">№ </w:t>
            </w:r>
            <w:proofErr w:type="gramStart"/>
            <w:r w:rsidRPr="00095980">
              <w:rPr>
                <w:rStyle w:val="FontStyle31"/>
                <w:sz w:val="24"/>
                <w:szCs w:val="24"/>
              </w:rPr>
              <w:t>п</w:t>
            </w:r>
            <w:proofErr w:type="gramEnd"/>
            <w:r w:rsidRPr="00095980">
              <w:rPr>
                <w:rStyle w:val="FontStyle31"/>
                <w:sz w:val="24"/>
                <w:szCs w:val="24"/>
              </w:rPr>
              <w:t>/п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095980" w:rsidRDefault="000C06AA" w:rsidP="00EA5BD1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>Наименование темы (раздела, части)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095980" w:rsidRDefault="000C06AA" w:rsidP="00EA5BD1">
            <w:pPr>
              <w:pStyle w:val="Style27"/>
              <w:widowControl/>
              <w:ind w:left="461"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>Вид учебных занятий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955" w:rsidRPr="00095980" w:rsidRDefault="000C06AA" w:rsidP="00EA5BD1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>Количество часов</w:t>
            </w:r>
          </w:p>
        </w:tc>
      </w:tr>
      <w:tr w:rsidR="006A1E9D" w:rsidRPr="00095980" w:rsidTr="006A1E9D">
        <w:trPr>
          <w:trHeight w:val="197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1E9D" w:rsidRPr="00095980" w:rsidRDefault="006A1E9D" w:rsidP="00CA5551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1E9D" w:rsidRPr="00095980" w:rsidRDefault="00980AE5" w:rsidP="006A1E9D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980AE5">
              <w:rPr>
                <w:rStyle w:val="FontStyle31"/>
                <w:sz w:val="24"/>
                <w:szCs w:val="24"/>
              </w:rPr>
              <w:t>CR и лоббизм: основные концепции и подходы. Смежные понятия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A1E9D" w:rsidRPr="00095980" w:rsidRDefault="006A1E9D" w:rsidP="00CF76FF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>лекции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9D" w:rsidRPr="00095980" w:rsidRDefault="006A1E9D" w:rsidP="00EA5BD1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</w:t>
            </w:r>
          </w:p>
        </w:tc>
      </w:tr>
      <w:tr w:rsidR="006A1E9D" w:rsidRPr="00095980" w:rsidTr="006A1E9D">
        <w:trPr>
          <w:trHeight w:val="197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1E9D" w:rsidRPr="00095980" w:rsidRDefault="006A1E9D" w:rsidP="00CA5551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1E9D" w:rsidRPr="006A1E9D" w:rsidRDefault="006A1E9D" w:rsidP="006A1E9D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E9D" w:rsidRPr="00095980" w:rsidRDefault="00674DD6" w:rsidP="00CF76FF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семинар</w:t>
            </w:r>
            <w:r w:rsidR="006A1E9D" w:rsidRPr="00095980">
              <w:rPr>
                <w:rStyle w:val="FontStyle31"/>
                <w:sz w:val="24"/>
                <w:szCs w:val="24"/>
              </w:rPr>
              <w:t>ские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9D" w:rsidRPr="00095980" w:rsidRDefault="006A1E9D" w:rsidP="00EA5BD1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0</w:t>
            </w:r>
          </w:p>
        </w:tc>
      </w:tr>
      <w:tr w:rsidR="006A1E9D" w:rsidRPr="00095980" w:rsidTr="000D22CC">
        <w:trPr>
          <w:trHeight w:val="434"/>
        </w:trPr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E9D" w:rsidRPr="00095980" w:rsidRDefault="006A1E9D" w:rsidP="00CA5551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E9D" w:rsidRPr="006A1E9D" w:rsidRDefault="006A1E9D" w:rsidP="006A1E9D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E9D" w:rsidRPr="00095980" w:rsidRDefault="006A1E9D" w:rsidP="00CF76FF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9D" w:rsidRPr="00095980" w:rsidRDefault="005D6AFB" w:rsidP="00EA5BD1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0</w:t>
            </w:r>
          </w:p>
        </w:tc>
      </w:tr>
      <w:tr w:rsidR="006A1E9D" w:rsidRPr="00095980" w:rsidTr="00BF61E5">
        <w:trPr>
          <w:trHeight w:val="134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1E9D" w:rsidRPr="00095980" w:rsidRDefault="006A1E9D" w:rsidP="00CA5551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1E9D" w:rsidRPr="00095980" w:rsidRDefault="00980AE5" w:rsidP="00EA5BD1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980AE5">
              <w:rPr>
                <w:rStyle w:val="FontStyle31"/>
                <w:sz w:val="24"/>
                <w:szCs w:val="24"/>
              </w:rPr>
              <w:t xml:space="preserve">Объекты </w:t>
            </w:r>
            <w:proofErr w:type="gramStart"/>
            <w:r w:rsidRPr="00980AE5">
              <w:rPr>
                <w:rStyle w:val="FontStyle31"/>
                <w:sz w:val="24"/>
                <w:szCs w:val="24"/>
              </w:rPr>
              <w:t>лоббистской</w:t>
            </w:r>
            <w:proofErr w:type="gramEnd"/>
            <w:r w:rsidRPr="00980AE5">
              <w:rPr>
                <w:rStyle w:val="FontStyle31"/>
                <w:sz w:val="24"/>
                <w:szCs w:val="24"/>
              </w:rPr>
              <w:t xml:space="preserve"> и GR-деятельности. Типология GR и лоббизма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A1E9D" w:rsidRPr="00095980" w:rsidRDefault="006A1E9D" w:rsidP="00CF76FF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>лекции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9D" w:rsidRPr="00980AE5" w:rsidRDefault="00980AE5" w:rsidP="00EA5BD1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 w:rsidRPr="00980AE5">
              <w:rPr>
                <w:rStyle w:val="FontStyle31"/>
                <w:sz w:val="24"/>
                <w:szCs w:val="24"/>
              </w:rPr>
              <w:t>2</w:t>
            </w:r>
          </w:p>
        </w:tc>
      </w:tr>
      <w:tr w:rsidR="006A1E9D" w:rsidRPr="00095980" w:rsidTr="00BF61E5">
        <w:trPr>
          <w:trHeight w:val="132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1E9D" w:rsidRPr="00095980" w:rsidRDefault="006A1E9D" w:rsidP="00CA5551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1E9D" w:rsidRPr="006A1E9D" w:rsidRDefault="006A1E9D" w:rsidP="00EA5BD1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E9D" w:rsidRPr="00095980" w:rsidRDefault="00674DD6" w:rsidP="00CF76FF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674DD6">
              <w:rPr>
                <w:rStyle w:val="FontStyle31"/>
                <w:sz w:val="24"/>
                <w:szCs w:val="24"/>
              </w:rPr>
              <w:t>семинарские</w:t>
            </w:r>
            <w:r w:rsidR="006A1E9D" w:rsidRPr="00095980">
              <w:rPr>
                <w:rStyle w:val="FontStyle31"/>
                <w:sz w:val="24"/>
                <w:szCs w:val="24"/>
              </w:rPr>
              <w:t xml:space="preserve">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9D" w:rsidRPr="00095980" w:rsidRDefault="00980AE5" w:rsidP="00EA5BD1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0</w:t>
            </w:r>
          </w:p>
        </w:tc>
      </w:tr>
      <w:tr w:rsidR="006A1E9D" w:rsidRPr="00095980" w:rsidTr="002B63CB">
        <w:trPr>
          <w:trHeight w:val="344"/>
        </w:trPr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E9D" w:rsidRPr="00095980" w:rsidRDefault="006A1E9D" w:rsidP="00CA5551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E9D" w:rsidRPr="006A1E9D" w:rsidRDefault="006A1E9D" w:rsidP="00EA5BD1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E9D" w:rsidRPr="00095980" w:rsidRDefault="006A1E9D" w:rsidP="00CF76FF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9D" w:rsidRPr="00095980" w:rsidRDefault="00F30D37" w:rsidP="00F30D37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0</w:t>
            </w:r>
          </w:p>
        </w:tc>
      </w:tr>
      <w:tr w:rsidR="000D22CC" w:rsidRPr="00095980" w:rsidTr="000D22CC">
        <w:trPr>
          <w:trHeight w:val="90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22CC" w:rsidRPr="00095980" w:rsidRDefault="000D22CC" w:rsidP="00CA5551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22CC" w:rsidRPr="000D22CC" w:rsidRDefault="00980AE5" w:rsidP="00EA5BD1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980AE5">
              <w:rPr>
                <w:rStyle w:val="FontStyle31"/>
                <w:sz w:val="24"/>
                <w:szCs w:val="24"/>
              </w:rPr>
              <w:t>Законодательное регулирование лоббистской деятельности. Национальная и региональная специфика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D22CC" w:rsidRPr="00095980" w:rsidRDefault="000D22CC" w:rsidP="005027EA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>лекции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CC" w:rsidRDefault="00980AE5" w:rsidP="00EA5BD1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</w:t>
            </w:r>
          </w:p>
        </w:tc>
      </w:tr>
      <w:tr w:rsidR="000D22CC" w:rsidRPr="00095980" w:rsidTr="005027EA">
        <w:trPr>
          <w:trHeight w:val="90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22CC" w:rsidRPr="00095980" w:rsidRDefault="000D22CC" w:rsidP="00CA5551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22CC" w:rsidRPr="000D22CC" w:rsidRDefault="000D22CC" w:rsidP="00EA5BD1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2CC" w:rsidRPr="00095980" w:rsidRDefault="00674DD6" w:rsidP="005027EA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674DD6">
              <w:rPr>
                <w:rStyle w:val="FontStyle31"/>
                <w:sz w:val="24"/>
                <w:szCs w:val="24"/>
              </w:rPr>
              <w:t>семинарские</w:t>
            </w:r>
            <w:r w:rsidR="000D22CC" w:rsidRPr="00095980">
              <w:rPr>
                <w:rStyle w:val="FontStyle31"/>
                <w:sz w:val="24"/>
                <w:szCs w:val="24"/>
              </w:rPr>
              <w:t xml:space="preserve">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CC" w:rsidRDefault="00980AE5" w:rsidP="00EA5BD1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0</w:t>
            </w:r>
          </w:p>
        </w:tc>
      </w:tr>
      <w:tr w:rsidR="000D22CC" w:rsidRPr="00095980" w:rsidTr="000D22CC">
        <w:trPr>
          <w:trHeight w:val="362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22CC" w:rsidRPr="00095980" w:rsidRDefault="000D22CC" w:rsidP="00CA5551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22CC" w:rsidRPr="000D22CC" w:rsidRDefault="000D22CC" w:rsidP="00EA5BD1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2CC" w:rsidRPr="00095980" w:rsidRDefault="000D22CC" w:rsidP="005027EA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CC" w:rsidRDefault="00F30D37" w:rsidP="00F30D37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0</w:t>
            </w:r>
          </w:p>
        </w:tc>
      </w:tr>
      <w:tr w:rsidR="000D22CC" w:rsidRPr="00095980" w:rsidTr="000D22CC">
        <w:trPr>
          <w:trHeight w:val="90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22CC" w:rsidRPr="00095980" w:rsidRDefault="000D22CC" w:rsidP="00CA5551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22CC" w:rsidRPr="000D22CC" w:rsidRDefault="00980AE5" w:rsidP="00EA5BD1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980AE5">
              <w:rPr>
                <w:rStyle w:val="FontStyle31"/>
                <w:sz w:val="24"/>
                <w:szCs w:val="24"/>
              </w:rPr>
              <w:t xml:space="preserve">Основные технологии GR. Реализация </w:t>
            </w:r>
            <w:r w:rsidRPr="00980AE5">
              <w:rPr>
                <w:rStyle w:val="FontStyle31"/>
                <w:sz w:val="24"/>
                <w:szCs w:val="24"/>
              </w:rPr>
              <w:lastRenderedPageBreak/>
              <w:t xml:space="preserve">программ корпоративной социальной ответственности, политический </w:t>
            </w:r>
            <w:proofErr w:type="spellStart"/>
            <w:r w:rsidRPr="00980AE5">
              <w:rPr>
                <w:rStyle w:val="FontStyle31"/>
                <w:sz w:val="24"/>
                <w:szCs w:val="24"/>
              </w:rPr>
              <w:t>фандрайзинг</w:t>
            </w:r>
            <w:proofErr w:type="spellEnd"/>
            <w:r w:rsidRPr="00980AE5">
              <w:rPr>
                <w:rStyle w:val="FontStyle31"/>
                <w:sz w:val="24"/>
                <w:szCs w:val="24"/>
              </w:rPr>
              <w:t xml:space="preserve"> и спонсорские программы, участие в экспертных советах и т.д.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D22CC" w:rsidRPr="00095980" w:rsidRDefault="000D22CC" w:rsidP="005027EA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CC" w:rsidRDefault="00980AE5" w:rsidP="00EA5BD1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</w:t>
            </w:r>
          </w:p>
        </w:tc>
      </w:tr>
      <w:tr w:rsidR="000D22CC" w:rsidRPr="00095980" w:rsidTr="005027EA">
        <w:trPr>
          <w:trHeight w:val="90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22CC" w:rsidRPr="00095980" w:rsidRDefault="000D22CC" w:rsidP="00CA5551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22CC" w:rsidRPr="000D22CC" w:rsidRDefault="000D22CC" w:rsidP="00EA5BD1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2CC" w:rsidRPr="00095980" w:rsidRDefault="00674DD6" w:rsidP="005027EA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674DD6">
              <w:rPr>
                <w:rStyle w:val="FontStyle31"/>
                <w:sz w:val="24"/>
                <w:szCs w:val="24"/>
              </w:rPr>
              <w:t>семинарские</w:t>
            </w:r>
            <w:r w:rsidR="000D22CC" w:rsidRPr="00095980">
              <w:rPr>
                <w:rStyle w:val="FontStyle31"/>
                <w:sz w:val="24"/>
                <w:szCs w:val="24"/>
              </w:rPr>
              <w:t xml:space="preserve">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CC" w:rsidRDefault="00980AE5" w:rsidP="00EA5BD1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0</w:t>
            </w:r>
          </w:p>
        </w:tc>
      </w:tr>
      <w:tr w:rsidR="000D22CC" w:rsidRPr="00095980" w:rsidTr="005027EA">
        <w:trPr>
          <w:trHeight w:val="90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22CC" w:rsidRPr="00095980" w:rsidRDefault="000D22CC" w:rsidP="00CA5551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22CC" w:rsidRPr="000D22CC" w:rsidRDefault="000D22CC" w:rsidP="00EA5BD1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2CC" w:rsidRPr="00095980" w:rsidRDefault="000D22CC" w:rsidP="005027EA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CC" w:rsidRDefault="00F30D37" w:rsidP="00EA5BD1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0</w:t>
            </w:r>
          </w:p>
        </w:tc>
      </w:tr>
      <w:tr w:rsidR="006A1E9D" w:rsidRPr="00095980" w:rsidTr="00BF61E5">
        <w:trPr>
          <w:trHeight w:val="65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1E9D" w:rsidRPr="00095980" w:rsidRDefault="006A1E9D" w:rsidP="00CA5551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1E9D" w:rsidRPr="00CA5551" w:rsidRDefault="00980AE5" w:rsidP="00EA5BD1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980AE5">
              <w:rPr>
                <w:rStyle w:val="FontStyle31"/>
                <w:sz w:val="24"/>
                <w:szCs w:val="24"/>
              </w:rPr>
              <w:t>Основные технологии лоббизма. Технологии гражданского лоббизма.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A1E9D" w:rsidRPr="00095980" w:rsidRDefault="006A1E9D" w:rsidP="00CF76FF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>лекции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9D" w:rsidRPr="00095980" w:rsidRDefault="00980AE5" w:rsidP="00EA5BD1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</w:t>
            </w:r>
          </w:p>
        </w:tc>
      </w:tr>
      <w:tr w:rsidR="006A1E9D" w:rsidRPr="00095980" w:rsidTr="00BF61E5">
        <w:trPr>
          <w:trHeight w:val="64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1E9D" w:rsidRPr="00095980" w:rsidRDefault="006A1E9D" w:rsidP="00CA5551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1E9D" w:rsidRPr="00CA5551" w:rsidRDefault="006A1E9D" w:rsidP="00EA5BD1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E9D" w:rsidRPr="00095980" w:rsidRDefault="00674DD6" w:rsidP="00CF76FF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674DD6">
              <w:rPr>
                <w:rStyle w:val="FontStyle31"/>
                <w:sz w:val="24"/>
                <w:szCs w:val="24"/>
              </w:rPr>
              <w:t>семинарские</w:t>
            </w:r>
            <w:r w:rsidR="006A1E9D" w:rsidRPr="00095980">
              <w:rPr>
                <w:rStyle w:val="FontStyle31"/>
                <w:sz w:val="24"/>
                <w:szCs w:val="24"/>
              </w:rPr>
              <w:t xml:space="preserve">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9D" w:rsidRPr="00095980" w:rsidRDefault="00980AE5" w:rsidP="00EA5BD1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0</w:t>
            </w:r>
          </w:p>
        </w:tc>
      </w:tr>
      <w:tr w:rsidR="006A1E9D" w:rsidRPr="00095980" w:rsidTr="002B63CB">
        <w:trPr>
          <w:trHeight w:val="412"/>
        </w:trPr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E9D" w:rsidRPr="00095980" w:rsidRDefault="006A1E9D" w:rsidP="00CA5551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E9D" w:rsidRPr="00CA5551" w:rsidRDefault="006A1E9D" w:rsidP="00EA5BD1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E9D" w:rsidRPr="00095980" w:rsidRDefault="006A1E9D" w:rsidP="00CF76FF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9D" w:rsidRPr="00095980" w:rsidRDefault="00F30D37" w:rsidP="00EA5BD1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0</w:t>
            </w:r>
          </w:p>
        </w:tc>
      </w:tr>
      <w:tr w:rsidR="006A1E9D" w:rsidRPr="00095980" w:rsidTr="00BF61E5">
        <w:trPr>
          <w:trHeight w:val="65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1E9D" w:rsidRPr="00095980" w:rsidRDefault="006A1E9D" w:rsidP="00CA5551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1E9D" w:rsidRPr="00CA5551" w:rsidRDefault="00980AE5" w:rsidP="00EA5BD1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980AE5">
              <w:rPr>
                <w:rStyle w:val="FontStyle31"/>
                <w:sz w:val="24"/>
                <w:szCs w:val="24"/>
              </w:rPr>
              <w:t xml:space="preserve">Общественные организации как инструмент донесения позиции бизнеса до политических </w:t>
            </w:r>
            <w:proofErr w:type="spellStart"/>
            <w:r w:rsidRPr="00980AE5">
              <w:rPr>
                <w:rStyle w:val="FontStyle31"/>
                <w:sz w:val="24"/>
                <w:szCs w:val="24"/>
              </w:rPr>
              <w:t>стейкхолдеров</w:t>
            </w:r>
            <w:proofErr w:type="spellEnd"/>
            <w:r w:rsidRPr="00980AE5">
              <w:rPr>
                <w:rStyle w:val="FontStyle31"/>
                <w:sz w:val="24"/>
                <w:szCs w:val="24"/>
              </w:rPr>
              <w:t>. РСПП, «Деловая Россия», «Опора России» и др.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A1E9D" w:rsidRPr="00095980" w:rsidRDefault="006A1E9D" w:rsidP="00CF76FF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>лекции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9D" w:rsidRPr="00095980" w:rsidRDefault="00980AE5" w:rsidP="00EA5BD1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</w:t>
            </w:r>
          </w:p>
        </w:tc>
      </w:tr>
      <w:tr w:rsidR="006A1E9D" w:rsidRPr="00095980" w:rsidTr="00BF61E5">
        <w:trPr>
          <w:trHeight w:val="64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1E9D" w:rsidRPr="00095980" w:rsidRDefault="006A1E9D" w:rsidP="00CA5551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1E9D" w:rsidRPr="00CA5551" w:rsidRDefault="006A1E9D" w:rsidP="00EA5BD1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E9D" w:rsidRPr="00095980" w:rsidRDefault="00674DD6" w:rsidP="00CF76FF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674DD6">
              <w:rPr>
                <w:rStyle w:val="FontStyle31"/>
                <w:sz w:val="24"/>
                <w:szCs w:val="24"/>
              </w:rPr>
              <w:t>семинарские</w:t>
            </w:r>
            <w:r w:rsidR="006A1E9D" w:rsidRPr="00095980">
              <w:rPr>
                <w:rStyle w:val="FontStyle31"/>
                <w:sz w:val="24"/>
                <w:szCs w:val="24"/>
              </w:rPr>
              <w:t xml:space="preserve">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9D" w:rsidRPr="00095980" w:rsidRDefault="00980AE5" w:rsidP="00EA5BD1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0</w:t>
            </w:r>
          </w:p>
        </w:tc>
      </w:tr>
      <w:tr w:rsidR="006A1E9D" w:rsidRPr="00095980" w:rsidTr="000D22CC">
        <w:trPr>
          <w:trHeight w:val="488"/>
        </w:trPr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E9D" w:rsidRPr="00095980" w:rsidRDefault="006A1E9D" w:rsidP="00CA5551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E9D" w:rsidRPr="00CA5551" w:rsidRDefault="006A1E9D" w:rsidP="00EA5BD1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E9D" w:rsidRPr="00095980" w:rsidRDefault="006A1E9D" w:rsidP="00CF76FF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9D" w:rsidRPr="00095980" w:rsidRDefault="00F30D37" w:rsidP="00EA5BD1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0</w:t>
            </w:r>
          </w:p>
        </w:tc>
      </w:tr>
      <w:tr w:rsidR="00F30D37" w:rsidRPr="00095980" w:rsidTr="000F224B">
        <w:trPr>
          <w:trHeight w:val="197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0D37" w:rsidRPr="00095980" w:rsidRDefault="00F30D37" w:rsidP="000F224B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0D37" w:rsidRPr="00095980" w:rsidRDefault="00980AE5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980AE5">
              <w:rPr>
                <w:rStyle w:val="FontStyle31"/>
                <w:sz w:val="24"/>
                <w:szCs w:val="24"/>
              </w:rPr>
              <w:t>Представители власти как непосредственные участники GR-процесса. Психологи чиновников, искусство влияния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30D37" w:rsidRPr="00095980" w:rsidRDefault="00F30D37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>лекции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37" w:rsidRPr="00095980" w:rsidRDefault="00980AE5" w:rsidP="000F224B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</w:t>
            </w:r>
          </w:p>
        </w:tc>
      </w:tr>
      <w:tr w:rsidR="00F30D37" w:rsidRPr="00095980" w:rsidTr="000F224B">
        <w:trPr>
          <w:trHeight w:val="197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0D37" w:rsidRPr="00095980" w:rsidRDefault="00F30D37" w:rsidP="000F224B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0D37" w:rsidRPr="006A1E9D" w:rsidRDefault="00F30D37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D37" w:rsidRPr="00095980" w:rsidRDefault="00F30D37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семинар</w:t>
            </w:r>
            <w:r w:rsidRPr="00095980">
              <w:rPr>
                <w:rStyle w:val="FontStyle31"/>
                <w:sz w:val="24"/>
                <w:szCs w:val="24"/>
              </w:rPr>
              <w:t>ские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37" w:rsidRPr="00095980" w:rsidRDefault="00980AE5" w:rsidP="000F224B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0</w:t>
            </w:r>
          </w:p>
        </w:tc>
      </w:tr>
      <w:tr w:rsidR="00F30D37" w:rsidRPr="00095980" w:rsidTr="000F224B">
        <w:trPr>
          <w:trHeight w:val="434"/>
        </w:trPr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37" w:rsidRPr="00095980" w:rsidRDefault="00F30D37" w:rsidP="000F224B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37" w:rsidRPr="006A1E9D" w:rsidRDefault="00F30D37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D37" w:rsidRPr="00095980" w:rsidRDefault="00F30D37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37" w:rsidRPr="00095980" w:rsidRDefault="00F30D37" w:rsidP="000F224B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0</w:t>
            </w:r>
          </w:p>
        </w:tc>
      </w:tr>
      <w:tr w:rsidR="00F30D37" w:rsidRPr="00095980" w:rsidTr="000F224B">
        <w:trPr>
          <w:trHeight w:val="134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0D37" w:rsidRPr="00095980" w:rsidRDefault="00F30D37" w:rsidP="000F224B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0D37" w:rsidRPr="00095980" w:rsidRDefault="00980AE5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980AE5">
              <w:rPr>
                <w:rStyle w:val="FontStyle31"/>
                <w:sz w:val="24"/>
                <w:szCs w:val="24"/>
              </w:rPr>
              <w:t xml:space="preserve">GR как профессиональная деятельность. </w:t>
            </w:r>
            <w:proofErr w:type="spellStart"/>
            <w:r w:rsidRPr="00980AE5">
              <w:rPr>
                <w:rStyle w:val="FontStyle31"/>
                <w:sz w:val="24"/>
                <w:szCs w:val="24"/>
              </w:rPr>
              <w:t>Профессиограмма</w:t>
            </w:r>
            <w:proofErr w:type="spellEnd"/>
            <w:r w:rsidRPr="00980AE5">
              <w:rPr>
                <w:rStyle w:val="FontStyle31"/>
                <w:sz w:val="24"/>
                <w:szCs w:val="24"/>
              </w:rPr>
              <w:t xml:space="preserve"> </w:t>
            </w:r>
            <w:proofErr w:type="gramStart"/>
            <w:r w:rsidRPr="00980AE5">
              <w:rPr>
                <w:rStyle w:val="FontStyle31"/>
                <w:sz w:val="24"/>
                <w:szCs w:val="24"/>
              </w:rPr>
              <w:t>GR</w:t>
            </w:r>
            <w:proofErr w:type="gramEnd"/>
            <w:r w:rsidRPr="00980AE5">
              <w:rPr>
                <w:rStyle w:val="FontStyle31"/>
                <w:sz w:val="24"/>
                <w:szCs w:val="24"/>
              </w:rPr>
              <w:t>-</w:t>
            </w:r>
            <w:proofErr w:type="spellStart"/>
            <w:r w:rsidRPr="00980AE5">
              <w:rPr>
                <w:rStyle w:val="FontStyle31"/>
                <w:sz w:val="24"/>
                <w:szCs w:val="24"/>
              </w:rPr>
              <w:t>cпециалиста</w:t>
            </w:r>
            <w:proofErr w:type="spellEnd"/>
            <w:r w:rsidRPr="00980AE5">
              <w:rPr>
                <w:rStyle w:val="FontStyle31"/>
                <w:sz w:val="24"/>
                <w:szCs w:val="24"/>
              </w:rPr>
              <w:t>, знания и навыки.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30D37" w:rsidRPr="00095980" w:rsidRDefault="00F30D37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>лекции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37" w:rsidRPr="00095980" w:rsidRDefault="00980AE5" w:rsidP="000F224B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</w:t>
            </w:r>
          </w:p>
        </w:tc>
      </w:tr>
      <w:tr w:rsidR="00F30D37" w:rsidRPr="00095980" w:rsidTr="000F224B">
        <w:trPr>
          <w:trHeight w:val="132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0D37" w:rsidRPr="00095980" w:rsidRDefault="00F30D37" w:rsidP="000F224B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0D37" w:rsidRPr="006A1E9D" w:rsidRDefault="00F30D37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D37" w:rsidRPr="00095980" w:rsidRDefault="00F30D37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674DD6">
              <w:rPr>
                <w:rStyle w:val="FontStyle31"/>
                <w:sz w:val="24"/>
                <w:szCs w:val="24"/>
              </w:rPr>
              <w:t>семинарские</w:t>
            </w:r>
            <w:r w:rsidRPr="00095980">
              <w:rPr>
                <w:rStyle w:val="FontStyle31"/>
                <w:sz w:val="24"/>
                <w:szCs w:val="24"/>
              </w:rPr>
              <w:t xml:space="preserve">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37" w:rsidRPr="00095980" w:rsidRDefault="00980AE5" w:rsidP="000F224B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0</w:t>
            </w:r>
          </w:p>
        </w:tc>
      </w:tr>
      <w:tr w:rsidR="00F30D37" w:rsidRPr="00095980" w:rsidTr="000F224B">
        <w:trPr>
          <w:trHeight w:val="344"/>
        </w:trPr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37" w:rsidRPr="00095980" w:rsidRDefault="00F30D37" w:rsidP="000F224B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37" w:rsidRPr="006A1E9D" w:rsidRDefault="00F30D37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D37" w:rsidRPr="00095980" w:rsidRDefault="00F30D37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37" w:rsidRPr="00095980" w:rsidRDefault="00F30D37" w:rsidP="000F224B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0</w:t>
            </w:r>
          </w:p>
        </w:tc>
      </w:tr>
      <w:tr w:rsidR="00F30D37" w:rsidRPr="00095980" w:rsidTr="000F224B">
        <w:trPr>
          <w:trHeight w:val="90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0D37" w:rsidRPr="00095980" w:rsidRDefault="00F30D37" w:rsidP="000F224B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0D37" w:rsidRPr="000D22CC" w:rsidRDefault="00980AE5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980AE5">
              <w:rPr>
                <w:rStyle w:val="FontStyle31"/>
                <w:sz w:val="24"/>
                <w:szCs w:val="24"/>
              </w:rPr>
              <w:t>GR в условиях развития социальных сетей. Новые возможности влияния в условиях развития интернета и мобильных коммуникаций. Электронное взаимодействие и участие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30D37" w:rsidRPr="00095980" w:rsidRDefault="00F30D37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>лекции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37" w:rsidRDefault="00980AE5" w:rsidP="000F224B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</w:t>
            </w:r>
          </w:p>
        </w:tc>
      </w:tr>
      <w:tr w:rsidR="00F30D37" w:rsidRPr="00095980" w:rsidTr="000F224B">
        <w:trPr>
          <w:trHeight w:val="90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0D37" w:rsidRPr="00095980" w:rsidRDefault="00F30D37" w:rsidP="000F224B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0D37" w:rsidRPr="000D22CC" w:rsidRDefault="00F30D37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D37" w:rsidRPr="00095980" w:rsidRDefault="00F30D37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674DD6">
              <w:rPr>
                <w:rStyle w:val="FontStyle31"/>
                <w:sz w:val="24"/>
                <w:szCs w:val="24"/>
              </w:rPr>
              <w:t>семинарские</w:t>
            </w:r>
            <w:r w:rsidRPr="00095980">
              <w:rPr>
                <w:rStyle w:val="FontStyle31"/>
                <w:sz w:val="24"/>
                <w:szCs w:val="24"/>
              </w:rPr>
              <w:t xml:space="preserve">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37" w:rsidRDefault="00980AE5" w:rsidP="000F224B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0</w:t>
            </w:r>
          </w:p>
        </w:tc>
      </w:tr>
      <w:tr w:rsidR="00F30D37" w:rsidRPr="00095980" w:rsidTr="000F224B">
        <w:trPr>
          <w:trHeight w:val="362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0D37" w:rsidRPr="00095980" w:rsidRDefault="00F30D37" w:rsidP="000F224B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0D37" w:rsidRPr="000D22CC" w:rsidRDefault="00F30D37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D37" w:rsidRPr="00095980" w:rsidRDefault="00F30D37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37" w:rsidRDefault="00F30D37" w:rsidP="000F224B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0</w:t>
            </w:r>
          </w:p>
        </w:tc>
      </w:tr>
      <w:tr w:rsidR="003E7E1F" w:rsidRPr="00095980" w:rsidTr="000F224B">
        <w:trPr>
          <w:trHeight w:val="197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E1F" w:rsidRPr="00095980" w:rsidRDefault="003E7E1F" w:rsidP="000F224B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E1F" w:rsidRPr="00095980" w:rsidRDefault="00980AE5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980AE5">
              <w:rPr>
                <w:rStyle w:val="FontStyle31"/>
                <w:sz w:val="24"/>
                <w:szCs w:val="24"/>
              </w:rPr>
              <w:t>Организационные основы GR-деятельности. Структура GR-служб. Оценка эффективности, основные методики.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E7E1F" w:rsidRPr="00095980" w:rsidRDefault="003E7E1F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>лекции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1F" w:rsidRPr="00095980" w:rsidRDefault="003E7E1F" w:rsidP="000F224B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</w:t>
            </w:r>
          </w:p>
        </w:tc>
      </w:tr>
      <w:tr w:rsidR="003E7E1F" w:rsidRPr="00095980" w:rsidTr="000F224B">
        <w:trPr>
          <w:trHeight w:val="197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7E1F" w:rsidRPr="00095980" w:rsidRDefault="003E7E1F" w:rsidP="000F224B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7E1F" w:rsidRPr="006A1E9D" w:rsidRDefault="003E7E1F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7E1F" w:rsidRPr="00095980" w:rsidRDefault="003E7E1F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семинар</w:t>
            </w:r>
            <w:r w:rsidRPr="00095980">
              <w:rPr>
                <w:rStyle w:val="FontStyle31"/>
                <w:sz w:val="24"/>
                <w:szCs w:val="24"/>
              </w:rPr>
              <w:t>ские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1F" w:rsidRPr="00095980" w:rsidRDefault="003E7E1F" w:rsidP="000F224B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0</w:t>
            </w:r>
          </w:p>
        </w:tc>
      </w:tr>
      <w:tr w:rsidR="003E7E1F" w:rsidRPr="00095980" w:rsidTr="000F224B">
        <w:trPr>
          <w:trHeight w:val="434"/>
        </w:trPr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E1F" w:rsidRPr="00095980" w:rsidRDefault="003E7E1F" w:rsidP="000F224B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E1F" w:rsidRPr="006A1E9D" w:rsidRDefault="003E7E1F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7E1F" w:rsidRPr="00095980" w:rsidRDefault="003E7E1F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1F" w:rsidRPr="00095980" w:rsidRDefault="003E7E1F" w:rsidP="000F224B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0</w:t>
            </w:r>
          </w:p>
        </w:tc>
      </w:tr>
      <w:tr w:rsidR="003E7E1F" w:rsidRPr="00095980" w:rsidTr="000F224B">
        <w:trPr>
          <w:trHeight w:val="134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E1F" w:rsidRPr="00095980" w:rsidRDefault="003E7E1F" w:rsidP="000F224B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E1F" w:rsidRPr="00095980" w:rsidRDefault="00980AE5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980AE5">
              <w:rPr>
                <w:rStyle w:val="FontStyle31"/>
                <w:sz w:val="24"/>
                <w:szCs w:val="24"/>
              </w:rPr>
              <w:t>Информационно-аналитическая деятельность в GR. Способы и методы исследований  в процессе осуществления профессиональной деятельности.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E7E1F" w:rsidRPr="00095980" w:rsidRDefault="003E7E1F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>лекции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1F" w:rsidRPr="00095980" w:rsidRDefault="00980AE5" w:rsidP="000F224B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</w:t>
            </w:r>
          </w:p>
        </w:tc>
      </w:tr>
      <w:tr w:rsidR="003E7E1F" w:rsidRPr="00095980" w:rsidTr="000F224B">
        <w:trPr>
          <w:trHeight w:val="132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7E1F" w:rsidRPr="00095980" w:rsidRDefault="003E7E1F" w:rsidP="000F224B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7E1F" w:rsidRPr="006A1E9D" w:rsidRDefault="003E7E1F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7E1F" w:rsidRPr="00095980" w:rsidRDefault="003E7E1F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674DD6">
              <w:rPr>
                <w:rStyle w:val="FontStyle31"/>
                <w:sz w:val="24"/>
                <w:szCs w:val="24"/>
              </w:rPr>
              <w:t>семинарские</w:t>
            </w:r>
            <w:r w:rsidRPr="00095980">
              <w:rPr>
                <w:rStyle w:val="FontStyle31"/>
                <w:sz w:val="24"/>
                <w:szCs w:val="24"/>
              </w:rPr>
              <w:t xml:space="preserve">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1F" w:rsidRPr="00095980" w:rsidRDefault="00980AE5" w:rsidP="000F224B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0</w:t>
            </w:r>
          </w:p>
        </w:tc>
      </w:tr>
      <w:tr w:rsidR="003E7E1F" w:rsidRPr="00095980" w:rsidTr="000F224B">
        <w:trPr>
          <w:trHeight w:val="344"/>
        </w:trPr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E1F" w:rsidRPr="00095980" w:rsidRDefault="003E7E1F" w:rsidP="000F224B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E1F" w:rsidRPr="006A1E9D" w:rsidRDefault="003E7E1F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7E1F" w:rsidRPr="00095980" w:rsidRDefault="003E7E1F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1F" w:rsidRPr="00095980" w:rsidRDefault="003E7E1F" w:rsidP="000F224B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0</w:t>
            </w:r>
          </w:p>
        </w:tc>
      </w:tr>
      <w:tr w:rsidR="003E7E1F" w:rsidRPr="00095980" w:rsidTr="000F224B">
        <w:trPr>
          <w:trHeight w:val="90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E1F" w:rsidRPr="00095980" w:rsidRDefault="003E7E1F" w:rsidP="000F224B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E1F" w:rsidRPr="000D22CC" w:rsidRDefault="00980AE5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980AE5">
              <w:rPr>
                <w:rStyle w:val="FontStyle31"/>
                <w:sz w:val="24"/>
                <w:szCs w:val="24"/>
              </w:rPr>
              <w:t xml:space="preserve">Стратегии и модели использования СМИ  в GR. </w:t>
            </w:r>
            <w:proofErr w:type="spellStart"/>
            <w:r w:rsidRPr="00980AE5">
              <w:rPr>
                <w:rStyle w:val="FontStyle31"/>
                <w:sz w:val="24"/>
                <w:szCs w:val="24"/>
              </w:rPr>
              <w:t>Медиарилейшнз</w:t>
            </w:r>
            <w:proofErr w:type="spellEnd"/>
            <w:r w:rsidRPr="00980AE5">
              <w:rPr>
                <w:rStyle w:val="FontStyle31"/>
                <w:sz w:val="24"/>
                <w:szCs w:val="24"/>
              </w:rPr>
              <w:t xml:space="preserve"> как технология влияния на представителей власти</w:t>
            </w:r>
            <w:r>
              <w:rPr>
                <w:rStyle w:val="FontStyle31"/>
                <w:sz w:val="24"/>
                <w:szCs w:val="24"/>
              </w:rPr>
              <w:t>.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E7E1F" w:rsidRPr="00095980" w:rsidRDefault="003E7E1F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>лекции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1F" w:rsidRDefault="00980AE5" w:rsidP="000F224B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</w:t>
            </w:r>
          </w:p>
        </w:tc>
      </w:tr>
      <w:tr w:rsidR="003E7E1F" w:rsidRPr="00095980" w:rsidTr="000F224B">
        <w:trPr>
          <w:trHeight w:val="90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7E1F" w:rsidRPr="00095980" w:rsidRDefault="003E7E1F" w:rsidP="000F224B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7E1F" w:rsidRPr="000D22CC" w:rsidRDefault="003E7E1F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7E1F" w:rsidRPr="00095980" w:rsidRDefault="003E7E1F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674DD6">
              <w:rPr>
                <w:rStyle w:val="FontStyle31"/>
                <w:sz w:val="24"/>
                <w:szCs w:val="24"/>
              </w:rPr>
              <w:t>семинарские</w:t>
            </w:r>
            <w:r w:rsidRPr="00095980">
              <w:rPr>
                <w:rStyle w:val="FontStyle31"/>
                <w:sz w:val="24"/>
                <w:szCs w:val="24"/>
              </w:rPr>
              <w:t xml:space="preserve">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1F" w:rsidRDefault="00980AE5" w:rsidP="000F224B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0</w:t>
            </w:r>
          </w:p>
        </w:tc>
      </w:tr>
      <w:tr w:rsidR="003E7E1F" w:rsidRPr="00095980" w:rsidTr="000F224B">
        <w:trPr>
          <w:trHeight w:val="362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7E1F" w:rsidRPr="00095980" w:rsidRDefault="003E7E1F" w:rsidP="000F224B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7E1F" w:rsidRPr="000D22CC" w:rsidRDefault="003E7E1F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7E1F" w:rsidRPr="00095980" w:rsidRDefault="003E7E1F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1F" w:rsidRDefault="003E7E1F" w:rsidP="000F224B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0</w:t>
            </w:r>
          </w:p>
        </w:tc>
      </w:tr>
      <w:tr w:rsidR="003E7E1F" w:rsidRPr="00095980" w:rsidTr="000F224B">
        <w:trPr>
          <w:trHeight w:val="90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E1F" w:rsidRPr="00095980" w:rsidRDefault="003E7E1F" w:rsidP="000F224B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E1F" w:rsidRPr="000D22CC" w:rsidRDefault="00980AE5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980AE5">
              <w:rPr>
                <w:rStyle w:val="FontStyle31"/>
                <w:sz w:val="24"/>
                <w:szCs w:val="24"/>
              </w:rPr>
              <w:t xml:space="preserve">Особенности отраслевого лоббизма. </w:t>
            </w:r>
            <w:proofErr w:type="spellStart"/>
            <w:r w:rsidRPr="00980AE5">
              <w:rPr>
                <w:rStyle w:val="FontStyle31"/>
                <w:sz w:val="24"/>
                <w:szCs w:val="24"/>
              </w:rPr>
              <w:t>Лоббисткие</w:t>
            </w:r>
            <w:proofErr w:type="spellEnd"/>
            <w:r w:rsidRPr="00980AE5">
              <w:rPr>
                <w:rStyle w:val="FontStyle31"/>
                <w:sz w:val="24"/>
                <w:szCs w:val="24"/>
              </w:rPr>
              <w:t xml:space="preserve"> кампания в различных отраслях бизнеса.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E7E1F" w:rsidRPr="00095980" w:rsidRDefault="003E7E1F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>лекции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1F" w:rsidRDefault="00980AE5" w:rsidP="000F224B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</w:t>
            </w:r>
          </w:p>
        </w:tc>
      </w:tr>
      <w:tr w:rsidR="003E7E1F" w:rsidRPr="00095980" w:rsidTr="000F224B">
        <w:trPr>
          <w:trHeight w:val="90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7E1F" w:rsidRPr="00095980" w:rsidRDefault="003E7E1F" w:rsidP="000F224B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7E1F" w:rsidRPr="000D22CC" w:rsidRDefault="003E7E1F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7E1F" w:rsidRPr="00095980" w:rsidRDefault="003E7E1F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674DD6">
              <w:rPr>
                <w:rStyle w:val="FontStyle31"/>
                <w:sz w:val="24"/>
                <w:szCs w:val="24"/>
              </w:rPr>
              <w:t>семинарские</w:t>
            </w:r>
            <w:r w:rsidRPr="00095980">
              <w:rPr>
                <w:rStyle w:val="FontStyle31"/>
                <w:sz w:val="24"/>
                <w:szCs w:val="24"/>
              </w:rPr>
              <w:t xml:space="preserve">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1F" w:rsidRDefault="00980AE5" w:rsidP="000F224B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0</w:t>
            </w:r>
          </w:p>
        </w:tc>
      </w:tr>
      <w:tr w:rsidR="003E7E1F" w:rsidRPr="00095980" w:rsidTr="000F224B">
        <w:trPr>
          <w:trHeight w:val="90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7E1F" w:rsidRPr="00095980" w:rsidRDefault="003E7E1F" w:rsidP="000F224B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7E1F" w:rsidRPr="000D22CC" w:rsidRDefault="003E7E1F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7E1F" w:rsidRPr="00095980" w:rsidRDefault="003E7E1F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1F" w:rsidRDefault="003E7E1F" w:rsidP="000F224B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0</w:t>
            </w:r>
          </w:p>
        </w:tc>
      </w:tr>
      <w:tr w:rsidR="003E7E1F" w:rsidRPr="00095980" w:rsidTr="000F224B">
        <w:trPr>
          <w:trHeight w:val="65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E1F" w:rsidRPr="00095980" w:rsidRDefault="003E7E1F" w:rsidP="000F224B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E1F" w:rsidRPr="00CA5551" w:rsidRDefault="00980AE5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980AE5">
              <w:rPr>
                <w:rStyle w:val="FontStyle31"/>
                <w:sz w:val="24"/>
                <w:szCs w:val="24"/>
              </w:rPr>
              <w:t xml:space="preserve">Использование технологий </w:t>
            </w:r>
            <w:proofErr w:type="spellStart"/>
            <w:r w:rsidRPr="00980AE5">
              <w:rPr>
                <w:rStyle w:val="FontStyle31"/>
                <w:sz w:val="24"/>
                <w:szCs w:val="24"/>
              </w:rPr>
              <w:t>grassroots</w:t>
            </w:r>
            <w:proofErr w:type="spellEnd"/>
            <w:r w:rsidRPr="00980AE5">
              <w:rPr>
                <w:rStyle w:val="FontStyle31"/>
                <w:sz w:val="24"/>
                <w:szCs w:val="24"/>
              </w:rPr>
              <w:t xml:space="preserve">: возможности и ограничения. Зарубежный и российский опыт использования </w:t>
            </w:r>
            <w:proofErr w:type="spellStart"/>
            <w:r w:rsidRPr="00980AE5">
              <w:rPr>
                <w:rStyle w:val="FontStyle31"/>
                <w:sz w:val="24"/>
                <w:szCs w:val="24"/>
              </w:rPr>
              <w:t>grassroots</w:t>
            </w:r>
            <w:proofErr w:type="spellEnd"/>
            <w:r w:rsidRPr="00980AE5">
              <w:rPr>
                <w:rStyle w:val="FontStyle31"/>
                <w:sz w:val="24"/>
                <w:szCs w:val="24"/>
              </w:rPr>
              <w:t>.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E7E1F" w:rsidRPr="00095980" w:rsidRDefault="003E7E1F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>лекции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1F" w:rsidRPr="00095980" w:rsidRDefault="00980AE5" w:rsidP="000F224B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</w:t>
            </w:r>
          </w:p>
        </w:tc>
      </w:tr>
      <w:tr w:rsidR="003E7E1F" w:rsidRPr="00095980" w:rsidTr="000F224B">
        <w:trPr>
          <w:trHeight w:val="64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7E1F" w:rsidRPr="00095980" w:rsidRDefault="003E7E1F" w:rsidP="000F224B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7E1F" w:rsidRPr="00CA5551" w:rsidRDefault="003E7E1F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7E1F" w:rsidRPr="00095980" w:rsidRDefault="003E7E1F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674DD6">
              <w:rPr>
                <w:rStyle w:val="FontStyle31"/>
                <w:sz w:val="24"/>
                <w:szCs w:val="24"/>
              </w:rPr>
              <w:t>семинарские</w:t>
            </w:r>
            <w:r w:rsidRPr="00095980">
              <w:rPr>
                <w:rStyle w:val="FontStyle31"/>
                <w:sz w:val="24"/>
                <w:szCs w:val="24"/>
              </w:rPr>
              <w:t xml:space="preserve">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1F" w:rsidRPr="00095980" w:rsidRDefault="00980AE5" w:rsidP="000F224B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0</w:t>
            </w:r>
          </w:p>
        </w:tc>
      </w:tr>
      <w:tr w:rsidR="003E7E1F" w:rsidRPr="00095980" w:rsidTr="000F224B">
        <w:trPr>
          <w:trHeight w:val="412"/>
        </w:trPr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E1F" w:rsidRPr="00095980" w:rsidRDefault="003E7E1F" w:rsidP="000F224B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E1F" w:rsidRPr="00CA5551" w:rsidRDefault="003E7E1F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7E1F" w:rsidRPr="00095980" w:rsidRDefault="003E7E1F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1F" w:rsidRPr="00095980" w:rsidRDefault="003E7E1F" w:rsidP="000F224B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0</w:t>
            </w:r>
          </w:p>
        </w:tc>
      </w:tr>
      <w:tr w:rsidR="003E7E1F" w:rsidRPr="00095980" w:rsidTr="000F224B">
        <w:trPr>
          <w:trHeight w:val="65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E1F" w:rsidRPr="00095980" w:rsidRDefault="003E7E1F" w:rsidP="000F224B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E1F" w:rsidRPr="00CA5551" w:rsidRDefault="00980AE5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980AE5">
              <w:rPr>
                <w:rStyle w:val="FontStyle31"/>
                <w:sz w:val="24"/>
                <w:szCs w:val="24"/>
              </w:rPr>
              <w:t>Этические перспективы GR и лоббизма. Этические нормы и противоречия в GR- и лоббизме.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E7E1F" w:rsidRPr="00095980" w:rsidRDefault="003E7E1F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>лекции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1F" w:rsidRPr="00095980" w:rsidRDefault="00980AE5" w:rsidP="000F224B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</w:t>
            </w:r>
          </w:p>
        </w:tc>
      </w:tr>
      <w:tr w:rsidR="003E7E1F" w:rsidRPr="00095980" w:rsidTr="000F224B">
        <w:trPr>
          <w:trHeight w:val="64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7E1F" w:rsidRPr="00095980" w:rsidRDefault="003E7E1F" w:rsidP="000F224B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7E1F" w:rsidRPr="00CA5551" w:rsidRDefault="003E7E1F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7E1F" w:rsidRPr="00095980" w:rsidRDefault="003E7E1F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674DD6">
              <w:rPr>
                <w:rStyle w:val="FontStyle31"/>
                <w:sz w:val="24"/>
                <w:szCs w:val="24"/>
              </w:rPr>
              <w:t>семинарские</w:t>
            </w:r>
            <w:r w:rsidRPr="00095980">
              <w:rPr>
                <w:rStyle w:val="FontStyle31"/>
                <w:sz w:val="24"/>
                <w:szCs w:val="24"/>
              </w:rPr>
              <w:t xml:space="preserve">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1F" w:rsidRPr="00095980" w:rsidRDefault="00980AE5" w:rsidP="000F224B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0</w:t>
            </w:r>
          </w:p>
        </w:tc>
      </w:tr>
      <w:tr w:rsidR="003E7E1F" w:rsidRPr="00095980" w:rsidTr="000F224B">
        <w:trPr>
          <w:trHeight w:val="488"/>
        </w:trPr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E1F" w:rsidRPr="00095980" w:rsidRDefault="003E7E1F" w:rsidP="000F224B">
            <w:pPr>
              <w:pStyle w:val="Style27"/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E1F" w:rsidRPr="00CA5551" w:rsidRDefault="003E7E1F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7E1F" w:rsidRPr="00095980" w:rsidRDefault="003E7E1F" w:rsidP="000F224B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095980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1F" w:rsidRPr="00095980" w:rsidRDefault="003E7E1F" w:rsidP="000F224B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0</w:t>
            </w:r>
          </w:p>
        </w:tc>
      </w:tr>
    </w:tbl>
    <w:p w:rsidR="00D932B8" w:rsidRDefault="00D932B8" w:rsidP="00D932B8">
      <w:pPr>
        <w:pStyle w:val="Style21"/>
        <w:widowControl/>
        <w:ind w:left="571"/>
        <w:jc w:val="both"/>
        <w:rPr>
          <w:rStyle w:val="FontStyle37"/>
          <w:sz w:val="24"/>
          <w:szCs w:val="24"/>
        </w:rPr>
      </w:pPr>
    </w:p>
    <w:p w:rsidR="00C36071" w:rsidRDefault="00C36071" w:rsidP="00C36071">
      <w:pPr>
        <w:pStyle w:val="Style21"/>
        <w:widowControl/>
        <w:ind w:right="56" w:firstLine="709"/>
        <w:jc w:val="both"/>
        <w:rPr>
          <w:i/>
        </w:rPr>
      </w:pPr>
    </w:p>
    <w:p w:rsidR="00367B68" w:rsidRDefault="00367B68" w:rsidP="00C36071">
      <w:pPr>
        <w:pStyle w:val="Style21"/>
        <w:widowControl/>
        <w:ind w:right="56" w:firstLine="709"/>
        <w:jc w:val="both"/>
        <w:rPr>
          <w:i/>
        </w:rPr>
      </w:pPr>
    </w:p>
    <w:p w:rsidR="00367B68" w:rsidRPr="00C36071" w:rsidRDefault="00367B68" w:rsidP="00C36071">
      <w:pPr>
        <w:pStyle w:val="Style21"/>
        <w:widowControl/>
        <w:ind w:right="56" w:firstLine="709"/>
        <w:jc w:val="both"/>
        <w:rPr>
          <w:i/>
        </w:rPr>
      </w:pPr>
    </w:p>
    <w:p w:rsidR="005E3B5E" w:rsidRDefault="000C06AA" w:rsidP="005E3B5E">
      <w:pPr>
        <w:pStyle w:val="Style21"/>
        <w:widowControl/>
        <w:ind w:left="581" w:right="-2"/>
        <w:rPr>
          <w:rStyle w:val="FontStyle31"/>
          <w:sz w:val="24"/>
          <w:szCs w:val="24"/>
        </w:rPr>
      </w:pPr>
      <w:r w:rsidRPr="00EA5BD1">
        <w:rPr>
          <w:rStyle w:val="FontStyle37"/>
          <w:sz w:val="24"/>
          <w:szCs w:val="24"/>
        </w:rPr>
        <w:lastRenderedPageBreak/>
        <w:t xml:space="preserve">Раздел </w:t>
      </w:r>
      <w:r w:rsidRPr="00EA5BD1">
        <w:rPr>
          <w:rStyle w:val="FontStyle31"/>
          <w:sz w:val="24"/>
          <w:szCs w:val="24"/>
        </w:rPr>
        <w:t xml:space="preserve">3.     </w:t>
      </w:r>
      <w:r w:rsidRPr="00EA5BD1">
        <w:rPr>
          <w:rStyle w:val="FontStyle37"/>
          <w:sz w:val="24"/>
          <w:szCs w:val="24"/>
        </w:rPr>
        <w:t xml:space="preserve">Обеспечение учебных занятий </w:t>
      </w:r>
    </w:p>
    <w:p w:rsidR="00CD0F33" w:rsidRDefault="00CD0F33" w:rsidP="005E3B5E">
      <w:pPr>
        <w:pStyle w:val="Style21"/>
        <w:widowControl/>
        <w:ind w:left="581" w:right="-2"/>
        <w:rPr>
          <w:rStyle w:val="FontStyle31"/>
          <w:b/>
          <w:sz w:val="24"/>
          <w:szCs w:val="24"/>
        </w:rPr>
      </w:pPr>
    </w:p>
    <w:p w:rsidR="00DA4955" w:rsidRPr="005E3B5E" w:rsidRDefault="000C06AA" w:rsidP="005E3B5E">
      <w:pPr>
        <w:pStyle w:val="Style21"/>
        <w:widowControl/>
        <w:ind w:left="581" w:right="-2"/>
        <w:rPr>
          <w:rStyle w:val="FontStyle37"/>
          <w:sz w:val="24"/>
          <w:szCs w:val="24"/>
        </w:rPr>
      </w:pPr>
      <w:r w:rsidRPr="005E3B5E">
        <w:rPr>
          <w:rStyle w:val="FontStyle31"/>
          <w:b/>
          <w:sz w:val="24"/>
          <w:szCs w:val="24"/>
        </w:rPr>
        <w:t xml:space="preserve">3.1.    </w:t>
      </w:r>
      <w:r w:rsidRPr="005E3B5E">
        <w:rPr>
          <w:rStyle w:val="FontStyle37"/>
          <w:sz w:val="24"/>
          <w:szCs w:val="24"/>
        </w:rPr>
        <w:t>Методическое обеспечение</w:t>
      </w:r>
    </w:p>
    <w:p w:rsidR="00DA4955" w:rsidRPr="00EA5BD1" w:rsidRDefault="000C06AA" w:rsidP="00EA5BD1">
      <w:pPr>
        <w:pStyle w:val="Style16"/>
        <w:widowControl/>
        <w:numPr>
          <w:ilvl w:val="0"/>
          <w:numId w:val="3"/>
        </w:numPr>
        <w:tabs>
          <w:tab w:val="left" w:pos="1286"/>
        </w:tabs>
        <w:spacing w:line="240" w:lineRule="auto"/>
        <w:ind w:left="586"/>
        <w:jc w:val="left"/>
        <w:rPr>
          <w:rStyle w:val="FontStyle31"/>
          <w:sz w:val="24"/>
          <w:szCs w:val="24"/>
        </w:rPr>
      </w:pPr>
      <w:r w:rsidRPr="00EA5BD1">
        <w:rPr>
          <w:rStyle w:val="FontStyle31"/>
          <w:sz w:val="24"/>
          <w:szCs w:val="24"/>
        </w:rPr>
        <w:t>Методические указания по освоению дисциплины</w:t>
      </w:r>
    </w:p>
    <w:p w:rsidR="00B70192" w:rsidRDefault="00B70192" w:rsidP="00B70192">
      <w:pPr>
        <w:pStyle w:val="Style16"/>
        <w:widowControl/>
        <w:ind w:firstLine="586"/>
      </w:pPr>
      <w:r>
        <w:t>На занятиях используется мультимедиа–проектор (или компьютерный класс) для проведения презентаций и демонстрации других материалов занятий.</w:t>
      </w:r>
    </w:p>
    <w:p w:rsidR="005977AD" w:rsidRPr="00BF61E5" w:rsidRDefault="005977AD" w:rsidP="005977AD">
      <w:pPr>
        <w:pStyle w:val="Style16"/>
        <w:widowControl/>
        <w:spacing w:line="240" w:lineRule="auto"/>
        <w:ind w:firstLine="586"/>
      </w:pPr>
      <w:r w:rsidRPr="001A18A6">
        <w:t>Аудиторная работа обеспечивается наличием всего комплекса учебно-методических материалов, нормативных и учебных документов по материалам учебных разделов курса, доступностью справочной информации также возможностью сбора, получения, анализа любых данных.</w:t>
      </w:r>
    </w:p>
    <w:p w:rsidR="00B70192" w:rsidRDefault="00B70192" w:rsidP="00B70192">
      <w:pPr>
        <w:pStyle w:val="Style16"/>
        <w:widowControl/>
        <w:ind w:firstLine="586"/>
      </w:pPr>
      <w:r>
        <w:t>Неавторизованное использование чужих разработок не допускается.</w:t>
      </w:r>
    </w:p>
    <w:p w:rsidR="00B70192" w:rsidRDefault="00B70192" w:rsidP="00B70192">
      <w:pPr>
        <w:pStyle w:val="Style16"/>
        <w:widowControl/>
        <w:ind w:firstLine="586"/>
      </w:pPr>
    </w:p>
    <w:p w:rsidR="00B70192" w:rsidRDefault="00B70192" w:rsidP="00B70192">
      <w:pPr>
        <w:pStyle w:val="Style16"/>
        <w:widowControl/>
        <w:ind w:firstLine="586"/>
      </w:pPr>
      <w:r>
        <w:t>3.1.2</w:t>
      </w:r>
      <w:r>
        <w:tab/>
        <w:t>Методическое обеспечение самостоятельной работы</w:t>
      </w:r>
    </w:p>
    <w:p w:rsidR="00B70192" w:rsidRDefault="00B70192" w:rsidP="00B70192">
      <w:pPr>
        <w:pStyle w:val="Style16"/>
        <w:widowControl/>
        <w:ind w:firstLine="586"/>
      </w:pPr>
    </w:p>
    <w:p w:rsidR="00B70192" w:rsidRPr="00BB7A16" w:rsidRDefault="00B70192" w:rsidP="00B70192">
      <w:pPr>
        <w:pStyle w:val="Style16"/>
        <w:widowControl/>
        <w:ind w:firstLine="586"/>
      </w:pPr>
      <w:r>
        <w:t xml:space="preserve">При проведении занятий и организации самостоятельной работы слушателей используются учебно-методические материалы, размещенные на официальном сайте: </w:t>
      </w:r>
      <w:r w:rsidR="007575D4">
        <w:t>http://jf.spbu.ru</w:t>
      </w:r>
      <w:r>
        <w:t>.</w:t>
      </w:r>
      <w:r w:rsidR="000B7850">
        <w:t xml:space="preserve"> </w:t>
      </w:r>
    </w:p>
    <w:p w:rsidR="00BF61E5" w:rsidRDefault="00BF61E5" w:rsidP="00BF61E5">
      <w:pPr>
        <w:pStyle w:val="Style16"/>
        <w:widowControl/>
        <w:spacing w:line="240" w:lineRule="auto"/>
        <w:ind w:firstLine="586"/>
      </w:pPr>
    </w:p>
    <w:p w:rsidR="00095980" w:rsidRPr="005E3B5E" w:rsidRDefault="00095980" w:rsidP="005E3B5E">
      <w:pPr>
        <w:pStyle w:val="Style16"/>
        <w:widowControl/>
        <w:spacing w:line="240" w:lineRule="auto"/>
        <w:ind w:firstLine="586"/>
        <w:rPr>
          <w:rStyle w:val="FontStyle31"/>
          <w:sz w:val="24"/>
          <w:szCs w:val="24"/>
        </w:rPr>
      </w:pPr>
    </w:p>
    <w:p w:rsidR="00DA4955" w:rsidRDefault="000C06AA" w:rsidP="00EA5BD1">
      <w:pPr>
        <w:pStyle w:val="Style16"/>
        <w:widowControl/>
        <w:numPr>
          <w:ilvl w:val="0"/>
          <w:numId w:val="4"/>
        </w:numPr>
        <w:tabs>
          <w:tab w:val="left" w:pos="1296"/>
        </w:tabs>
        <w:spacing w:line="240" w:lineRule="auto"/>
        <w:ind w:left="595"/>
        <w:rPr>
          <w:rStyle w:val="FontStyle31"/>
          <w:sz w:val="24"/>
          <w:szCs w:val="24"/>
        </w:rPr>
      </w:pPr>
      <w:r w:rsidRPr="00EA5BD1">
        <w:rPr>
          <w:rStyle w:val="FontStyle31"/>
          <w:sz w:val="24"/>
          <w:szCs w:val="24"/>
        </w:rPr>
        <w:t>Методика проведения текущего контроля успеваемости</w:t>
      </w:r>
      <w:r w:rsidR="003F6032">
        <w:rPr>
          <w:rStyle w:val="FontStyle31"/>
          <w:sz w:val="24"/>
          <w:szCs w:val="24"/>
        </w:rPr>
        <w:t>, текущей</w:t>
      </w:r>
      <w:r w:rsidRPr="00EA5BD1">
        <w:rPr>
          <w:rStyle w:val="FontStyle31"/>
          <w:sz w:val="24"/>
          <w:szCs w:val="24"/>
        </w:rPr>
        <w:t xml:space="preserve"> и промежуточной аттестации и критерии оценивания</w:t>
      </w:r>
    </w:p>
    <w:p w:rsidR="003F6032" w:rsidRPr="00EA5BD1" w:rsidRDefault="003F6032" w:rsidP="003F6032">
      <w:pPr>
        <w:pStyle w:val="Style16"/>
        <w:widowControl/>
        <w:tabs>
          <w:tab w:val="left" w:pos="1296"/>
        </w:tabs>
        <w:spacing w:line="240" w:lineRule="auto"/>
        <w:ind w:left="595"/>
        <w:rPr>
          <w:rStyle w:val="FontStyle31"/>
          <w:sz w:val="24"/>
          <w:szCs w:val="24"/>
        </w:rPr>
      </w:pPr>
    </w:p>
    <w:p w:rsidR="00980AE5" w:rsidRDefault="00980AE5" w:rsidP="00E60248">
      <w:pPr>
        <w:pStyle w:val="Style16"/>
        <w:widowControl/>
        <w:ind w:firstLine="595"/>
        <w:rPr>
          <w:rStyle w:val="FontStyle31"/>
          <w:sz w:val="24"/>
          <w:szCs w:val="24"/>
        </w:rPr>
      </w:pPr>
      <w:r w:rsidRPr="00980AE5">
        <w:rPr>
          <w:rStyle w:val="FontStyle31"/>
          <w:sz w:val="24"/>
          <w:szCs w:val="24"/>
        </w:rPr>
        <w:t>Студент должен посетить не менее 85 % лекций либо сдать коллоквиум по литературе.</w:t>
      </w:r>
    </w:p>
    <w:p w:rsidR="00980AE5" w:rsidRDefault="00980AE5" w:rsidP="00E60248">
      <w:pPr>
        <w:pStyle w:val="Style16"/>
        <w:widowControl/>
        <w:ind w:firstLine="595"/>
        <w:rPr>
          <w:rStyle w:val="FontStyle31"/>
          <w:sz w:val="24"/>
          <w:szCs w:val="24"/>
        </w:rPr>
      </w:pPr>
    </w:p>
    <w:p w:rsidR="00980AE5" w:rsidRDefault="004E0D08" w:rsidP="004A0DAA">
      <w:pPr>
        <w:pStyle w:val="Style16"/>
        <w:widowControl/>
        <w:spacing w:line="240" w:lineRule="auto"/>
        <w:ind w:firstLine="595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Промежуточный контроль осуществляется в форме </w:t>
      </w:r>
      <w:r w:rsidR="009D346C">
        <w:rPr>
          <w:rStyle w:val="FontStyle31"/>
          <w:sz w:val="24"/>
          <w:szCs w:val="24"/>
        </w:rPr>
        <w:t xml:space="preserve">зачета. </w:t>
      </w:r>
    </w:p>
    <w:p w:rsidR="00980AE5" w:rsidRPr="00980AE5" w:rsidRDefault="00980AE5" w:rsidP="00980AE5">
      <w:pPr>
        <w:pStyle w:val="Style16"/>
        <w:widowControl/>
        <w:ind w:firstLine="595"/>
        <w:rPr>
          <w:rStyle w:val="FontStyle31"/>
          <w:sz w:val="24"/>
          <w:szCs w:val="24"/>
        </w:rPr>
      </w:pPr>
      <w:r w:rsidRPr="00980AE5">
        <w:rPr>
          <w:rStyle w:val="FontStyle31"/>
          <w:sz w:val="24"/>
          <w:szCs w:val="24"/>
        </w:rPr>
        <w:t>Форма проведения зачета - устная</w:t>
      </w:r>
    </w:p>
    <w:p w:rsidR="00980AE5" w:rsidRPr="00980AE5" w:rsidRDefault="00980AE5" w:rsidP="00980AE5">
      <w:pPr>
        <w:pStyle w:val="Style16"/>
        <w:widowControl/>
        <w:ind w:firstLine="595"/>
        <w:rPr>
          <w:rStyle w:val="FontStyle31"/>
          <w:sz w:val="24"/>
          <w:szCs w:val="24"/>
        </w:rPr>
      </w:pPr>
      <w:r w:rsidRPr="00980AE5">
        <w:rPr>
          <w:rStyle w:val="FontStyle31"/>
          <w:sz w:val="24"/>
          <w:szCs w:val="24"/>
        </w:rPr>
        <w:t>На подготовку ответа студенту дается 5 минут.</w:t>
      </w:r>
    </w:p>
    <w:p w:rsidR="00980AE5" w:rsidRPr="00980AE5" w:rsidRDefault="00980AE5" w:rsidP="00980AE5">
      <w:pPr>
        <w:pStyle w:val="Style16"/>
        <w:widowControl/>
        <w:ind w:firstLine="595"/>
        <w:rPr>
          <w:rStyle w:val="FontStyle31"/>
          <w:sz w:val="24"/>
          <w:szCs w:val="24"/>
        </w:rPr>
      </w:pPr>
      <w:r w:rsidRPr="00980AE5">
        <w:rPr>
          <w:rStyle w:val="FontStyle31"/>
          <w:sz w:val="24"/>
          <w:szCs w:val="24"/>
        </w:rPr>
        <w:t>Оценка «Зачтено» ставится, если студент ответил на два предложенных вопроса, выполнил предложенное задание, а также посетил не менее 85% лекций. Оценка «Не зачтено» ставится, если студент не смог ответить на предложенные вопросы и/или посетил менее  85% лекций.</w:t>
      </w:r>
    </w:p>
    <w:p w:rsidR="00980AE5" w:rsidRDefault="00980AE5">
      <w:pPr>
        <w:pStyle w:val="Style16"/>
        <w:widowControl/>
        <w:spacing w:line="240" w:lineRule="auto"/>
        <w:ind w:firstLine="595"/>
        <w:rPr>
          <w:rStyle w:val="FontStyle31"/>
          <w:sz w:val="24"/>
          <w:szCs w:val="24"/>
        </w:rPr>
      </w:pPr>
    </w:p>
    <w:p w:rsidR="00F14471" w:rsidRDefault="00F14471" w:rsidP="00F14471">
      <w:pPr>
        <w:pStyle w:val="Style16"/>
        <w:widowControl/>
        <w:tabs>
          <w:tab w:val="left" w:pos="1296"/>
        </w:tabs>
        <w:spacing w:line="240" w:lineRule="auto"/>
        <w:rPr>
          <w:rStyle w:val="FontStyle31"/>
          <w:i/>
          <w:sz w:val="24"/>
          <w:szCs w:val="24"/>
        </w:rPr>
      </w:pPr>
      <w:r>
        <w:rPr>
          <w:rStyle w:val="FontStyle31"/>
          <w:i/>
          <w:sz w:val="24"/>
          <w:szCs w:val="24"/>
        </w:rPr>
        <w:tab/>
      </w:r>
    </w:p>
    <w:p w:rsidR="005E3B5E" w:rsidRDefault="000C06AA" w:rsidP="00EA5BD1">
      <w:pPr>
        <w:pStyle w:val="Style16"/>
        <w:widowControl/>
        <w:numPr>
          <w:ilvl w:val="0"/>
          <w:numId w:val="4"/>
        </w:numPr>
        <w:tabs>
          <w:tab w:val="left" w:pos="1296"/>
        </w:tabs>
        <w:spacing w:line="240" w:lineRule="auto"/>
        <w:ind w:left="595"/>
        <w:rPr>
          <w:rStyle w:val="FontStyle31"/>
          <w:sz w:val="24"/>
          <w:szCs w:val="24"/>
        </w:rPr>
      </w:pPr>
      <w:r w:rsidRPr="00EA5BD1">
        <w:rPr>
          <w:rStyle w:val="FontStyle31"/>
          <w:sz w:val="24"/>
          <w:szCs w:val="24"/>
        </w:rPr>
        <w:t xml:space="preserve"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 </w:t>
      </w:r>
    </w:p>
    <w:p w:rsidR="00980AE5" w:rsidRDefault="00980AE5" w:rsidP="00980AE5">
      <w:pPr>
        <w:pStyle w:val="a5"/>
        <w:jc w:val="both"/>
        <w:rPr>
          <w:rStyle w:val="FontStyle31"/>
          <w:rFonts w:eastAsiaTheme="minorEastAsia"/>
          <w:sz w:val="24"/>
          <w:szCs w:val="24"/>
          <w:lang w:eastAsia="ru-RU"/>
        </w:rPr>
      </w:pPr>
    </w:p>
    <w:p w:rsidR="00980AE5" w:rsidRPr="00980AE5" w:rsidRDefault="00980AE5" w:rsidP="00980AE5">
      <w:pPr>
        <w:pStyle w:val="a5"/>
        <w:jc w:val="both"/>
        <w:rPr>
          <w:rStyle w:val="FontStyle31"/>
          <w:rFonts w:eastAsiaTheme="minorEastAsia"/>
          <w:sz w:val="24"/>
          <w:szCs w:val="24"/>
          <w:lang w:eastAsia="ru-RU"/>
        </w:rPr>
      </w:pPr>
      <w:r w:rsidRPr="00980AE5">
        <w:rPr>
          <w:rStyle w:val="FontStyle31"/>
          <w:rFonts w:eastAsiaTheme="minorEastAsia"/>
          <w:sz w:val="24"/>
          <w:szCs w:val="24"/>
          <w:lang w:eastAsia="ru-RU"/>
        </w:rPr>
        <w:t>Вопросы к зачету</w:t>
      </w:r>
    </w:p>
    <w:p w:rsidR="00980AE5" w:rsidRPr="00980AE5" w:rsidRDefault="00980AE5" w:rsidP="00980AE5">
      <w:pPr>
        <w:pStyle w:val="a5"/>
        <w:jc w:val="both"/>
        <w:rPr>
          <w:rStyle w:val="FontStyle31"/>
          <w:rFonts w:eastAsiaTheme="minorEastAsia"/>
          <w:sz w:val="24"/>
          <w:szCs w:val="24"/>
          <w:lang w:eastAsia="ru-RU"/>
        </w:rPr>
      </w:pPr>
    </w:p>
    <w:p w:rsidR="00980AE5" w:rsidRPr="00980AE5" w:rsidRDefault="00980AE5" w:rsidP="00980AE5">
      <w:pPr>
        <w:pStyle w:val="a5"/>
        <w:jc w:val="both"/>
        <w:rPr>
          <w:rStyle w:val="FontStyle31"/>
          <w:rFonts w:eastAsiaTheme="minorEastAsia"/>
          <w:sz w:val="24"/>
          <w:szCs w:val="24"/>
          <w:lang w:eastAsia="ru-RU"/>
        </w:rPr>
      </w:pPr>
      <w:r w:rsidRPr="00980AE5">
        <w:rPr>
          <w:rStyle w:val="FontStyle31"/>
          <w:rFonts w:eastAsiaTheme="minorEastAsia"/>
          <w:sz w:val="24"/>
          <w:szCs w:val="24"/>
          <w:lang w:eastAsia="ru-RU"/>
        </w:rPr>
        <w:t>1.</w:t>
      </w:r>
      <w:r w:rsidRPr="00980AE5">
        <w:rPr>
          <w:rStyle w:val="FontStyle31"/>
          <w:rFonts w:eastAsiaTheme="minorEastAsia"/>
          <w:sz w:val="24"/>
          <w:szCs w:val="24"/>
          <w:lang w:eastAsia="ru-RU"/>
        </w:rPr>
        <w:tab/>
        <w:t>Понятия «</w:t>
      </w:r>
      <w:proofErr w:type="spellStart"/>
      <w:r w:rsidRPr="00980AE5">
        <w:rPr>
          <w:rStyle w:val="FontStyle31"/>
          <w:rFonts w:eastAsiaTheme="minorEastAsia"/>
          <w:sz w:val="24"/>
          <w:szCs w:val="24"/>
          <w:lang w:eastAsia="ru-RU"/>
        </w:rPr>
        <w:t>Government</w:t>
      </w:r>
      <w:proofErr w:type="spellEnd"/>
      <w:r w:rsidRPr="00980AE5">
        <w:rPr>
          <w:rStyle w:val="FontStyle31"/>
          <w:rFonts w:eastAsiaTheme="minorEastAsia"/>
          <w:sz w:val="24"/>
          <w:szCs w:val="24"/>
          <w:lang w:eastAsia="ru-RU"/>
        </w:rPr>
        <w:t xml:space="preserve"> </w:t>
      </w:r>
      <w:proofErr w:type="spellStart"/>
      <w:r w:rsidRPr="00980AE5">
        <w:rPr>
          <w:rStyle w:val="FontStyle31"/>
          <w:rFonts w:eastAsiaTheme="minorEastAsia"/>
          <w:sz w:val="24"/>
          <w:szCs w:val="24"/>
          <w:lang w:eastAsia="ru-RU"/>
        </w:rPr>
        <w:t>Relation</w:t>
      </w:r>
      <w:proofErr w:type="spellEnd"/>
      <w:r w:rsidRPr="00980AE5">
        <w:rPr>
          <w:rStyle w:val="FontStyle31"/>
          <w:rFonts w:eastAsiaTheme="minorEastAsia"/>
          <w:sz w:val="24"/>
          <w:szCs w:val="24"/>
          <w:lang w:eastAsia="ru-RU"/>
        </w:rPr>
        <w:t>» и «лоббизм»: общее и особенное</w:t>
      </w:r>
    </w:p>
    <w:p w:rsidR="00980AE5" w:rsidRPr="00980AE5" w:rsidRDefault="00980AE5" w:rsidP="00980AE5">
      <w:pPr>
        <w:pStyle w:val="a5"/>
        <w:jc w:val="both"/>
        <w:rPr>
          <w:rStyle w:val="FontStyle31"/>
          <w:rFonts w:eastAsiaTheme="minorEastAsia"/>
          <w:sz w:val="24"/>
          <w:szCs w:val="24"/>
          <w:lang w:eastAsia="ru-RU"/>
        </w:rPr>
      </w:pPr>
      <w:r w:rsidRPr="00980AE5">
        <w:rPr>
          <w:rStyle w:val="FontStyle31"/>
          <w:rFonts w:eastAsiaTheme="minorEastAsia"/>
          <w:sz w:val="24"/>
          <w:szCs w:val="24"/>
          <w:lang w:eastAsia="ru-RU"/>
        </w:rPr>
        <w:t>2.</w:t>
      </w:r>
      <w:r w:rsidRPr="00980AE5">
        <w:rPr>
          <w:rStyle w:val="FontStyle31"/>
          <w:rFonts w:eastAsiaTheme="minorEastAsia"/>
          <w:sz w:val="24"/>
          <w:szCs w:val="24"/>
          <w:lang w:eastAsia="ru-RU"/>
        </w:rPr>
        <w:tab/>
        <w:t>GR  и PR: соотношение понятий</w:t>
      </w:r>
    </w:p>
    <w:p w:rsidR="00980AE5" w:rsidRPr="00980AE5" w:rsidRDefault="00980AE5" w:rsidP="00980AE5">
      <w:pPr>
        <w:pStyle w:val="a5"/>
        <w:jc w:val="both"/>
        <w:rPr>
          <w:rStyle w:val="FontStyle31"/>
          <w:rFonts w:eastAsiaTheme="minorEastAsia"/>
          <w:sz w:val="24"/>
          <w:szCs w:val="24"/>
          <w:lang w:eastAsia="ru-RU"/>
        </w:rPr>
      </w:pPr>
      <w:r w:rsidRPr="00980AE5">
        <w:rPr>
          <w:rStyle w:val="FontStyle31"/>
          <w:rFonts w:eastAsiaTheme="minorEastAsia"/>
          <w:sz w:val="24"/>
          <w:szCs w:val="24"/>
          <w:lang w:eastAsia="ru-RU"/>
        </w:rPr>
        <w:t>3.</w:t>
      </w:r>
      <w:r w:rsidRPr="00980AE5">
        <w:rPr>
          <w:rStyle w:val="FontStyle31"/>
          <w:rFonts w:eastAsiaTheme="minorEastAsia"/>
          <w:sz w:val="24"/>
          <w:szCs w:val="24"/>
          <w:lang w:eastAsia="ru-RU"/>
        </w:rPr>
        <w:tab/>
        <w:t xml:space="preserve">Лоббизм и </w:t>
      </w:r>
      <w:proofErr w:type="spellStart"/>
      <w:r w:rsidRPr="00980AE5">
        <w:rPr>
          <w:rStyle w:val="FontStyle31"/>
          <w:rFonts w:eastAsiaTheme="minorEastAsia"/>
          <w:sz w:val="24"/>
          <w:szCs w:val="24"/>
          <w:lang w:eastAsia="ru-RU"/>
        </w:rPr>
        <w:t>advocacy</w:t>
      </w:r>
      <w:proofErr w:type="spellEnd"/>
      <w:r w:rsidRPr="00980AE5">
        <w:rPr>
          <w:rStyle w:val="FontStyle31"/>
          <w:rFonts w:eastAsiaTheme="minorEastAsia"/>
          <w:sz w:val="24"/>
          <w:szCs w:val="24"/>
          <w:lang w:eastAsia="ru-RU"/>
        </w:rPr>
        <w:t>: соотношение понятий</w:t>
      </w:r>
    </w:p>
    <w:p w:rsidR="00980AE5" w:rsidRPr="00980AE5" w:rsidRDefault="00980AE5" w:rsidP="00980AE5">
      <w:pPr>
        <w:pStyle w:val="a5"/>
        <w:jc w:val="both"/>
        <w:rPr>
          <w:rStyle w:val="FontStyle31"/>
          <w:rFonts w:eastAsiaTheme="minorEastAsia"/>
          <w:sz w:val="24"/>
          <w:szCs w:val="24"/>
          <w:lang w:eastAsia="ru-RU"/>
        </w:rPr>
      </w:pPr>
      <w:r w:rsidRPr="00980AE5">
        <w:rPr>
          <w:rStyle w:val="FontStyle31"/>
          <w:rFonts w:eastAsiaTheme="minorEastAsia"/>
          <w:sz w:val="24"/>
          <w:szCs w:val="24"/>
          <w:lang w:eastAsia="ru-RU"/>
        </w:rPr>
        <w:t>4.</w:t>
      </w:r>
      <w:r w:rsidRPr="00980AE5">
        <w:rPr>
          <w:rStyle w:val="FontStyle31"/>
          <w:rFonts w:eastAsiaTheme="minorEastAsia"/>
          <w:sz w:val="24"/>
          <w:szCs w:val="24"/>
          <w:lang w:eastAsia="ru-RU"/>
        </w:rPr>
        <w:tab/>
        <w:t>Основные технологии GR-деятельности</w:t>
      </w:r>
    </w:p>
    <w:p w:rsidR="00980AE5" w:rsidRPr="00980AE5" w:rsidRDefault="00980AE5" w:rsidP="00980AE5">
      <w:pPr>
        <w:pStyle w:val="a5"/>
        <w:jc w:val="both"/>
        <w:rPr>
          <w:rStyle w:val="FontStyle31"/>
          <w:rFonts w:eastAsiaTheme="minorEastAsia"/>
          <w:sz w:val="24"/>
          <w:szCs w:val="24"/>
          <w:lang w:eastAsia="ru-RU"/>
        </w:rPr>
      </w:pPr>
      <w:r w:rsidRPr="00980AE5">
        <w:rPr>
          <w:rStyle w:val="FontStyle31"/>
          <w:rFonts w:eastAsiaTheme="minorEastAsia"/>
          <w:sz w:val="24"/>
          <w:szCs w:val="24"/>
          <w:lang w:eastAsia="ru-RU"/>
        </w:rPr>
        <w:t>5.</w:t>
      </w:r>
      <w:r w:rsidRPr="00980AE5">
        <w:rPr>
          <w:rStyle w:val="FontStyle31"/>
          <w:rFonts w:eastAsiaTheme="minorEastAsia"/>
          <w:sz w:val="24"/>
          <w:szCs w:val="24"/>
          <w:lang w:eastAsia="ru-RU"/>
        </w:rPr>
        <w:tab/>
        <w:t>Основные технологии лоббистской деятельности</w:t>
      </w:r>
    </w:p>
    <w:p w:rsidR="00980AE5" w:rsidRPr="00980AE5" w:rsidRDefault="00980AE5" w:rsidP="00980AE5">
      <w:pPr>
        <w:pStyle w:val="a5"/>
        <w:jc w:val="both"/>
        <w:rPr>
          <w:rStyle w:val="FontStyle31"/>
          <w:rFonts w:eastAsiaTheme="minorEastAsia"/>
          <w:sz w:val="24"/>
          <w:szCs w:val="24"/>
          <w:lang w:eastAsia="ru-RU"/>
        </w:rPr>
      </w:pPr>
      <w:r w:rsidRPr="00980AE5">
        <w:rPr>
          <w:rStyle w:val="FontStyle31"/>
          <w:rFonts w:eastAsiaTheme="minorEastAsia"/>
          <w:sz w:val="24"/>
          <w:szCs w:val="24"/>
          <w:lang w:eastAsia="ru-RU"/>
        </w:rPr>
        <w:t>6.</w:t>
      </w:r>
      <w:r w:rsidRPr="00980AE5">
        <w:rPr>
          <w:rStyle w:val="FontStyle31"/>
          <w:rFonts w:eastAsiaTheme="minorEastAsia"/>
          <w:sz w:val="24"/>
          <w:szCs w:val="24"/>
          <w:lang w:eastAsia="ru-RU"/>
        </w:rPr>
        <w:tab/>
        <w:t>Субъекты GR- и лоббистской деятельности.</w:t>
      </w:r>
    </w:p>
    <w:p w:rsidR="00980AE5" w:rsidRPr="00980AE5" w:rsidRDefault="00980AE5" w:rsidP="00980AE5">
      <w:pPr>
        <w:pStyle w:val="a5"/>
        <w:jc w:val="both"/>
        <w:rPr>
          <w:rStyle w:val="FontStyle31"/>
          <w:rFonts w:eastAsiaTheme="minorEastAsia"/>
          <w:sz w:val="24"/>
          <w:szCs w:val="24"/>
          <w:lang w:eastAsia="ru-RU"/>
        </w:rPr>
      </w:pPr>
      <w:r w:rsidRPr="00980AE5">
        <w:rPr>
          <w:rStyle w:val="FontStyle31"/>
          <w:rFonts w:eastAsiaTheme="minorEastAsia"/>
          <w:sz w:val="24"/>
          <w:szCs w:val="24"/>
          <w:lang w:eastAsia="ru-RU"/>
        </w:rPr>
        <w:t>7.</w:t>
      </w:r>
      <w:r w:rsidRPr="00980AE5">
        <w:rPr>
          <w:rStyle w:val="FontStyle31"/>
          <w:rFonts w:eastAsiaTheme="minorEastAsia"/>
          <w:sz w:val="24"/>
          <w:szCs w:val="24"/>
          <w:lang w:eastAsia="ru-RU"/>
        </w:rPr>
        <w:tab/>
        <w:t>Объекты GR- и лоббистской деятельности.</w:t>
      </w:r>
    </w:p>
    <w:p w:rsidR="00980AE5" w:rsidRPr="00980AE5" w:rsidRDefault="00980AE5" w:rsidP="00980AE5">
      <w:pPr>
        <w:pStyle w:val="a5"/>
        <w:jc w:val="both"/>
        <w:rPr>
          <w:rStyle w:val="FontStyle31"/>
          <w:rFonts w:eastAsiaTheme="minorEastAsia"/>
          <w:sz w:val="24"/>
          <w:szCs w:val="24"/>
          <w:lang w:eastAsia="ru-RU"/>
        </w:rPr>
      </w:pPr>
      <w:r w:rsidRPr="00980AE5">
        <w:rPr>
          <w:rStyle w:val="FontStyle31"/>
          <w:rFonts w:eastAsiaTheme="minorEastAsia"/>
          <w:sz w:val="24"/>
          <w:szCs w:val="24"/>
          <w:lang w:eastAsia="ru-RU"/>
        </w:rPr>
        <w:t>9.</w:t>
      </w:r>
      <w:r w:rsidRPr="00980AE5">
        <w:rPr>
          <w:rStyle w:val="FontStyle31"/>
          <w:rFonts w:eastAsiaTheme="minorEastAsia"/>
          <w:sz w:val="24"/>
          <w:szCs w:val="24"/>
          <w:lang w:eastAsia="ru-RU"/>
        </w:rPr>
        <w:tab/>
      </w:r>
      <w:proofErr w:type="spellStart"/>
      <w:r w:rsidRPr="00980AE5">
        <w:rPr>
          <w:rStyle w:val="FontStyle31"/>
          <w:rFonts w:eastAsiaTheme="minorEastAsia"/>
          <w:sz w:val="24"/>
          <w:szCs w:val="24"/>
          <w:lang w:eastAsia="ru-RU"/>
        </w:rPr>
        <w:t>Компетентностные</w:t>
      </w:r>
      <w:proofErr w:type="spellEnd"/>
      <w:r w:rsidRPr="00980AE5">
        <w:rPr>
          <w:rStyle w:val="FontStyle31"/>
          <w:rFonts w:eastAsiaTheme="minorEastAsia"/>
          <w:sz w:val="24"/>
          <w:szCs w:val="24"/>
          <w:lang w:eastAsia="ru-RU"/>
        </w:rPr>
        <w:t xml:space="preserve"> требования к профессиональной подготовке специалистов по связям с органами государственной власти. </w:t>
      </w:r>
    </w:p>
    <w:p w:rsidR="00980AE5" w:rsidRPr="00980AE5" w:rsidRDefault="00980AE5" w:rsidP="00980AE5">
      <w:pPr>
        <w:pStyle w:val="a5"/>
        <w:jc w:val="both"/>
        <w:rPr>
          <w:rStyle w:val="FontStyle31"/>
          <w:rFonts w:eastAsiaTheme="minorEastAsia"/>
          <w:sz w:val="24"/>
          <w:szCs w:val="24"/>
          <w:lang w:eastAsia="ru-RU"/>
        </w:rPr>
      </w:pPr>
      <w:r w:rsidRPr="00980AE5">
        <w:rPr>
          <w:rStyle w:val="FontStyle31"/>
          <w:rFonts w:eastAsiaTheme="minorEastAsia"/>
          <w:sz w:val="24"/>
          <w:szCs w:val="24"/>
          <w:lang w:eastAsia="ru-RU"/>
        </w:rPr>
        <w:t>10.</w:t>
      </w:r>
      <w:r w:rsidRPr="00980AE5">
        <w:rPr>
          <w:rStyle w:val="FontStyle31"/>
          <w:rFonts w:eastAsiaTheme="minorEastAsia"/>
          <w:sz w:val="24"/>
          <w:szCs w:val="24"/>
          <w:lang w:eastAsia="ru-RU"/>
        </w:rPr>
        <w:tab/>
        <w:t xml:space="preserve">Правовое регулирование GR- и лоббистской деятельности. </w:t>
      </w:r>
    </w:p>
    <w:p w:rsidR="00980AE5" w:rsidRPr="00980AE5" w:rsidRDefault="00980AE5" w:rsidP="00980AE5">
      <w:pPr>
        <w:pStyle w:val="a5"/>
        <w:jc w:val="both"/>
        <w:rPr>
          <w:rStyle w:val="FontStyle31"/>
          <w:rFonts w:eastAsiaTheme="minorEastAsia"/>
          <w:sz w:val="24"/>
          <w:szCs w:val="24"/>
          <w:lang w:eastAsia="ru-RU"/>
        </w:rPr>
      </w:pPr>
      <w:r w:rsidRPr="00980AE5">
        <w:rPr>
          <w:rStyle w:val="FontStyle31"/>
          <w:rFonts w:eastAsiaTheme="minorEastAsia"/>
          <w:sz w:val="24"/>
          <w:szCs w:val="24"/>
          <w:lang w:eastAsia="ru-RU"/>
        </w:rPr>
        <w:lastRenderedPageBreak/>
        <w:t>11.</w:t>
      </w:r>
      <w:r w:rsidRPr="00980AE5">
        <w:rPr>
          <w:rStyle w:val="FontStyle31"/>
          <w:rFonts w:eastAsiaTheme="minorEastAsia"/>
          <w:sz w:val="24"/>
          <w:szCs w:val="24"/>
          <w:lang w:eastAsia="ru-RU"/>
        </w:rPr>
        <w:tab/>
        <w:t xml:space="preserve">Этическое регулирование GR- и лоббистской деятельности. </w:t>
      </w:r>
    </w:p>
    <w:p w:rsidR="00980AE5" w:rsidRPr="00980AE5" w:rsidRDefault="00980AE5" w:rsidP="00980AE5">
      <w:pPr>
        <w:pStyle w:val="a5"/>
        <w:jc w:val="both"/>
        <w:rPr>
          <w:rStyle w:val="FontStyle31"/>
          <w:rFonts w:eastAsiaTheme="minorEastAsia"/>
          <w:sz w:val="24"/>
          <w:szCs w:val="24"/>
          <w:lang w:eastAsia="ru-RU"/>
        </w:rPr>
      </w:pPr>
      <w:r w:rsidRPr="00980AE5">
        <w:rPr>
          <w:rStyle w:val="FontStyle31"/>
          <w:rFonts w:eastAsiaTheme="minorEastAsia"/>
          <w:sz w:val="24"/>
          <w:szCs w:val="24"/>
          <w:lang w:eastAsia="ru-RU"/>
        </w:rPr>
        <w:t>12.</w:t>
      </w:r>
      <w:r w:rsidRPr="00980AE5">
        <w:rPr>
          <w:rStyle w:val="FontStyle31"/>
          <w:rFonts w:eastAsiaTheme="minorEastAsia"/>
          <w:sz w:val="24"/>
          <w:szCs w:val="24"/>
          <w:lang w:eastAsia="ru-RU"/>
        </w:rPr>
        <w:tab/>
        <w:t xml:space="preserve">Проблема эффективности лоббистской и GR-деятельности. </w:t>
      </w:r>
    </w:p>
    <w:p w:rsidR="00980AE5" w:rsidRPr="00980AE5" w:rsidRDefault="00980AE5" w:rsidP="00980AE5">
      <w:pPr>
        <w:pStyle w:val="a5"/>
        <w:jc w:val="both"/>
        <w:rPr>
          <w:rStyle w:val="FontStyle31"/>
          <w:rFonts w:eastAsiaTheme="minorEastAsia"/>
          <w:sz w:val="24"/>
          <w:szCs w:val="24"/>
          <w:lang w:eastAsia="ru-RU"/>
        </w:rPr>
      </w:pPr>
      <w:r w:rsidRPr="00980AE5">
        <w:rPr>
          <w:rStyle w:val="FontStyle31"/>
          <w:rFonts w:eastAsiaTheme="minorEastAsia"/>
          <w:sz w:val="24"/>
          <w:szCs w:val="24"/>
          <w:lang w:eastAsia="ru-RU"/>
        </w:rPr>
        <w:t>13.</w:t>
      </w:r>
      <w:r w:rsidRPr="00980AE5">
        <w:rPr>
          <w:rStyle w:val="FontStyle31"/>
          <w:rFonts w:eastAsiaTheme="minorEastAsia"/>
          <w:sz w:val="24"/>
          <w:szCs w:val="24"/>
          <w:lang w:eastAsia="ru-RU"/>
        </w:rPr>
        <w:tab/>
        <w:t xml:space="preserve">Методология и параметры оценки лоббистской и GR-деятельности. </w:t>
      </w:r>
    </w:p>
    <w:p w:rsidR="00980AE5" w:rsidRPr="00980AE5" w:rsidRDefault="00980AE5" w:rsidP="00980AE5">
      <w:pPr>
        <w:pStyle w:val="a5"/>
        <w:jc w:val="both"/>
        <w:rPr>
          <w:rStyle w:val="FontStyle31"/>
          <w:rFonts w:eastAsiaTheme="minorEastAsia"/>
          <w:sz w:val="24"/>
          <w:szCs w:val="24"/>
          <w:lang w:eastAsia="ru-RU"/>
        </w:rPr>
      </w:pPr>
      <w:r w:rsidRPr="00980AE5">
        <w:rPr>
          <w:rStyle w:val="FontStyle31"/>
          <w:rFonts w:eastAsiaTheme="minorEastAsia"/>
          <w:sz w:val="24"/>
          <w:szCs w:val="24"/>
          <w:lang w:eastAsia="ru-RU"/>
        </w:rPr>
        <w:t>14.</w:t>
      </w:r>
      <w:r w:rsidRPr="00980AE5">
        <w:rPr>
          <w:rStyle w:val="FontStyle31"/>
          <w:rFonts w:eastAsiaTheme="minorEastAsia"/>
          <w:sz w:val="24"/>
          <w:szCs w:val="24"/>
          <w:lang w:eastAsia="ru-RU"/>
        </w:rPr>
        <w:tab/>
        <w:t xml:space="preserve">Системный подход к GR-деятельности. </w:t>
      </w:r>
    </w:p>
    <w:p w:rsidR="00980AE5" w:rsidRPr="00980AE5" w:rsidRDefault="00980AE5" w:rsidP="00980AE5">
      <w:pPr>
        <w:pStyle w:val="a5"/>
        <w:jc w:val="both"/>
        <w:rPr>
          <w:rStyle w:val="FontStyle31"/>
          <w:rFonts w:eastAsiaTheme="minorEastAsia"/>
          <w:sz w:val="24"/>
          <w:szCs w:val="24"/>
          <w:lang w:eastAsia="ru-RU"/>
        </w:rPr>
      </w:pPr>
      <w:r w:rsidRPr="00980AE5">
        <w:rPr>
          <w:rStyle w:val="FontStyle31"/>
          <w:rFonts w:eastAsiaTheme="minorEastAsia"/>
          <w:sz w:val="24"/>
          <w:szCs w:val="24"/>
          <w:lang w:eastAsia="ru-RU"/>
        </w:rPr>
        <w:t>15.</w:t>
      </w:r>
      <w:r w:rsidRPr="00980AE5">
        <w:rPr>
          <w:rStyle w:val="FontStyle31"/>
          <w:rFonts w:eastAsiaTheme="minorEastAsia"/>
          <w:sz w:val="24"/>
          <w:szCs w:val="24"/>
          <w:lang w:eastAsia="ru-RU"/>
        </w:rPr>
        <w:tab/>
        <w:t xml:space="preserve">Проблема коррупции в контексте взаимодействия бизнеса и государства. </w:t>
      </w:r>
    </w:p>
    <w:p w:rsidR="00980AE5" w:rsidRPr="00980AE5" w:rsidRDefault="00980AE5" w:rsidP="00980AE5">
      <w:pPr>
        <w:pStyle w:val="a5"/>
        <w:jc w:val="both"/>
        <w:rPr>
          <w:rStyle w:val="FontStyle31"/>
          <w:rFonts w:eastAsiaTheme="minorEastAsia"/>
          <w:sz w:val="24"/>
          <w:szCs w:val="24"/>
          <w:lang w:eastAsia="ru-RU"/>
        </w:rPr>
      </w:pPr>
      <w:r w:rsidRPr="00980AE5">
        <w:rPr>
          <w:rStyle w:val="FontStyle31"/>
          <w:rFonts w:eastAsiaTheme="minorEastAsia"/>
          <w:sz w:val="24"/>
          <w:szCs w:val="24"/>
          <w:lang w:eastAsia="ru-RU"/>
        </w:rPr>
        <w:t>16.</w:t>
      </w:r>
      <w:r w:rsidRPr="00980AE5">
        <w:rPr>
          <w:rStyle w:val="FontStyle31"/>
          <w:rFonts w:eastAsiaTheme="minorEastAsia"/>
          <w:sz w:val="24"/>
          <w:szCs w:val="24"/>
          <w:lang w:eastAsia="ru-RU"/>
        </w:rPr>
        <w:tab/>
        <w:t xml:space="preserve">Антикоррупционная политика в преобразовании отношений между государством и бизнесом в современной России. </w:t>
      </w:r>
    </w:p>
    <w:p w:rsidR="00980AE5" w:rsidRPr="00980AE5" w:rsidRDefault="00980AE5" w:rsidP="00980AE5">
      <w:pPr>
        <w:pStyle w:val="a5"/>
        <w:jc w:val="both"/>
        <w:rPr>
          <w:rStyle w:val="FontStyle31"/>
          <w:rFonts w:eastAsiaTheme="minorEastAsia"/>
          <w:sz w:val="24"/>
          <w:szCs w:val="24"/>
          <w:lang w:eastAsia="ru-RU"/>
        </w:rPr>
      </w:pPr>
      <w:r w:rsidRPr="00980AE5">
        <w:rPr>
          <w:rStyle w:val="FontStyle31"/>
          <w:rFonts w:eastAsiaTheme="minorEastAsia"/>
          <w:sz w:val="24"/>
          <w:szCs w:val="24"/>
          <w:lang w:eastAsia="ru-RU"/>
        </w:rPr>
        <w:t>17. Позиции по отношению к лоббистскому регулированию в регулируемых и нерегулируемых правовых пространствах.</w:t>
      </w:r>
    </w:p>
    <w:p w:rsidR="00980AE5" w:rsidRPr="00980AE5" w:rsidRDefault="00980AE5" w:rsidP="00980AE5">
      <w:pPr>
        <w:pStyle w:val="a5"/>
        <w:jc w:val="both"/>
        <w:rPr>
          <w:rStyle w:val="FontStyle31"/>
          <w:rFonts w:eastAsiaTheme="minorEastAsia"/>
          <w:sz w:val="24"/>
          <w:szCs w:val="24"/>
          <w:lang w:eastAsia="ru-RU"/>
        </w:rPr>
      </w:pPr>
      <w:r w:rsidRPr="00980AE5">
        <w:rPr>
          <w:rStyle w:val="FontStyle31"/>
          <w:rFonts w:eastAsiaTheme="minorEastAsia"/>
          <w:sz w:val="24"/>
          <w:szCs w:val="24"/>
          <w:lang w:eastAsia="ru-RU"/>
        </w:rPr>
        <w:t>18.</w:t>
      </w:r>
      <w:r w:rsidRPr="00980AE5">
        <w:rPr>
          <w:rStyle w:val="FontStyle31"/>
          <w:rFonts w:eastAsiaTheme="minorEastAsia"/>
          <w:sz w:val="24"/>
          <w:szCs w:val="24"/>
          <w:lang w:eastAsia="ru-RU"/>
        </w:rPr>
        <w:tab/>
        <w:t>Природа лоббистской деятельности в США, Канаде, ЕС, Германии</w:t>
      </w:r>
    </w:p>
    <w:p w:rsidR="00B50FE2" w:rsidRDefault="00B50FE2" w:rsidP="00916174">
      <w:pPr>
        <w:pStyle w:val="a5"/>
        <w:jc w:val="both"/>
        <w:rPr>
          <w:rStyle w:val="FontStyle31"/>
          <w:rFonts w:eastAsiaTheme="minorEastAsia"/>
          <w:sz w:val="24"/>
          <w:szCs w:val="24"/>
          <w:lang w:eastAsia="ru-RU"/>
        </w:rPr>
      </w:pPr>
    </w:p>
    <w:p w:rsidR="00DA4955" w:rsidRPr="00EA5BD1" w:rsidRDefault="000C06AA" w:rsidP="00EA5BD1">
      <w:pPr>
        <w:pStyle w:val="Style16"/>
        <w:widowControl/>
        <w:numPr>
          <w:ilvl w:val="0"/>
          <w:numId w:val="4"/>
        </w:numPr>
        <w:tabs>
          <w:tab w:val="left" w:pos="1296"/>
        </w:tabs>
        <w:spacing w:line="240" w:lineRule="auto"/>
        <w:ind w:left="595"/>
        <w:rPr>
          <w:rStyle w:val="FontStyle31"/>
          <w:sz w:val="24"/>
          <w:szCs w:val="24"/>
        </w:rPr>
      </w:pPr>
      <w:r w:rsidRPr="00EA5BD1">
        <w:rPr>
          <w:rStyle w:val="FontStyle31"/>
          <w:sz w:val="24"/>
          <w:szCs w:val="24"/>
        </w:rPr>
        <w:t xml:space="preserve">Методические материалы для оценки </w:t>
      </w:r>
      <w:proofErr w:type="gramStart"/>
      <w:r w:rsidRPr="00EA5BD1">
        <w:rPr>
          <w:rStyle w:val="FontStyle31"/>
          <w:sz w:val="24"/>
          <w:szCs w:val="24"/>
        </w:rPr>
        <w:t>обучающимися</w:t>
      </w:r>
      <w:proofErr w:type="gramEnd"/>
      <w:r w:rsidRPr="00EA5BD1">
        <w:rPr>
          <w:rStyle w:val="FontStyle31"/>
          <w:sz w:val="24"/>
          <w:szCs w:val="24"/>
        </w:rPr>
        <w:t xml:space="preserve"> содержания и качества учебного процесса</w:t>
      </w:r>
    </w:p>
    <w:p w:rsidR="005E3B5E" w:rsidRDefault="005E3B5E" w:rsidP="005E3B5E">
      <w:pPr>
        <w:pStyle w:val="Style18"/>
        <w:widowControl/>
        <w:spacing w:line="240" w:lineRule="auto"/>
        <w:ind w:firstLine="595"/>
        <w:rPr>
          <w:i/>
        </w:rPr>
      </w:pPr>
    </w:p>
    <w:p w:rsidR="00E60248" w:rsidRDefault="00E60248" w:rsidP="002F3579">
      <w:pPr>
        <w:pStyle w:val="Style18"/>
        <w:widowControl/>
        <w:spacing w:line="240" w:lineRule="auto"/>
      </w:pPr>
      <w:r>
        <w:t xml:space="preserve">Оценка </w:t>
      </w:r>
      <w:proofErr w:type="gramStart"/>
      <w:r>
        <w:t>обучающимися</w:t>
      </w:r>
      <w:proofErr w:type="gramEnd"/>
      <w:r>
        <w:t xml:space="preserve"> содержания и качества учебного процесса осуществляется в рамках ежегодного анкетирования студентов Института «Высшая школа журналистики и массовых коммуникаций» по всем дисциплинам текущего учебного года. </w:t>
      </w:r>
    </w:p>
    <w:p w:rsidR="00E60248" w:rsidRDefault="00E60248" w:rsidP="002F3579">
      <w:pPr>
        <w:pStyle w:val="Style18"/>
        <w:widowControl/>
        <w:spacing w:line="240" w:lineRule="auto"/>
      </w:pPr>
    </w:p>
    <w:p w:rsidR="002F3579" w:rsidRPr="00980AE5" w:rsidRDefault="002F3579" w:rsidP="002F3579">
      <w:pPr>
        <w:pStyle w:val="Style18"/>
        <w:widowControl/>
        <w:spacing w:line="240" w:lineRule="auto"/>
      </w:pPr>
      <w:r w:rsidRPr="002F3579">
        <w:t>Анкета-отзыв на дисциплину «</w:t>
      </w:r>
      <w:r w:rsidR="00980AE5">
        <w:rPr>
          <w:lang w:val="en-US"/>
        </w:rPr>
        <w:t>GR</w:t>
      </w:r>
      <w:r w:rsidR="00980AE5" w:rsidRPr="00980AE5">
        <w:t xml:space="preserve"> </w:t>
      </w:r>
      <w:r w:rsidR="00980AE5">
        <w:t>и лоббизм. Искусство влияния»</w:t>
      </w:r>
    </w:p>
    <w:p w:rsidR="002F3579" w:rsidRPr="002F3579" w:rsidRDefault="002F3579" w:rsidP="002F3579">
      <w:pPr>
        <w:pStyle w:val="Style18"/>
        <w:widowControl/>
        <w:spacing w:line="240" w:lineRule="auto"/>
      </w:pPr>
    </w:p>
    <w:p w:rsidR="002F3579" w:rsidRPr="002F3579" w:rsidRDefault="002F3579" w:rsidP="002F3579">
      <w:pPr>
        <w:pStyle w:val="Style18"/>
        <w:widowControl/>
        <w:spacing w:line="240" w:lineRule="auto"/>
      </w:pPr>
      <w:r w:rsidRPr="002F3579">
        <w:t>Просим Вас заполнить анкету-отзыв по прочитанной дисциплине. Обобщенные данные анкет будут использованы для ее совершенствования.  По каждому вопросу проставьте соответствующие оценки по шкале от 1 до 10 баллов (обведите выбранный Вами балл). В случае необходимости впишите свои комментарии.</w:t>
      </w:r>
    </w:p>
    <w:p w:rsidR="002F3579" w:rsidRPr="002F3579" w:rsidRDefault="002F3579" w:rsidP="002F3579">
      <w:pPr>
        <w:pStyle w:val="Style18"/>
        <w:widowControl/>
        <w:spacing w:line="240" w:lineRule="auto"/>
      </w:pPr>
      <w:r w:rsidRPr="002F3579">
        <w:t>1. Насколько Вы удовлетворены содержанием дисциплины в целом?</w:t>
      </w:r>
    </w:p>
    <w:p w:rsidR="002F3579" w:rsidRPr="002F3579" w:rsidRDefault="002F3579" w:rsidP="002F3579">
      <w:pPr>
        <w:pStyle w:val="Style18"/>
        <w:widowControl/>
        <w:spacing w:line="240" w:lineRule="auto"/>
      </w:pPr>
      <w:r w:rsidRPr="002F3579">
        <w:t>1    2    3    4    5    6    7    8    9    10</w:t>
      </w:r>
    </w:p>
    <w:p w:rsidR="002F3579" w:rsidRPr="002F3579" w:rsidRDefault="002F3579" w:rsidP="002F3579">
      <w:pPr>
        <w:pStyle w:val="Style18"/>
        <w:widowControl/>
        <w:spacing w:line="240" w:lineRule="auto"/>
      </w:pPr>
      <w:r w:rsidRPr="002F3579">
        <w:t>Комментарий_________________________________________________</w:t>
      </w:r>
    </w:p>
    <w:p w:rsidR="002F3579" w:rsidRPr="002F3579" w:rsidRDefault="002F3579" w:rsidP="002F3579">
      <w:pPr>
        <w:pStyle w:val="Style18"/>
        <w:widowControl/>
        <w:spacing w:line="240" w:lineRule="auto"/>
      </w:pPr>
      <w:r w:rsidRPr="002F3579">
        <w:t xml:space="preserve">2. Насколько Вы удовлетворены общим стилем преподавания? </w:t>
      </w:r>
    </w:p>
    <w:p w:rsidR="002F3579" w:rsidRPr="002F3579" w:rsidRDefault="002F3579" w:rsidP="002F3579">
      <w:pPr>
        <w:pStyle w:val="Style18"/>
        <w:widowControl/>
        <w:spacing w:line="240" w:lineRule="auto"/>
      </w:pPr>
      <w:r w:rsidRPr="002F3579">
        <w:t>1    2    3    4    5    6    7    8    9    10</w:t>
      </w:r>
    </w:p>
    <w:p w:rsidR="002F3579" w:rsidRPr="002F3579" w:rsidRDefault="002F3579" w:rsidP="002F3579">
      <w:pPr>
        <w:pStyle w:val="Style18"/>
        <w:widowControl/>
        <w:spacing w:line="240" w:lineRule="auto"/>
      </w:pPr>
      <w:r w:rsidRPr="002F3579">
        <w:t>Комментарий_________________________________________________</w:t>
      </w:r>
    </w:p>
    <w:p w:rsidR="002F3579" w:rsidRPr="002F3579" w:rsidRDefault="002F3579" w:rsidP="002F3579">
      <w:pPr>
        <w:pStyle w:val="Style18"/>
        <w:widowControl/>
        <w:spacing w:line="240" w:lineRule="auto"/>
      </w:pPr>
      <w:r w:rsidRPr="002F3579">
        <w:t>3. Как Вы оцениваете качество подготовки предложенных методических материалов?</w:t>
      </w:r>
    </w:p>
    <w:p w:rsidR="002F3579" w:rsidRPr="002F3579" w:rsidRDefault="002F3579" w:rsidP="002F3579">
      <w:pPr>
        <w:pStyle w:val="Style18"/>
        <w:widowControl/>
        <w:spacing w:line="240" w:lineRule="auto"/>
      </w:pPr>
      <w:r w:rsidRPr="002F3579">
        <w:t>1    2    3    4    5    6    7    8    9    10</w:t>
      </w:r>
    </w:p>
    <w:p w:rsidR="002F3579" w:rsidRPr="002F3579" w:rsidRDefault="002F3579" w:rsidP="002F3579">
      <w:pPr>
        <w:pStyle w:val="Style18"/>
        <w:widowControl/>
        <w:spacing w:line="240" w:lineRule="auto"/>
      </w:pPr>
      <w:r w:rsidRPr="002F3579">
        <w:t>Комментарий_________________________________________________</w:t>
      </w:r>
    </w:p>
    <w:p w:rsidR="002F3579" w:rsidRPr="002F3579" w:rsidRDefault="002F3579" w:rsidP="002F3579">
      <w:pPr>
        <w:pStyle w:val="Style18"/>
        <w:widowControl/>
        <w:spacing w:line="240" w:lineRule="auto"/>
      </w:pPr>
      <w:r w:rsidRPr="002F3579">
        <w:t>4. Насколько Вы удовлетворены использованием преподавателями активных методов обучения (электронные версии занятий, интерактивные лекции, компьютерный анализ  качества объектов учебного процесса  и т.п.)?</w:t>
      </w:r>
    </w:p>
    <w:p w:rsidR="002F3579" w:rsidRPr="002F3579" w:rsidRDefault="002F3579" w:rsidP="002F3579">
      <w:pPr>
        <w:pStyle w:val="Style18"/>
        <w:widowControl/>
        <w:spacing w:line="240" w:lineRule="auto"/>
      </w:pPr>
      <w:r w:rsidRPr="002F3579">
        <w:t>1    2    3    4    5    6    7    8    9    10</w:t>
      </w:r>
    </w:p>
    <w:p w:rsidR="002F3579" w:rsidRPr="002F3579" w:rsidRDefault="002F3579" w:rsidP="002F3579">
      <w:pPr>
        <w:pStyle w:val="Style18"/>
        <w:widowControl/>
        <w:spacing w:line="240" w:lineRule="auto"/>
      </w:pPr>
      <w:r w:rsidRPr="002F3579">
        <w:t>Комментарий_________________________________________________</w:t>
      </w:r>
    </w:p>
    <w:p w:rsidR="002F3579" w:rsidRPr="002F3579" w:rsidRDefault="002F3579" w:rsidP="002F3579">
      <w:pPr>
        <w:pStyle w:val="Style18"/>
        <w:widowControl/>
        <w:spacing w:line="240" w:lineRule="auto"/>
      </w:pPr>
      <w:r w:rsidRPr="002F3579">
        <w:t>5. Какую из тем дисциплины Вы считаете наиболее полезной,  ценной с точки зрения дальнейшего обучения и/или применения в последующей практической деятельности?</w:t>
      </w:r>
    </w:p>
    <w:p w:rsidR="002F3579" w:rsidRPr="002F3579" w:rsidRDefault="002F3579" w:rsidP="002F3579">
      <w:pPr>
        <w:pStyle w:val="Style18"/>
        <w:widowControl/>
        <w:spacing w:line="240" w:lineRule="auto"/>
      </w:pPr>
      <w:r w:rsidRPr="002F3579">
        <w:t>Комментарий______________________________________________</w:t>
      </w:r>
    </w:p>
    <w:p w:rsidR="002F3579" w:rsidRPr="002F3579" w:rsidRDefault="002F3579" w:rsidP="002F3579">
      <w:pPr>
        <w:pStyle w:val="Style18"/>
        <w:widowControl/>
        <w:spacing w:line="240" w:lineRule="auto"/>
      </w:pPr>
      <w:r w:rsidRPr="002F3579">
        <w:t>6. Что бы Вы предложили изменить в методическом и содержательном плане для совершенствования преподавания данной дисциплины?</w:t>
      </w:r>
    </w:p>
    <w:p w:rsidR="002F3579" w:rsidRPr="002F3579" w:rsidRDefault="002F3579" w:rsidP="002F3579">
      <w:pPr>
        <w:pStyle w:val="Style18"/>
        <w:widowControl/>
        <w:spacing w:line="240" w:lineRule="auto"/>
      </w:pPr>
      <w:r w:rsidRPr="002F3579">
        <w:t>Комментарий___________________________________________________</w:t>
      </w:r>
    </w:p>
    <w:p w:rsidR="00DA4955" w:rsidRPr="002F3579" w:rsidRDefault="002F3579" w:rsidP="002F3579">
      <w:pPr>
        <w:pStyle w:val="Style18"/>
        <w:widowControl/>
        <w:spacing w:line="240" w:lineRule="auto"/>
      </w:pPr>
      <w:r w:rsidRPr="002F3579">
        <w:t>СПАСИБО!</w:t>
      </w:r>
    </w:p>
    <w:p w:rsidR="00AE19CC" w:rsidRDefault="000C06AA" w:rsidP="00AE19CC">
      <w:pPr>
        <w:pStyle w:val="Style16"/>
        <w:widowControl/>
        <w:spacing w:line="240" w:lineRule="auto"/>
        <w:ind w:firstLine="720"/>
        <w:rPr>
          <w:rStyle w:val="FontStyle31"/>
          <w:i/>
          <w:sz w:val="24"/>
          <w:szCs w:val="24"/>
        </w:rPr>
      </w:pPr>
      <w:r w:rsidRPr="00EA5BD1">
        <w:rPr>
          <w:rStyle w:val="FontStyle37"/>
          <w:sz w:val="24"/>
          <w:szCs w:val="24"/>
        </w:rPr>
        <w:t>3.2.</w:t>
      </w:r>
      <w:r w:rsidRPr="00EA5BD1">
        <w:rPr>
          <w:rStyle w:val="FontStyle37"/>
          <w:sz w:val="24"/>
          <w:szCs w:val="24"/>
        </w:rPr>
        <w:tab/>
        <w:t>Кадровое обеспечение</w:t>
      </w:r>
      <w:r w:rsidR="00AE19CC" w:rsidRPr="00AE19CC">
        <w:rPr>
          <w:rStyle w:val="FontStyle31"/>
          <w:i/>
          <w:sz w:val="24"/>
          <w:szCs w:val="24"/>
        </w:rPr>
        <w:t xml:space="preserve"> </w:t>
      </w:r>
    </w:p>
    <w:p w:rsidR="00DA4955" w:rsidRDefault="000C06AA" w:rsidP="00EA5BD1">
      <w:pPr>
        <w:pStyle w:val="Style16"/>
        <w:widowControl/>
        <w:tabs>
          <w:tab w:val="left" w:pos="706"/>
        </w:tabs>
        <w:spacing w:line="240" w:lineRule="auto"/>
        <w:rPr>
          <w:rStyle w:val="FontStyle31"/>
          <w:sz w:val="24"/>
          <w:szCs w:val="24"/>
        </w:rPr>
      </w:pPr>
      <w:r w:rsidRPr="00EA5BD1">
        <w:rPr>
          <w:rStyle w:val="FontStyle31"/>
          <w:sz w:val="24"/>
          <w:szCs w:val="24"/>
        </w:rPr>
        <w:t>3.2.1</w:t>
      </w:r>
      <w:r w:rsidRPr="00EA5BD1">
        <w:rPr>
          <w:rStyle w:val="FontStyle31"/>
          <w:sz w:val="24"/>
          <w:szCs w:val="24"/>
        </w:rPr>
        <w:tab/>
        <w:t>Образование и (или) квалификация преподавателей и иных лиц, допущенных к</w:t>
      </w:r>
      <w:r w:rsidRPr="00EA5BD1">
        <w:rPr>
          <w:rStyle w:val="FontStyle31"/>
          <w:sz w:val="24"/>
          <w:szCs w:val="24"/>
        </w:rPr>
        <w:br/>
        <w:t>проведению учебных занятий</w:t>
      </w:r>
    </w:p>
    <w:p w:rsidR="003161E3" w:rsidRPr="003161E3" w:rsidRDefault="003161E3" w:rsidP="003161E3">
      <w:pPr>
        <w:pStyle w:val="Style16"/>
        <w:widowControl/>
        <w:tabs>
          <w:tab w:val="left" w:pos="706"/>
        </w:tabs>
        <w:rPr>
          <w:rStyle w:val="FontStyle31"/>
          <w:sz w:val="24"/>
          <w:szCs w:val="24"/>
        </w:rPr>
      </w:pPr>
      <w:r w:rsidRPr="003161E3">
        <w:rPr>
          <w:rStyle w:val="FontStyle31"/>
          <w:sz w:val="24"/>
          <w:szCs w:val="24"/>
        </w:rPr>
        <w:lastRenderedPageBreak/>
        <w:t>К чтению лекций должны привлекаться преподаватели, имеющие ученую степень и/или ученое звание, имеющие опыт планирования и организации учебного процесса, а также главные и ведущие специалисты в этой области.</w:t>
      </w:r>
    </w:p>
    <w:p w:rsidR="003161E3" w:rsidRPr="00EA5BD1" w:rsidRDefault="003161E3" w:rsidP="003161E3">
      <w:pPr>
        <w:pStyle w:val="Style16"/>
        <w:widowControl/>
        <w:tabs>
          <w:tab w:val="left" w:pos="706"/>
        </w:tabs>
        <w:spacing w:line="240" w:lineRule="auto"/>
        <w:rPr>
          <w:rStyle w:val="FontStyle31"/>
          <w:sz w:val="24"/>
          <w:szCs w:val="24"/>
        </w:rPr>
      </w:pPr>
      <w:r w:rsidRPr="003161E3">
        <w:rPr>
          <w:rStyle w:val="FontStyle31"/>
          <w:sz w:val="24"/>
          <w:szCs w:val="24"/>
        </w:rPr>
        <w:t>Требования к квалификации преподавателей могут быть изменены по решению Ученого совета Института "Высшая школа журналистики и массовых коммуникаций".</w:t>
      </w:r>
    </w:p>
    <w:p w:rsidR="00DA4955" w:rsidRDefault="000C06AA" w:rsidP="00EA5BD1">
      <w:pPr>
        <w:pStyle w:val="Style16"/>
        <w:widowControl/>
        <w:tabs>
          <w:tab w:val="left" w:pos="595"/>
        </w:tabs>
        <w:spacing w:line="240" w:lineRule="auto"/>
        <w:jc w:val="left"/>
        <w:rPr>
          <w:rStyle w:val="FontStyle31"/>
          <w:sz w:val="24"/>
          <w:szCs w:val="24"/>
        </w:rPr>
      </w:pPr>
      <w:r w:rsidRPr="00EA5BD1">
        <w:rPr>
          <w:rStyle w:val="FontStyle31"/>
          <w:sz w:val="24"/>
          <w:szCs w:val="24"/>
        </w:rPr>
        <w:t>3.2.2</w:t>
      </w:r>
      <w:r w:rsidRPr="00EA5BD1">
        <w:rPr>
          <w:rStyle w:val="FontStyle31"/>
          <w:sz w:val="24"/>
          <w:szCs w:val="24"/>
        </w:rPr>
        <w:tab/>
        <w:t>Обеспечение учебно-вспомогательным и (или) иным персоналом</w:t>
      </w:r>
    </w:p>
    <w:p w:rsidR="003161E3" w:rsidRPr="00EA5BD1" w:rsidRDefault="001F3BE0" w:rsidP="00EA5BD1">
      <w:pPr>
        <w:pStyle w:val="Style16"/>
        <w:widowControl/>
        <w:tabs>
          <w:tab w:val="left" w:pos="595"/>
        </w:tabs>
        <w:spacing w:line="240" w:lineRule="auto"/>
        <w:jc w:val="left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Не предусмотрено.</w:t>
      </w:r>
    </w:p>
    <w:p w:rsidR="00AE19CC" w:rsidRDefault="00AE19CC" w:rsidP="00EA5BD1">
      <w:pPr>
        <w:pStyle w:val="Style18"/>
        <w:widowControl/>
        <w:tabs>
          <w:tab w:val="left" w:pos="706"/>
        </w:tabs>
        <w:spacing w:line="240" w:lineRule="auto"/>
        <w:rPr>
          <w:rStyle w:val="FontStyle37"/>
          <w:sz w:val="24"/>
          <w:szCs w:val="24"/>
        </w:rPr>
      </w:pPr>
    </w:p>
    <w:p w:rsidR="00DA4955" w:rsidRPr="00EA5BD1" w:rsidRDefault="000C06AA" w:rsidP="00EA5BD1">
      <w:pPr>
        <w:pStyle w:val="Style18"/>
        <w:widowControl/>
        <w:tabs>
          <w:tab w:val="left" w:pos="706"/>
        </w:tabs>
        <w:spacing w:line="240" w:lineRule="auto"/>
        <w:rPr>
          <w:rStyle w:val="FontStyle37"/>
          <w:sz w:val="24"/>
          <w:szCs w:val="24"/>
        </w:rPr>
      </w:pPr>
      <w:r w:rsidRPr="00EA5BD1">
        <w:rPr>
          <w:rStyle w:val="FontStyle37"/>
          <w:sz w:val="24"/>
          <w:szCs w:val="24"/>
        </w:rPr>
        <w:t>3.3.</w:t>
      </w:r>
      <w:r w:rsidRPr="00EA5BD1">
        <w:rPr>
          <w:rStyle w:val="FontStyle37"/>
          <w:sz w:val="24"/>
          <w:szCs w:val="24"/>
        </w:rPr>
        <w:tab/>
        <w:t>Материально-техническое обеспечение</w:t>
      </w:r>
    </w:p>
    <w:p w:rsidR="00DA4955" w:rsidRDefault="000C06AA" w:rsidP="005D6AFB">
      <w:pPr>
        <w:pStyle w:val="Style16"/>
        <w:widowControl/>
        <w:numPr>
          <w:ilvl w:val="0"/>
          <w:numId w:val="5"/>
        </w:numPr>
        <w:tabs>
          <w:tab w:val="left" w:pos="696"/>
        </w:tabs>
        <w:spacing w:line="240" w:lineRule="auto"/>
        <w:jc w:val="left"/>
        <w:rPr>
          <w:rStyle w:val="FontStyle31"/>
          <w:sz w:val="24"/>
          <w:szCs w:val="24"/>
        </w:rPr>
      </w:pPr>
      <w:r w:rsidRPr="00EA5BD1">
        <w:rPr>
          <w:rStyle w:val="FontStyle31"/>
          <w:sz w:val="24"/>
          <w:szCs w:val="24"/>
        </w:rPr>
        <w:t>Характеристики аудиторий (помещений, мест) для проведения занятий</w:t>
      </w:r>
    </w:p>
    <w:p w:rsidR="001F3BE0" w:rsidRDefault="001F3BE0" w:rsidP="005D6AFB">
      <w:pPr>
        <w:pStyle w:val="Style16"/>
        <w:widowControl/>
        <w:tabs>
          <w:tab w:val="left" w:pos="696"/>
        </w:tabs>
        <w:spacing w:line="240" w:lineRule="auto"/>
        <w:jc w:val="left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Количество посадочных мест должно быть не менее количества обучающихся в группе.</w:t>
      </w:r>
    </w:p>
    <w:p w:rsidR="00DA4955" w:rsidRDefault="000C06AA" w:rsidP="005D6AFB">
      <w:pPr>
        <w:pStyle w:val="Style16"/>
        <w:widowControl/>
        <w:numPr>
          <w:ilvl w:val="0"/>
          <w:numId w:val="5"/>
        </w:numPr>
        <w:tabs>
          <w:tab w:val="left" w:pos="696"/>
        </w:tabs>
        <w:spacing w:line="240" w:lineRule="auto"/>
        <w:jc w:val="left"/>
        <w:rPr>
          <w:rStyle w:val="FontStyle31"/>
          <w:sz w:val="24"/>
          <w:szCs w:val="24"/>
        </w:rPr>
      </w:pPr>
      <w:r w:rsidRPr="00EA5BD1">
        <w:rPr>
          <w:rStyle w:val="FontStyle31"/>
          <w:sz w:val="24"/>
          <w:szCs w:val="24"/>
        </w:rPr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3161E3" w:rsidRPr="003161E3" w:rsidRDefault="003161E3" w:rsidP="005D6AFB">
      <w:pPr>
        <w:pStyle w:val="Style16"/>
        <w:widowControl/>
        <w:tabs>
          <w:tab w:val="left" w:pos="696"/>
        </w:tabs>
        <w:jc w:val="left"/>
        <w:rPr>
          <w:rStyle w:val="FontStyle31"/>
          <w:sz w:val="24"/>
          <w:szCs w:val="24"/>
        </w:rPr>
      </w:pPr>
      <w:r w:rsidRPr="003161E3">
        <w:rPr>
          <w:rStyle w:val="FontStyle31"/>
          <w:sz w:val="24"/>
          <w:szCs w:val="24"/>
        </w:rPr>
        <w:t xml:space="preserve">Оборудование, позволяющее демонстрировать компьютерные презентации. Программное обеспечение: MS </w:t>
      </w:r>
      <w:proofErr w:type="spellStart"/>
      <w:r w:rsidRPr="003161E3">
        <w:rPr>
          <w:rStyle w:val="FontStyle31"/>
          <w:sz w:val="24"/>
          <w:szCs w:val="24"/>
        </w:rPr>
        <w:t>Office</w:t>
      </w:r>
      <w:proofErr w:type="spellEnd"/>
      <w:r w:rsidRPr="003161E3">
        <w:rPr>
          <w:rStyle w:val="FontStyle31"/>
          <w:sz w:val="24"/>
          <w:szCs w:val="24"/>
        </w:rPr>
        <w:t xml:space="preserve"> 2007 и выше, совместимые с </w:t>
      </w:r>
      <w:proofErr w:type="spellStart"/>
      <w:r w:rsidRPr="003161E3">
        <w:rPr>
          <w:rStyle w:val="FontStyle31"/>
          <w:sz w:val="24"/>
          <w:szCs w:val="24"/>
        </w:rPr>
        <w:t>Windows</w:t>
      </w:r>
      <w:proofErr w:type="spellEnd"/>
      <w:r w:rsidRPr="003161E3">
        <w:rPr>
          <w:rStyle w:val="FontStyle31"/>
          <w:sz w:val="24"/>
          <w:szCs w:val="24"/>
        </w:rPr>
        <w:t xml:space="preserve"> программы (</w:t>
      </w:r>
      <w:proofErr w:type="spellStart"/>
      <w:r w:rsidRPr="003161E3">
        <w:rPr>
          <w:rStyle w:val="FontStyle31"/>
          <w:sz w:val="24"/>
          <w:szCs w:val="24"/>
        </w:rPr>
        <w:t>Adobe</w:t>
      </w:r>
      <w:proofErr w:type="spellEnd"/>
      <w:r w:rsidRPr="003161E3">
        <w:rPr>
          <w:rStyle w:val="FontStyle31"/>
          <w:sz w:val="24"/>
          <w:szCs w:val="24"/>
        </w:rPr>
        <w:t xml:space="preserve"> </w:t>
      </w:r>
      <w:proofErr w:type="spellStart"/>
      <w:r w:rsidRPr="003161E3">
        <w:rPr>
          <w:rStyle w:val="FontStyle31"/>
          <w:sz w:val="24"/>
          <w:szCs w:val="24"/>
        </w:rPr>
        <w:t>flash</w:t>
      </w:r>
      <w:proofErr w:type="spellEnd"/>
      <w:r w:rsidRPr="003161E3">
        <w:rPr>
          <w:rStyle w:val="FontStyle31"/>
          <w:sz w:val="24"/>
          <w:szCs w:val="24"/>
        </w:rPr>
        <w:t xml:space="preserve"> </w:t>
      </w:r>
      <w:proofErr w:type="spellStart"/>
      <w:r w:rsidRPr="003161E3">
        <w:rPr>
          <w:rStyle w:val="FontStyle31"/>
          <w:sz w:val="24"/>
          <w:szCs w:val="24"/>
        </w:rPr>
        <w:t>player</w:t>
      </w:r>
      <w:proofErr w:type="spellEnd"/>
      <w:r w:rsidRPr="003161E3">
        <w:rPr>
          <w:rStyle w:val="FontStyle31"/>
          <w:sz w:val="24"/>
          <w:szCs w:val="24"/>
        </w:rPr>
        <w:t xml:space="preserve"> и т.д.).</w:t>
      </w:r>
    </w:p>
    <w:p w:rsidR="003161E3" w:rsidRDefault="003161E3" w:rsidP="005D6AFB">
      <w:pPr>
        <w:pStyle w:val="Style16"/>
        <w:widowControl/>
        <w:tabs>
          <w:tab w:val="left" w:pos="696"/>
        </w:tabs>
        <w:spacing w:line="240" w:lineRule="auto"/>
        <w:jc w:val="left"/>
        <w:rPr>
          <w:rStyle w:val="FontStyle31"/>
          <w:sz w:val="24"/>
          <w:szCs w:val="24"/>
        </w:rPr>
      </w:pPr>
      <w:r w:rsidRPr="003161E3">
        <w:rPr>
          <w:rStyle w:val="FontStyle31"/>
          <w:sz w:val="24"/>
          <w:szCs w:val="24"/>
        </w:rPr>
        <w:t xml:space="preserve">Доска или </w:t>
      </w:r>
      <w:proofErr w:type="spellStart"/>
      <w:r w:rsidR="007B485D">
        <w:rPr>
          <w:rStyle w:val="FontStyle31"/>
          <w:sz w:val="24"/>
          <w:szCs w:val="24"/>
        </w:rPr>
        <w:t>флипчарт</w:t>
      </w:r>
      <w:proofErr w:type="spellEnd"/>
      <w:r w:rsidRPr="003161E3">
        <w:rPr>
          <w:rStyle w:val="FontStyle31"/>
          <w:sz w:val="24"/>
          <w:szCs w:val="24"/>
        </w:rPr>
        <w:t xml:space="preserve"> для оперативных записей и рисунков.</w:t>
      </w:r>
    </w:p>
    <w:p w:rsidR="00DA4955" w:rsidRDefault="000C06AA" w:rsidP="005D6AFB">
      <w:pPr>
        <w:pStyle w:val="Style16"/>
        <w:widowControl/>
        <w:numPr>
          <w:ilvl w:val="0"/>
          <w:numId w:val="5"/>
        </w:numPr>
        <w:tabs>
          <w:tab w:val="left" w:pos="696"/>
        </w:tabs>
        <w:spacing w:line="240" w:lineRule="auto"/>
        <w:jc w:val="left"/>
        <w:rPr>
          <w:rStyle w:val="FontStyle31"/>
          <w:sz w:val="24"/>
          <w:szCs w:val="24"/>
        </w:rPr>
      </w:pPr>
      <w:r w:rsidRPr="00EA5BD1">
        <w:rPr>
          <w:rStyle w:val="FontStyle31"/>
          <w:sz w:val="24"/>
          <w:szCs w:val="24"/>
        </w:rPr>
        <w:t>Характеристики специализированного оборудования</w:t>
      </w:r>
    </w:p>
    <w:p w:rsidR="003161E3" w:rsidRPr="00EA5BD1" w:rsidRDefault="003161E3" w:rsidP="005D6AFB">
      <w:pPr>
        <w:pStyle w:val="Style16"/>
        <w:widowControl/>
        <w:tabs>
          <w:tab w:val="left" w:pos="696"/>
        </w:tabs>
        <w:spacing w:line="240" w:lineRule="auto"/>
        <w:jc w:val="left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Не</w:t>
      </w:r>
      <w:r w:rsidR="001F3BE0">
        <w:rPr>
          <w:rStyle w:val="FontStyle31"/>
          <w:sz w:val="24"/>
          <w:szCs w:val="24"/>
        </w:rPr>
        <w:t xml:space="preserve"> предусмотрено</w:t>
      </w:r>
      <w:r>
        <w:rPr>
          <w:rStyle w:val="FontStyle31"/>
          <w:sz w:val="24"/>
          <w:szCs w:val="24"/>
        </w:rPr>
        <w:t>.</w:t>
      </w:r>
    </w:p>
    <w:p w:rsidR="00DA4955" w:rsidRDefault="000C06AA" w:rsidP="005D6AFB">
      <w:pPr>
        <w:pStyle w:val="Style16"/>
        <w:widowControl/>
        <w:numPr>
          <w:ilvl w:val="0"/>
          <w:numId w:val="5"/>
        </w:numPr>
        <w:tabs>
          <w:tab w:val="left" w:pos="696"/>
        </w:tabs>
        <w:spacing w:line="240" w:lineRule="auto"/>
        <w:jc w:val="left"/>
        <w:rPr>
          <w:rStyle w:val="FontStyle31"/>
          <w:sz w:val="24"/>
          <w:szCs w:val="24"/>
        </w:rPr>
      </w:pPr>
      <w:r w:rsidRPr="00EA5BD1">
        <w:rPr>
          <w:rStyle w:val="FontStyle31"/>
          <w:sz w:val="24"/>
          <w:szCs w:val="24"/>
        </w:rPr>
        <w:t>Характеристики специализированного программного обеспечения</w:t>
      </w:r>
    </w:p>
    <w:p w:rsidR="003161E3" w:rsidRPr="00EA5BD1" w:rsidRDefault="001F3BE0" w:rsidP="005D6AFB">
      <w:pPr>
        <w:pStyle w:val="Style16"/>
        <w:widowControl/>
        <w:tabs>
          <w:tab w:val="left" w:pos="696"/>
        </w:tabs>
        <w:spacing w:line="240" w:lineRule="auto"/>
        <w:jc w:val="left"/>
        <w:rPr>
          <w:rStyle w:val="FontStyle31"/>
          <w:sz w:val="24"/>
          <w:szCs w:val="24"/>
        </w:rPr>
      </w:pPr>
      <w:r w:rsidRPr="001F3BE0">
        <w:rPr>
          <w:rStyle w:val="FontStyle31"/>
          <w:sz w:val="24"/>
          <w:szCs w:val="24"/>
        </w:rPr>
        <w:t>Не предусмотрено.</w:t>
      </w:r>
    </w:p>
    <w:p w:rsidR="00DA4955" w:rsidRPr="00EA5BD1" w:rsidRDefault="000C06AA" w:rsidP="005D6AFB">
      <w:pPr>
        <w:pStyle w:val="Style16"/>
        <w:widowControl/>
        <w:numPr>
          <w:ilvl w:val="0"/>
          <w:numId w:val="5"/>
        </w:numPr>
        <w:tabs>
          <w:tab w:val="left" w:pos="696"/>
        </w:tabs>
        <w:spacing w:line="240" w:lineRule="auto"/>
        <w:jc w:val="left"/>
        <w:rPr>
          <w:rStyle w:val="FontStyle31"/>
          <w:sz w:val="24"/>
          <w:szCs w:val="24"/>
        </w:rPr>
      </w:pPr>
      <w:r w:rsidRPr="00EA5BD1">
        <w:rPr>
          <w:rStyle w:val="FontStyle31"/>
          <w:sz w:val="24"/>
          <w:szCs w:val="24"/>
        </w:rPr>
        <w:t>Перечень и объёмы требуемых расходных материалов</w:t>
      </w:r>
    </w:p>
    <w:p w:rsidR="00AE19CC" w:rsidRDefault="003161E3" w:rsidP="005D6AFB">
      <w:pPr>
        <w:pStyle w:val="Style18"/>
        <w:widowControl/>
        <w:tabs>
          <w:tab w:val="left" w:pos="706"/>
        </w:tabs>
        <w:spacing w:line="240" w:lineRule="auto"/>
        <w:rPr>
          <w:rStyle w:val="FontStyle37"/>
          <w:b w:val="0"/>
          <w:sz w:val="24"/>
          <w:szCs w:val="24"/>
        </w:rPr>
      </w:pPr>
      <w:r w:rsidRPr="003161E3">
        <w:rPr>
          <w:rStyle w:val="FontStyle37"/>
          <w:b w:val="0"/>
          <w:sz w:val="24"/>
          <w:szCs w:val="24"/>
        </w:rPr>
        <w:t xml:space="preserve">Фломастеры цветные, губки, </w:t>
      </w:r>
      <w:r w:rsidR="001F3BE0">
        <w:rPr>
          <w:rStyle w:val="FontStyle37"/>
          <w:b w:val="0"/>
          <w:sz w:val="24"/>
          <w:szCs w:val="24"/>
        </w:rPr>
        <w:t>иное</w:t>
      </w:r>
      <w:r w:rsidRPr="003161E3">
        <w:rPr>
          <w:rStyle w:val="FontStyle37"/>
          <w:b w:val="0"/>
          <w:sz w:val="24"/>
          <w:szCs w:val="24"/>
        </w:rPr>
        <w:t xml:space="preserve"> по </w:t>
      </w:r>
      <w:r w:rsidR="001F3BE0">
        <w:rPr>
          <w:rStyle w:val="FontStyle37"/>
          <w:b w:val="0"/>
          <w:sz w:val="24"/>
          <w:szCs w:val="24"/>
        </w:rPr>
        <w:t>предварительной заявке.</w:t>
      </w:r>
    </w:p>
    <w:p w:rsidR="001F3BE0" w:rsidRPr="003161E3" w:rsidRDefault="001F3BE0" w:rsidP="005D6AFB">
      <w:pPr>
        <w:pStyle w:val="Style18"/>
        <w:widowControl/>
        <w:tabs>
          <w:tab w:val="left" w:pos="706"/>
        </w:tabs>
        <w:spacing w:line="240" w:lineRule="auto"/>
        <w:rPr>
          <w:rStyle w:val="FontStyle37"/>
          <w:b w:val="0"/>
          <w:sz w:val="24"/>
          <w:szCs w:val="24"/>
        </w:rPr>
      </w:pPr>
    </w:p>
    <w:p w:rsidR="00DA4955" w:rsidRDefault="000C06AA" w:rsidP="00EA5BD1">
      <w:pPr>
        <w:pStyle w:val="Style18"/>
        <w:widowControl/>
        <w:tabs>
          <w:tab w:val="left" w:pos="706"/>
        </w:tabs>
        <w:spacing w:line="240" w:lineRule="auto"/>
        <w:rPr>
          <w:rStyle w:val="FontStyle37"/>
          <w:sz w:val="24"/>
          <w:szCs w:val="24"/>
        </w:rPr>
      </w:pPr>
      <w:r w:rsidRPr="00EA5BD1">
        <w:rPr>
          <w:rStyle w:val="FontStyle37"/>
          <w:sz w:val="24"/>
          <w:szCs w:val="24"/>
        </w:rPr>
        <w:t>3.4.</w:t>
      </w:r>
      <w:r w:rsidRPr="00EA5BD1">
        <w:rPr>
          <w:rStyle w:val="FontStyle37"/>
          <w:sz w:val="24"/>
          <w:szCs w:val="24"/>
        </w:rPr>
        <w:tab/>
        <w:t>Информационное обеспечение</w:t>
      </w:r>
    </w:p>
    <w:p w:rsidR="00980AE5" w:rsidRPr="00EA5BD1" w:rsidRDefault="00980AE5" w:rsidP="00EA5BD1">
      <w:pPr>
        <w:pStyle w:val="Style18"/>
        <w:widowControl/>
        <w:tabs>
          <w:tab w:val="left" w:pos="706"/>
        </w:tabs>
        <w:spacing w:line="240" w:lineRule="auto"/>
        <w:rPr>
          <w:rStyle w:val="FontStyle37"/>
          <w:sz w:val="24"/>
          <w:szCs w:val="24"/>
        </w:rPr>
      </w:pPr>
    </w:p>
    <w:p w:rsidR="00FF02E7" w:rsidRDefault="001F3BE0" w:rsidP="00D15AEA">
      <w:pPr>
        <w:pStyle w:val="Style16"/>
        <w:widowControl/>
        <w:tabs>
          <w:tab w:val="left" w:pos="701"/>
        </w:tabs>
        <w:spacing w:line="240" w:lineRule="auto"/>
        <w:jc w:val="left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3.4.1 </w:t>
      </w:r>
      <w:r w:rsidR="00D15AEA" w:rsidRPr="00EA5BD1">
        <w:rPr>
          <w:rStyle w:val="FontStyle31"/>
          <w:sz w:val="24"/>
          <w:szCs w:val="24"/>
        </w:rPr>
        <w:t>Список обязательной литературы</w:t>
      </w:r>
    </w:p>
    <w:p w:rsidR="00980AE5" w:rsidRDefault="00980AE5" w:rsidP="00D15AEA">
      <w:pPr>
        <w:pStyle w:val="Style16"/>
        <w:widowControl/>
        <w:tabs>
          <w:tab w:val="left" w:pos="701"/>
        </w:tabs>
        <w:spacing w:line="240" w:lineRule="auto"/>
        <w:jc w:val="left"/>
        <w:rPr>
          <w:rStyle w:val="FontStyle31"/>
          <w:sz w:val="24"/>
          <w:szCs w:val="24"/>
        </w:rPr>
      </w:pPr>
    </w:p>
    <w:p w:rsidR="007B1209" w:rsidRPr="007B1209" w:rsidRDefault="007B1209" w:rsidP="007B1209">
      <w:pPr>
        <w:pStyle w:val="Style16"/>
        <w:widowControl/>
        <w:numPr>
          <w:ilvl w:val="0"/>
          <w:numId w:val="31"/>
        </w:numPr>
        <w:tabs>
          <w:tab w:val="left" w:pos="0"/>
        </w:tabs>
        <w:ind w:left="0" w:firstLine="567"/>
        <w:rPr>
          <w:rStyle w:val="FontStyle31"/>
          <w:sz w:val="24"/>
          <w:szCs w:val="24"/>
        </w:rPr>
      </w:pPr>
      <w:r w:rsidRPr="007B1209">
        <w:rPr>
          <w:rStyle w:val="FontStyle31"/>
          <w:sz w:val="24"/>
          <w:szCs w:val="24"/>
        </w:rPr>
        <w:t>GR: теория и практика</w:t>
      </w:r>
      <w:proofErr w:type="gramStart"/>
      <w:r w:rsidRPr="007B1209">
        <w:rPr>
          <w:rStyle w:val="FontStyle31"/>
          <w:sz w:val="24"/>
          <w:szCs w:val="24"/>
        </w:rPr>
        <w:t xml:space="preserve"> :</w:t>
      </w:r>
      <w:proofErr w:type="gramEnd"/>
      <w:r w:rsidRPr="007B1209">
        <w:rPr>
          <w:rStyle w:val="FontStyle31"/>
          <w:sz w:val="24"/>
          <w:szCs w:val="24"/>
        </w:rPr>
        <w:t xml:space="preserve"> учебник / под ред. И.Е. </w:t>
      </w:r>
      <w:proofErr w:type="spellStart"/>
      <w:r w:rsidRPr="007B1209">
        <w:rPr>
          <w:rStyle w:val="FontStyle31"/>
          <w:sz w:val="24"/>
          <w:szCs w:val="24"/>
        </w:rPr>
        <w:t>Минтусова</w:t>
      </w:r>
      <w:proofErr w:type="spellEnd"/>
      <w:r w:rsidRPr="007B1209">
        <w:rPr>
          <w:rStyle w:val="FontStyle31"/>
          <w:sz w:val="24"/>
          <w:szCs w:val="24"/>
        </w:rPr>
        <w:t xml:space="preserve">, О.Г. Филатовой. – СПб.: Изд-во </w:t>
      </w:r>
      <w:proofErr w:type="spellStart"/>
      <w:r w:rsidRPr="007B1209">
        <w:rPr>
          <w:rStyle w:val="FontStyle31"/>
          <w:sz w:val="24"/>
          <w:szCs w:val="24"/>
        </w:rPr>
        <w:t>С.Петерб</w:t>
      </w:r>
      <w:proofErr w:type="gramStart"/>
      <w:r w:rsidRPr="007B1209">
        <w:rPr>
          <w:rStyle w:val="FontStyle31"/>
          <w:sz w:val="24"/>
          <w:szCs w:val="24"/>
        </w:rPr>
        <w:t>.у</w:t>
      </w:r>
      <w:proofErr w:type="gramEnd"/>
      <w:r w:rsidRPr="007B1209">
        <w:rPr>
          <w:rStyle w:val="FontStyle31"/>
          <w:sz w:val="24"/>
          <w:szCs w:val="24"/>
        </w:rPr>
        <w:t>н</w:t>
      </w:r>
      <w:proofErr w:type="spellEnd"/>
      <w:r w:rsidRPr="007B1209">
        <w:rPr>
          <w:rStyle w:val="FontStyle31"/>
          <w:sz w:val="24"/>
          <w:szCs w:val="24"/>
        </w:rPr>
        <w:t>-та, 2013. – 180 с.</w:t>
      </w:r>
    </w:p>
    <w:p w:rsidR="007B1209" w:rsidRPr="007B1209" w:rsidRDefault="007B1209" w:rsidP="007B1209">
      <w:pPr>
        <w:pStyle w:val="Style16"/>
        <w:widowControl/>
        <w:numPr>
          <w:ilvl w:val="0"/>
          <w:numId w:val="31"/>
        </w:numPr>
        <w:tabs>
          <w:tab w:val="left" w:pos="0"/>
        </w:tabs>
        <w:ind w:left="0" w:firstLine="567"/>
        <w:rPr>
          <w:rStyle w:val="FontStyle31"/>
          <w:sz w:val="24"/>
          <w:szCs w:val="24"/>
        </w:rPr>
      </w:pPr>
      <w:r w:rsidRPr="007B1209">
        <w:rPr>
          <w:rStyle w:val="FontStyle31"/>
          <w:sz w:val="24"/>
          <w:szCs w:val="24"/>
        </w:rPr>
        <w:t xml:space="preserve">Кривоносов А.Д., Филатова О.Г., Шишкина М.А. Основы теории связей с общественностью. СПб.: Питер, 2011. 384 </w:t>
      </w:r>
      <w:proofErr w:type="gramStart"/>
      <w:r w:rsidRPr="007B1209">
        <w:rPr>
          <w:rStyle w:val="FontStyle31"/>
          <w:sz w:val="24"/>
          <w:szCs w:val="24"/>
        </w:rPr>
        <w:t>с</w:t>
      </w:r>
      <w:proofErr w:type="gramEnd"/>
    </w:p>
    <w:p w:rsidR="007B1209" w:rsidRPr="007B1209" w:rsidRDefault="007B1209" w:rsidP="007B1209">
      <w:pPr>
        <w:pStyle w:val="Style16"/>
        <w:widowControl/>
        <w:numPr>
          <w:ilvl w:val="0"/>
          <w:numId w:val="31"/>
        </w:numPr>
        <w:tabs>
          <w:tab w:val="left" w:pos="0"/>
        </w:tabs>
        <w:ind w:left="0" w:firstLine="567"/>
        <w:rPr>
          <w:rStyle w:val="FontStyle31"/>
          <w:sz w:val="24"/>
          <w:szCs w:val="24"/>
        </w:rPr>
      </w:pPr>
      <w:r w:rsidRPr="007B1209">
        <w:rPr>
          <w:rStyle w:val="FontStyle31"/>
          <w:sz w:val="24"/>
          <w:szCs w:val="24"/>
        </w:rPr>
        <w:t>Новые идеи в теории и практике коммуникации: [ДИСК] [Электронный ресурс]</w:t>
      </w:r>
      <w:proofErr w:type="gramStart"/>
      <w:r w:rsidRPr="007B1209">
        <w:rPr>
          <w:rStyle w:val="FontStyle31"/>
          <w:sz w:val="24"/>
          <w:szCs w:val="24"/>
        </w:rPr>
        <w:t xml:space="preserve"> :</w:t>
      </w:r>
      <w:proofErr w:type="gramEnd"/>
      <w:r w:rsidRPr="007B1209">
        <w:rPr>
          <w:rStyle w:val="FontStyle31"/>
          <w:sz w:val="24"/>
          <w:szCs w:val="24"/>
        </w:rPr>
        <w:t xml:space="preserve"> сборник / Санкт-Петербургский государственный университет (СПб.), Факультет журналистики: Кафедра теории коммуникации</w:t>
      </w:r>
      <w:proofErr w:type="gramStart"/>
      <w:r w:rsidRPr="007B1209">
        <w:rPr>
          <w:rStyle w:val="FontStyle31"/>
          <w:sz w:val="24"/>
          <w:szCs w:val="24"/>
        </w:rPr>
        <w:t xml:space="preserve"> ;</w:t>
      </w:r>
      <w:proofErr w:type="gramEnd"/>
      <w:r w:rsidRPr="007B1209">
        <w:rPr>
          <w:rStyle w:val="FontStyle31"/>
          <w:sz w:val="24"/>
          <w:szCs w:val="24"/>
        </w:rPr>
        <w:t xml:space="preserve"> ред. С. Н. Большаков. - СПб</w:t>
      </w:r>
      <w:proofErr w:type="gramStart"/>
      <w:r w:rsidRPr="007B1209">
        <w:rPr>
          <w:rStyle w:val="FontStyle31"/>
          <w:sz w:val="24"/>
          <w:szCs w:val="24"/>
        </w:rPr>
        <w:t xml:space="preserve">. : </w:t>
      </w:r>
      <w:proofErr w:type="gramEnd"/>
      <w:r w:rsidRPr="007B1209">
        <w:rPr>
          <w:rStyle w:val="FontStyle31"/>
          <w:sz w:val="24"/>
          <w:szCs w:val="24"/>
        </w:rPr>
        <w:t>СПбГУ, 2011. - 175 с.</w:t>
      </w:r>
    </w:p>
    <w:p w:rsidR="007B1209" w:rsidRDefault="007B1209" w:rsidP="007B1209">
      <w:pPr>
        <w:pStyle w:val="Style16"/>
        <w:widowControl/>
        <w:numPr>
          <w:ilvl w:val="0"/>
          <w:numId w:val="31"/>
        </w:numPr>
        <w:tabs>
          <w:tab w:val="left" w:pos="0"/>
        </w:tabs>
        <w:ind w:left="0" w:firstLine="567"/>
        <w:rPr>
          <w:rStyle w:val="FontStyle31"/>
          <w:sz w:val="24"/>
          <w:szCs w:val="24"/>
        </w:rPr>
      </w:pPr>
      <w:r w:rsidRPr="007B1209">
        <w:rPr>
          <w:rStyle w:val="FontStyle31"/>
          <w:sz w:val="24"/>
          <w:szCs w:val="24"/>
        </w:rPr>
        <w:t>Экономическая политология: отношения бизнеса с государством и обществом</w:t>
      </w:r>
      <w:proofErr w:type="gramStart"/>
      <w:r w:rsidRPr="007B1209">
        <w:rPr>
          <w:rStyle w:val="FontStyle31"/>
          <w:sz w:val="24"/>
          <w:szCs w:val="24"/>
        </w:rPr>
        <w:t xml:space="preserve"> :</w:t>
      </w:r>
      <w:proofErr w:type="gramEnd"/>
      <w:r w:rsidRPr="007B1209">
        <w:rPr>
          <w:rStyle w:val="FontStyle31"/>
          <w:sz w:val="24"/>
          <w:szCs w:val="24"/>
        </w:rPr>
        <w:t xml:space="preserve"> учебное пособие / отв. ред. А. Д. </w:t>
      </w:r>
      <w:proofErr w:type="spellStart"/>
      <w:r w:rsidRPr="007B1209">
        <w:rPr>
          <w:rStyle w:val="FontStyle31"/>
          <w:sz w:val="24"/>
          <w:szCs w:val="24"/>
        </w:rPr>
        <w:t>Богатуров</w:t>
      </w:r>
      <w:proofErr w:type="spellEnd"/>
      <w:r w:rsidRPr="007B1209">
        <w:rPr>
          <w:rStyle w:val="FontStyle31"/>
          <w:sz w:val="24"/>
          <w:szCs w:val="24"/>
        </w:rPr>
        <w:t>. М.</w:t>
      </w:r>
      <w:proofErr w:type="gramStart"/>
      <w:r w:rsidRPr="007B1209">
        <w:rPr>
          <w:rStyle w:val="FontStyle31"/>
          <w:sz w:val="24"/>
          <w:szCs w:val="24"/>
        </w:rPr>
        <w:t xml:space="preserve"> :</w:t>
      </w:r>
      <w:proofErr w:type="gramEnd"/>
      <w:r w:rsidRPr="007B1209">
        <w:rPr>
          <w:rStyle w:val="FontStyle31"/>
          <w:sz w:val="24"/>
          <w:szCs w:val="24"/>
        </w:rPr>
        <w:t xml:space="preserve"> Аспект Пресс, 2012. 240 с.</w:t>
      </w:r>
    </w:p>
    <w:p w:rsidR="007B1209" w:rsidRDefault="007B1209" w:rsidP="007B1209">
      <w:pPr>
        <w:pStyle w:val="Style16"/>
        <w:widowControl/>
        <w:tabs>
          <w:tab w:val="left" w:pos="0"/>
        </w:tabs>
        <w:rPr>
          <w:rStyle w:val="FontStyle31"/>
          <w:sz w:val="24"/>
          <w:szCs w:val="24"/>
        </w:rPr>
      </w:pPr>
    </w:p>
    <w:p w:rsidR="007B1209" w:rsidRPr="007B1209" w:rsidRDefault="007B1209" w:rsidP="007B1209">
      <w:pPr>
        <w:pStyle w:val="Style16"/>
        <w:widowControl/>
        <w:tabs>
          <w:tab w:val="left" w:pos="0"/>
        </w:tabs>
        <w:rPr>
          <w:rStyle w:val="FontStyle31"/>
          <w:sz w:val="24"/>
          <w:szCs w:val="24"/>
        </w:rPr>
      </w:pPr>
    </w:p>
    <w:p w:rsidR="00DA4955" w:rsidRDefault="001F3BE0" w:rsidP="00980AE5">
      <w:pPr>
        <w:pStyle w:val="Style16"/>
        <w:widowControl/>
        <w:tabs>
          <w:tab w:val="left" w:pos="701"/>
        </w:tabs>
        <w:spacing w:line="240" w:lineRule="auto"/>
        <w:jc w:val="left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3.4.2 </w:t>
      </w:r>
      <w:r w:rsidR="008308B8" w:rsidRPr="00EA5BD1">
        <w:rPr>
          <w:rStyle w:val="FontStyle31"/>
          <w:sz w:val="24"/>
          <w:szCs w:val="24"/>
        </w:rPr>
        <w:t>Список дополнительной литературы</w:t>
      </w:r>
    </w:p>
    <w:p w:rsidR="005D6AFB" w:rsidRDefault="005D6AFB" w:rsidP="00FF02E7">
      <w:pPr>
        <w:pStyle w:val="Style16"/>
        <w:widowControl/>
        <w:tabs>
          <w:tab w:val="left" w:pos="701"/>
        </w:tabs>
        <w:spacing w:line="240" w:lineRule="auto"/>
        <w:jc w:val="left"/>
        <w:rPr>
          <w:rStyle w:val="FontStyle31"/>
          <w:sz w:val="24"/>
          <w:szCs w:val="24"/>
        </w:rPr>
      </w:pPr>
    </w:p>
    <w:p w:rsidR="00367B68" w:rsidRPr="00367B68" w:rsidRDefault="00367B68" w:rsidP="00367B68">
      <w:pPr>
        <w:pStyle w:val="Style16"/>
        <w:widowControl/>
        <w:tabs>
          <w:tab w:val="left" w:pos="701"/>
        </w:tabs>
        <w:ind w:firstLine="567"/>
        <w:rPr>
          <w:rStyle w:val="FontStyle31"/>
          <w:sz w:val="24"/>
          <w:szCs w:val="24"/>
        </w:rPr>
      </w:pPr>
      <w:r w:rsidRPr="00367B68">
        <w:rPr>
          <w:rStyle w:val="FontStyle31"/>
          <w:sz w:val="24"/>
          <w:szCs w:val="24"/>
        </w:rPr>
        <w:t>1.</w:t>
      </w:r>
      <w:r w:rsidRPr="00367B68">
        <w:rPr>
          <w:rStyle w:val="FontStyle31"/>
          <w:sz w:val="24"/>
          <w:szCs w:val="24"/>
        </w:rPr>
        <w:tab/>
        <w:t>Автономов А.С. Азбука лоббирования. М.: ИРИС, 2004.112 с.</w:t>
      </w:r>
    </w:p>
    <w:p w:rsidR="00367B68" w:rsidRPr="00367B68" w:rsidRDefault="00367B68" w:rsidP="00367B68">
      <w:pPr>
        <w:pStyle w:val="Style16"/>
        <w:widowControl/>
        <w:tabs>
          <w:tab w:val="left" w:pos="701"/>
        </w:tabs>
        <w:ind w:firstLine="567"/>
        <w:rPr>
          <w:rStyle w:val="FontStyle31"/>
          <w:sz w:val="24"/>
          <w:szCs w:val="24"/>
        </w:rPr>
      </w:pPr>
      <w:r w:rsidRPr="00367B68">
        <w:rPr>
          <w:rStyle w:val="FontStyle31"/>
          <w:sz w:val="24"/>
          <w:szCs w:val="24"/>
        </w:rPr>
        <w:t>2.</w:t>
      </w:r>
      <w:r w:rsidRPr="00367B68">
        <w:rPr>
          <w:rStyle w:val="FontStyle31"/>
          <w:sz w:val="24"/>
          <w:szCs w:val="24"/>
        </w:rPr>
        <w:tab/>
        <w:t>Бизнес и власть в России: теория и практика взаимодействия / науч. ред. и рук</w:t>
      </w:r>
      <w:proofErr w:type="gramStart"/>
      <w:r w:rsidRPr="00367B68">
        <w:rPr>
          <w:rStyle w:val="FontStyle31"/>
          <w:sz w:val="24"/>
          <w:szCs w:val="24"/>
        </w:rPr>
        <w:t>.</w:t>
      </w:r>
      <w:proofErr w:type="gramEnd"/>
      <w:r w:rsidRPr="00367B68">
        <w:rPr>
          <w:rStyle w:val="FontStyle31"/>
          <w:sz w:val="24"/>
          <w:szCs w:val="24"/>
        </w:rPr>
        <w:t xml:space="preserve"> </w:t>
      </w:r>
      <w:proofErr w:type="gramStart"/>
      <w:r w:rsidRPr="00367B68">
        <w:rPr>
          <w:rStyle w:val="FontStyle31"/>
          <w:sz w:val="24"/>
          <w:szCs w:val="24"/>
        </w:rPr>
        <w:t>а</w:t>
      </w:r>
      <w:proofErr w:type="gramEnd"/>
      <w:r w:rsidRPr="00367B68">
        <w:rPr>
          <w:rStyle w:val="FontStyle31"/>
          <w:sz w:val="24"/>
          <w:szCs w:val="24"/>
        </w:rPr>
        <w:t xml:space="preserve">вт. </w:t>
      </w:r>
      <w:proofErr w:type="spellStart"/>
      <w:r w:rsidRPr="00367B68">
        <w:rPr>
          <w:rStyle w:val="FontStyle31"/>
          <w:sz w:val="24"/>
          <w:szCs w:val="24"/>
        </w:rPr>
        <w:t>колл</w:t>
      </w:r>
      <w:proofErr w:type="spellEnd"/>
      <w:r w:rsidRPr="00367B68">
        <w:rPr>
          <w:rStyle w:val="FontStyle31"/>
          <w:sz w:val="24"/>
          <w:szCs w:val="24"/>
        </w:rPr>
        <w:t>. А. Н. Шохин. М.: НИУ ВШЭ, 2011. 352 с.</w:t>
      </w:r>
    </w:p>
    <w:p w:rsidR="00367B68" w:rsidRPr="00367B68" w:rsidRDefault="00367B68" w:rsidP="00367B68">
      <w:pPr>
        <w:pStyle w:val="Style16"/>
        <w:widowControl/>
        <w:tabs>
          <w:tab w:val="left" w:pos="701"/>
        </w:tabs>
        <w:ind w:firstLine="567"/>
        <w:rPr>
          <w:rStyle w:val="FontStyle31"/>
          <w:sz w:val="24"/>
          <w:szCs w:val="24"/>
        </w:rPr>
      </w:pPr>
      <w:r w:rsidRPr="00367B68">
        <w:rPr>
          <w:rStyle w:val="FontStyle31"/>
          <w:sz w:val="24"/>
          <w:szCs w:val="24"/>
        </w:rPr>
        <w:t>3.</w:t>
      </w:r>
      <w:r w:rsidRPr="00367B68">
        <w:rPr>
          <w:rStyle w:val="FontStyle31"/>
          <w:sz w:val="24"/>
          <w:szCs w:val="24"/>
        </w:rPr>
        <w:tab/>
      </w:r>
      <w:proofErr w:type="spellStart"/>
      <w:r w:rsidRPr="00367B68">
        <w:rPr>
          <w:rStyle w:val="FontStyle31"/>
          <w:sz w:val="24"/>
          <w:szCs w:val="24"/>
        </w:rPr>
        <w:t>Бинецкий</w:t>
      </w:r>
      <w:proofErr w:type="spellEnd"/>
      <w:r w:rsidRPr="00367B68">
        <w:rPr>
          <w:rStyle w:val="FontStyle31"/>
          <w:sz w:val="24"/>
          <w:szCs w:val="24"/>
        </w:rPr>
        <w:t xml:space="preserve"> А.Э. Лоббизм в современном мире. М.: ТЕИС, 2004. 247 с.</w:t>
      </w:r>
    </w:p>
    <w:p w:rsidR="00367B68" w:rsidRDefault="00367B68" w:rsidP="00367B68">
      <w:pPr>
        <w:pStyle w:val="Style16"/>
        <w:widowControl/>
        <w:tabs>
          <w:tab w:val="left" w:pos="701"/>
        </w:tabs>
        <w:ind w:firstLine="567"/>
        <w:rPr>
          <w:rStyle w:val="FontStyle31"/>
          <w:sz w:val="24"/>
          <w:szCs w:val="24"/>
        </w:rPr>
      </w:pPr>
      <w:r w:rsidRPr="00367B68">
        <w:rPr>
          <w:rStyle w:val="FontStyle31"/>
          <w:sz w:val="24"/>
          <w:szCs w:val="24"/>
        </w:rPr>
        <w:t>4.</w:t>
      </w:r>
      <w:r w:rsidRPr="00367B68">
        <w:rPr>
          <w:rStyle w:val="FontStyle31"/>
          <w:sz w:val="24"/>
          <w:szCs w:val="24"/>
        </w:rPr>
        <w:tab/>
      </w:r>
      <w:proofErr w:type="spellStart"/>
      <w:r w:rsidRPr="00367B68">
        <w:rPr>
          <w:rStyle w:val="FontStyle31"/>
          <w:sz w:val="24"/>
          <w:szCs w:val="24"/>
        </w:rPr>
        <w:t>Брыкин</w:t>
      </w:r>
      <w:proofErr w:type="spellEnd"/>
      <w:r w:rsidRPr="00367B68">
        <w:rPr>
          <w:rStyle w:val="FontStyle31"/>
          <w:sz w:val="24"/>
          <w:szCs w:val="24"/>
        </w:rPr>
        <w:t xml:space="preserve"> А.В. Взаимодействие с органами государственной власти или </w:t>
      </w:r>
      <w:proofErr w:type="spellStart"/>
      <w:r w:rsidRPr="00367B68">
        <w:rPr>
          <w:rStyle w:val="FontStyle31"/>
          <w:sz w:val="24"/>
          <w:szCs w:val="24"/>
        </w:rPr>
        <w:t>Government</w:t>
      </w:r>
      <w:proofErr w:type="spellEnd"/>
      <w:r w:rsidRPr="00367B68">
        <w:rPr>
          <w:rStyle w:val="FontStyle31"/>
          <w:sz w:val="24"/>
          <w:szCs w:val="24"/>
        </w:rPr>
        <w:t xml:space="preserve"> </w:t>
      </w:r>
      <w:proofErr w:type="spellStart"/>
      <w:r w:rsidRPr="00367B68">
        <w:rPr>
          <w:rStyle w:val="FontStyle31"/>
          <w:sz w:val="24"/>
          <w:szCs w:val="24"/>
        </w:rPr>
        <w:t>Relations</w:t>
      </w:r>
      <w:proofErr w:type="spellEnd"/>
      <w:r w:rsidRPr="00367B68">
        <w:rPr>
          <w:rStyle w:val="FontStyle31"/>
          <w:sz w:val="24"/>
          <w:szCs w:val="24"/>
        </w:rPr>
        <w:t xml:space="preserve"> в России. М.: Ид «Наука», 2013</w:t>
      </w:r>
      <w:r w:rsidR="007B1209">
        <w:rPr>
          <w:rStyle w:val="FontStyle31"/>
          <w:sz w:val="24"/>
          <w:szCs w:val="24"/>
        </w:rPr>
        <w:t>.</w:t>
      </w:r>
    </w:p>
    <w:p w:rsidR="007B1209" w:rsidRPr="00367B68" w:rsidRDefault="007B1209" w:rsidP="00367B68">
      <w:pPr>
        <w:pStyle w:val="Style16"/>
        <w:widowControl/>
        <w:tabs>
          <w:tab w:val="left" w:pos="701"/>
        </w:tabs>
        <w:ind w:firstLine="567"/>
        <w:rPr>
          <w:rStyle w:val="FontStyle31"/>
          <w:sz w:val="24"/>
          <w:szCs w:val="24"/>
        </w:rPr>
      </w:pPr>
      <w:r w:rsidRPr="007B1209">
        <w:rPr>
          <w:rStyle w:val="FontStyle31"/>
          <w:sz w:val="24"/>
          <w:szCs w:val="24"/>
        </w:rPr>
        <w:t>5</w:t>
      </w:r>
      <w:r>
        <w:rPr>
          <w:rStyle w:val="FontStyle31"/>
          <w:sz w:val="24"/>
          <w:szCs w:val="24"/>
        </w:rPr>
        <w:t>.</w:t>
      </w:r>
      <w:r w:rsidRPr="007B1209">
        <w:rPr>
          <w:rStyle w:val="FontStyle31"/>
          <w:sz w:val="24"/>
          <w:szCs w:val="24"/>
        </w:rPr>
        <w:tab/>
        <w:t xml:space="preserve">Быков И. А., Дорский А. Ю., Филатова О.Г.  </w:t>
      </w:r>
      <w:proofErr w:type="spellStart"/>
      <w:r w:rsidRPr="007B1209">
        <w:rPr>
          <w:rStyle w:val="FontStyle31"/>
          <w:sz w:val="24"/>
          <w:szCs w:val="24"/>
        </w:rPr>
        <w:t>Government</w:t>
      </w:r>
      <w:proofErr w:type="spellEnd"/>
      <w:r w:rsidRPr="007B1209">
        <w:rPr>
          <w:rStyle w:val="FontStyle31"/>
          <w:sz w:val="24"/>
          <w:szCs w:val="24"/>
        </w:rPr>
        <w:t xml:space="preserve"> </w:t>
      </w:r>
      <w:proofErr w:type="spellStart"/>
      <w:r w:rsidRPr="007B1209">
        <w:rPr>
          <w:rStyle w:val="FontStyle31"/>
          <w:sz w:val="24"/>
          <w:szCs w:val="24"/>
        </w:rPr>
        <w:t>Relations</w:t>
      </w:r>
      <w:proofErr w:type="spellEnd"/>
      <w:r w:rsidRPr="007B1209">
        <w:rPr>
          <w:rStyle w:val="FontStyle31"/>
          <w:sz w:val="24"/>
          <w:szCs w:val="24"/>
        </w:rPr>
        <w:t xml:space="preserve"> </w:t>
      </w:r>
      <w:proofErr w:type="gramStart"/>
      <w:r w:rsidRPr="007B1209">
        <w:rPr>
          <w:rStyle w:val="FontStyle31"/>
          <w:sz w:val="24"/>
          <w:szCs w:val="24"/>
        </w:rPr>
        <w:t>Санкт-Петербурге</w:t>
      </w:r>
      <w:proofErr w:type="gramEnd"/>
      <w:r w:rsidRPr="007B1209">
        <w:rPr>
          <w:rStyle w:val="FontStyle31"/>
          <w:sz w:val="24"/>
          <w:szCs w:val="24"/>
        </w:rPr>
        <w:t xml:space="preserve">: первые итоги  исследования  //  ПОЛИТЭКС. 2014. Т. 9. N 3. C.252-262 .  </w:t>
      </w:r>
    </w:p>
    <w:p w:rsidR="00367B68" w:rsidRPr="00367B68" w:rsidRDefault="007B1209" w:rsidP="00367B68">
      <w:pPr>
        <w:pStyle w:val="Style16"/>
        <w:widowControl/>
        <w:tabs>
          <w:tab w:val="left" w:pos="701"/>
        </w:tabs>
        <w:ind w:firstLine="567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lastRenderedPageBreak/>
        <w:t>6</w:t>
      </w:r>
      <w:r w:rsidR="00367B68" w:rsidRPr="00367B68">
        <w:rPr>
          <w:rStyle w:val="FontStyle31"/>
          <w:sz w:val="24"/>
          <w:szCs w:val="24"/>
        </w:rPr>
        <w:t>.</w:t>
      </w:r>
      <w:r w:rsidR="00367B68" w:rsidRPr="00367B68">
        <w:rPr>
          <w:rStyle w:val="FontStyle31"/>
          <w:sz w:val="24"/>
          <w:szCs w:val="24"/>
        </w:rPr>
        <w:tab/>
      </w:r>
      <w:proofErr w:type="spellStart"/>
      <w:r w:rsidR="00367B68" w:rsidRPr="00367B68">
        <w:rPr>
          <w:rStyle w:val="FontStyle31"/>
          <w:sz w:val="24"/>
          <w:szCs w:val="24"/>
        </w:rPr>
        <w:t>Валитов</w:t>
      </w:r>
      <w:proofErr w:type="spellEnd"/>
      <w:r w:rsidR="00367B68" w:rsidRPr="00367B68">
        <w:rPr>
          <w:rStyle w:val="FontStyle31"/>
          <w:sz w:val="24"/>
          <w:szCs w:val="24"/>
        </w:rPr>
        <w:t xml:space="preserve"> Ш.М., Малыгин В.А. Взаимодействие власти и бизнеса. Сущность, новые формы и тенденции, социальная ответственность. М.: Экономика, 2009. 208 с.</w:t>
      </w:r>
    </w:p>
    <w:p w:rsidR="00367B68" w:rsidRPr="00367B68" w:rsidRDefault="007B1209" w:rsidP="00367B68">
      <w:pPr>
        <w:pStyle w:val="Style16"/>
        <w:widowControl/>
        <w:tabs>
          <w:tab w:val="left" w:pos="701"/>
        </w:tabs>
        <w:ind w:firstLine="567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7</w:t>
      </w:r>
      <w:r w:rsidR="00367B68" w:rsidRPr="00367B68">
        <w:rPr>
          <w:rStyle w:val="FontStyle31"/>
          <w:sz w:val="24"/>
          <w:szCs w:val="24"/>
        </w:rPr>
        <w:t>.</w:t>
      </w:r>
      <w:r w:rsidR="00367B68" w:rsidRPr="00367B68">
        <w:rPr>
          <w:rStyle w:val="FontStyle31"/>
          <w:sz w:val="24"/>
          <w:szCs w:val="24"/>
        </w:rPr>
        <w:tab/>
        <w:t xml:space="preserve">Василенко И.А. Государственное и муниципальное управление. М.: Изд-во </w:t>
      </w:r>
      <w:proofErr w:type="spellStart"/>
      <w:r w:rsidR="00367B68" w:rsidRPr="00367B68">
        <w:rPr>
          <w:rStyle w:val="FontStyle31"/>
          <w:sz w:val="24"/>
          <w:szCs w:val="24"/>
        </w:rPr>
        <w:t>Юрайт</w:t>
      </w:r>
      <w:proofErr w:type="spellEnd"/>
      <w:r w:rsidR="00367B68" w:rsidRPr="00367B68">
        <w:rPr>
          <w:rStyle w:val="FontStyle31"/>
          <w:sz w:val="24"/>
          <w:szCs w:val="24"/>
        </w:rPr>
        <w:t>, 2012. 431 с.</w:t>
      </w:r>
    </w:p>
    <w:p w:rsidR="00367B68" w:rsidRPr="00367B68" w:rsidRDefault="007B1209" w:rsidP="00367B68">
      <w:pPr>
        <w:pStyle w:val="Style16"/>
        <w:widowControl/>
        <w:tabs>
          <w:tab w:val="left" w:pos="701"/>
        </w:tabs>
        <w:ind w:firstLine="567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8</w:t>
      </w:r>
      <w:r w:rsidR="00367B68" w:rsidRPr="00367B68">
        <w:rPr>
          <w:rStyle w:val="FontStyle31"/>
          <w:sz w:val="24"/>
          <w:szCs w:val="24"/>
        </w:rPr>
        <w:t>.</w:t>
      </w:r>
      <w:r w:rsidR="00367B68" w:rsidRPr="00367B68">
        <w:rPr>
          <w:rStyle w:val="FontStyle31"/>
          <w:sz w:val="24"/>
          <w:szCs w:val="24"/>
        </w:rPr>
        <w:tab/>
        <w:t xml:space="preserve">Государственная политика и управление. Учебник в 2 ч./ Под ред. Л.В. </w:t>
      </w:r>
      <w:proofErr w:type="spellStart"/>
      <w:r w:rsidR="00367B68" w:rsidRPr="00367B68">
        <w:rPr>
          <w:rStyle w:val="FontStyle31"/>
          <w:sz w:val="24"/>
          <w:szCs w:val="24"/>
        </w:rPr>
        <w:t>Сморгунова</w:t>
      </w:r>
      <w:proofErr w:type="spellEnd"/>
      <w:r w:rsidR="00367B68" w:rsidRPr="00367B68">
        <w:rPr>
          <w:rStyle w:val="FontStyle31"/>
          <w:sz w:val="24"/>
          <w:szCs w:val="24"/>
        </w:rPr>
        <w:t>. М., 2007.</w:t>
      </w:r>
    </w:p>
    <w:p w:rsidR="00367B68" w:rsidRPr="00367B68" w:rsidRDefault="007B1209" w:rsidP="00367B68">
      <w:pPr>
        <w:pStyle w:val="Style16"/>
        <w:widowControl/>
        <w:tabs>
          <w:tab w:val="left" w:pos="701"/>
        </w:tabs>
        <w:ind w:firstLine="567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9</w:t>
      </w:r>
      <w:r w:rsidR="00367B68" w:rsidRPr="00367B68">
        <w:rPr>
          <w:rStyle w:val="FontStyle31"/>
          <w:sz w:val="24"/>
          <w:szCs w:val="24"/>
        </w:rPr>
        <w:t>.</w:t>
      </w:r>
      <w:r w:rsidR="00367B68" w:rsidRPr="00367B68">
        <w:rPr>
          <w:rStyle w:val="FontStyle31"/>
          <w:sz w:val="24"/>
          <w:szCs w:val="24"/>
        </w:rPr>
        <w:tab/>
      </w:r>
      <w:proofErr w:type="spellStart"/>
      <w:r w:rsidR="00367B68" w:rsidRPr="00367B68">
        <w:rPr>
          <w:rStyle w:val="FontStyle31"/>
          <w:sz w:val="24"/>
          <w:szCs w:val="24"/>
        </w:rPr>
        <w:t>Зяблюк</w:t>
      </w:r>
      <w:proofErr w:type="spellEnd"/>
      <w:r w:rsidR="00367B68" w:rsidRPr="00367B68">
        <w:rPr>
          <w:rStyle w:val="FontStyle31"/>
          <w:sz w:val="24"/>
          <w:szCs w:val="24"/>
        </w:rPr>
        <w:t xml:space="preserve"> Н. Г. Лоббизм и судебная система США. – М.: ИСКРАН, 2002. </w:t>
      </w:r>
    </w:p>
    <w:p w:rsidR="00367B68" w:rsidRPr="00367B68" w:rsidRDefault="007B1209" w:rsidP="00367B68">
      <w:pPr>
        <w:pStyle w:val="Style16"/>
        <w:widowControl/>
        <w:tabs>
          <w:tab w:val="left" w:pos="701"/>
        </w:tabs>
        <w:ind w:firstLine="567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10</w:t>
      </w:r>
      <w:r w:rsidR="00367B68" w:rsidRPr="00367B68">
        <w:rPr>
          <w:rStyle w:val="FontStyle31"/>
          <w:sz w:val="24"/>
          <w:szCs w:val="24"/>
        </w:rPr>
        <w:tab/>
      </w:r>
      <w:proofErr w:type="spellStart"/>
      <w:r w:rsidR="00367B68" w:rsidRPr="00367B68">
        <w:rPr>
          <w:rStyle w:val="FontStyle31"/>
          <w:sz w:val="24"/>
          <w:szCs w:val="24"/>
        </w:rPr>
        <w:t>Зяблюк</w:t>
      </w:r>
      <w:proofErr w:type="spellEnd"/>
      <w:r w:rsidR="00367B68" w:rsidRPr="00367B68">
        <w:rPr>
          <w:rStyle w:val="FontStyle31"/>
          <w:sz w:val="24"/>
          <w:szCs w:val="24"/>
        </w:rPr>
        <w:t xml:space="preserve"> Н. Г. Общественные интересы в политическом процессе США. – М.: ИСКРАН, 2004. </w:t>
      </w:r>
    </w:p>
    <w:p w:rsidR="00367B68" w:rsidRPr="00367B68" w:rsidRDefault="00367B68" w:rsidP="00367B68">
      <w:pPr>
        <w:pStyle w:val="Style16"/>
        <w:widowControl/>
        <w:tabs>
          <w:tab w:val="left" w:pos="701"/>
        </w:tabs>
        <w:ind w:firstLine="567"/>
        <w:rPr>
          <w:rStyle w:val="FontStyle31"/>
          <w:sz w:val="24"/>
          <w:szCs w:val="24"/>
        </w:rPr>
      </w:pPr>
      <w:r w:rsidRPr="00367B68">
        <w:rPr>
          <w:rStyle w:val="FontStyle31"/>
          <w:sz w:val="24"/>
          <w:szCs w:val="24"/>
        </w:rPr>
        <w:t>1</w:t>
      </w:r>
      <w:r w:rsidR="007B1209">
        <w:rPr>
          <w:rStyle w:val="FontStyle31"/>
          <w:sz w:val="24"/>
          <w:szCs w:val="24"/>
        </w:rPr>
        <w:t>1</w:t>
      </w:r>
      <w:r w:rsidRPr="00367B68">
        <w:rPr>
          <w:rStyle w:val="FontStyle31"/>
          <w:sz w:val="24"/>
          <w:szCs w:val="24"/>
        </w:rPr>
        <w:t>.</w:t>
      </w:r>
      <w:r w:rsidRPr="00367B68">
        <w:rPr>
          <w:rStyle w:val="FontStyle31"/>
          <w:sz w:val="24"/>
          <w:szCs w:val="24"/>
        </w:rPr>
        <w:tab/>
      </w:r>
      <w:proofErr w:type="spellStart"/>
      <w:r w:rsidRPr="00367B68">
        <w:rPr>
          <w:rStyle w:val="FontStyle31"/>
          <w:sz w:val="24"/>
          <w:szCs w:val="24"/>
        </w:rPr>
        <w:t>Зяблюк</w:t>
      </w:r>
      <w:proofErr w:type="spellEnd"/>
      <w:r w:rsidRPr="00367B68">
        <w:rPr>
          <w:rStyle w:val="FontStyle31"/>
          <w:sz w:val="24"/>
          <w:szCs w:val="24"/>
        </w:rPr>
        <w:t xml:space="preserve"> Н.Г. Практика лоббистской деятельности в США. М.: ИСКРАН, 1994.</w:t>
      </w:r>
    </w:p>
    <w:p w:rsidR="00367B68" w:rsidRPr="00367B68" w:rsidRDefault="00367B68" w:rsidP="00367B68">
      <w:pPr>
        <w:pStyle w:val="Style16"/>
        <w:widowControl/>
        <w:tabs>
          <w:tab w:val="left" w:pos="701"/>
        </w:tabs>
        <w:ind w:firstLine="567"/>
        <w:rPr>
          <w:rStyle w:val="FontStyle31"/>
          <w:sz w:val="24"/>
          <w:szCs w:val="24"/>
        </w:rPr>
      </w:pPr>
      <w:r w:rsidRPr="00367B68">
        <w:rPr>
          <w:rStyle w:val="FontStyle31"/>
          <w:sz w:val="24"/>
          <w:szCs w:val="24"/>
        </w:rPr>
        <w:t>1</w:t>
      </w:r>
      <w:r w:rsidR="007B1209">
        <w:rPr>
          <w:rStyle w:val="FontStyle31"/>
          <w:sz w:val="24"/>
          <w:szCs w:val="24"/>
        </w:rPr>
        <w:t>2</w:t>
      </w:r>
      <w:r w:rsidRPr="00367B68">
        <w:rPr>
          <w:rStyle w:val="FontStyle31"/>
          <w:sz w:val="24"/>
          <w:szCs w:val="24"/>
        </w:rPr>
        <w:t>.</w:t>
      </w:r>
      <w:r w:rsidRPr="00367B68">
        <w:rPr>
          <w:rStyle w:val="FontStyle31"/>
          <w:sz w:val="24"/>
          <w:szCs w:val="24"/>
        </w:rPr>
        <w:tab/>
        <w:t>Ильичева Л. Е. Лоббизм и корпоративизм.  М.: «Экономика». 2002.</w:t>
      </w:r>
    </w:p>
    <w:p w:rsidR="00367B68" w:rsidRPr="00367B68" w:rsidRDefault="00367B68" w:rsidP="00367B68">
      <w:pPr>
        <w:pStyle w:val="Style16"/>
        <w:widowControl/>
        <w:tabs>
          <w:tab w:val="left" w:pos="701"/>
        </w:tabs>
        <w:ind w:firstLine="567"/>
        <w:rPr>
          <w:rStyle w:val="FontStyle31"/>
          <w:sz w:val="24"/>
          <w:szCs w:val="24"/>
        </w:rPr>
      </w:pPr>
      <w:r w:rsidRPr="00367B68">
        <w:rPr>
          <w:rStyle w:val="FontStyle31"/>
          <w:sz w:val="24"/>
          <w:szCs w:val="24"/>
        </w:rPr>
        <w:t>1</w:t>
      </w:r>
      <w:r w:rsidR="007B1209">
        <w:rPr>
          <w:rStyle w:val="FontStyle31"/>
          <w:sz w:val="24"/>
          <w:szCs w:val="24"/>
        </w:rPr>
        <w:t>3</w:t>
      </w:r>
      <w:r w:rsidRPr="00367B68">
        <w:rPr>
          <w:rStyle w:val="FontStyle31"/>
          <w:sz w:val="24"/>
          <w:szCs w:val="24"/>
        </w:rPr>
        <w:t>.</w:t>
      </w:r>
      <w:r w:rsidRPr="00367B68">
        <w:rPr>
          <w:rStyle w:val="FontStyle31"/>
          <w:sz w:val="24"/>
          <w:szCs w:val="24"/>
        </w:rPr>
        <w:tab/>
        <w:t>Лепехин В. А. Лоббизм. М.: Фонд «IQ». 1995.</w:t>
      </w:r>
    </w:p>
    <w:p w:rsidR="00367B68" w:rsidRPr="00367B68" w:rsidRDefault="00367B68" w:rsidP="00367B68">
      <w:pPr>
        <w:pStyle w:val="Style16"/>
        <w:widowControl/>
        <w:tabs>
          <w:tab w:val="left" w:pos="701"/>
        </w:tabs>
        <w:ind w:firstLine="567"/>
        <w:rPr>
          <w:rStyle w:val="FontStyle31"/>
          <w:sz w:val="24"/>
          <w:szCs w:val="24"/>
        </w:rPr>
      </w:pPr>
      <w:r w:rsidRPr="00367B68">
        <w:rPr>
          <w:rStyle w:val="FontStyle31"/>
          <w:sz w:val="24"/>
          <w:szCs w:val="24"/>
        </w:rPr>
        <w:t>1</w:t>
      </w:r>
      <w:r w:rsidR="007B1209">
        <w:rPr>
          <w:rStyle w:val="FontStyle31"/>
          <w:sz w:val="24"/>
          <w:szCs w:val="24"/>
        </w:rPr>
        <w:t>4</w:t>
      </w:r>
      <w:r w:rsidRPr="00367B68">
        <w:rPr>
          <w:rStyle w:val="FontStyle31"/>
          <w:sz w:val="24"/>
          <w:szCs w:val="24"/>
        </w:rPr>
        <w:t>.</w:t>
      </w:r>
      <w:r w:rsidRPr="00367B68">
        <w:rPr>
          <w:rStyle w:val="FontStyle31"/>
          <w:sz w:val="24"/>
          <w:szCs w:val="24"/>
        </w:rPr>
        <w:tab/>
        <w:t>Любимов А.П. История лоббизма в России. М.: Фонд «Либеральная миссия», 2005. 208 с.</w:t>
      </w:r>
    </w:p>
    <w:p w:rsidR="00367B68" w:rsidRDefault="007B1209" w:rsidP="00367B68">
      <w:pPr>
        <w:pStyle w:val="Style16"/>
        <w:widowControl/>
        <w:tabs>
          <w:tab w:val="left" w:pos="701"/>
        </w:tabs>
        <w:ind w:firstLine="567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15</w:t>
      </w:r>
      <w:r w:rsidR="00367B68" w:rsidRPr="00367B68">
        <w:rPr>
          <w:rStyle w:val="FontStyle31"/>
          <w:sz w:val="24"/>
          <w:szCs w:val="24"/>
        </w:rPr>
        <w:t>.</w:t>
      </w:r>
      <w:r w:rsidR="00367B68" w:rsidRPr="00367B68">
        <w:rPr>
          <w:rStyle w:val="FontStyle31"/>
          <w:sz w:val="24"/>
          <w:szCs w:val="24"/>
        </w:rPr>
        <w:tab/>
        <w:t xml:space="preserve">Максимов Д.А., </w:t>
      </w:r>
      <w:proofErr w:type="spellStart"/>
      <w:r w:rsidR="00367B68" w:rsidRPr="00367B68">
        <w:rPr>
          <w:rStyle w:val="FontStyle31"/>
          <w:sz w:val="24"/>
          <w:szCs w:val="24"/>
        </w:rPr>
        <w:t>Толпегин</w:t>
      </w:r>
      <w:proofErr w:type="spellEnd"/>
      <w:r w:rsidR="00367B68" w:rsidRPr="00367B68">
        <w:rPr>
          <w:rStyle w:val="FontStyle31"/>
          <w:sz w:val="24"/>
          <w:szCs w:val="24"/>
        </w:rPr>
        <w:t xml:space="preserve"> П.В. Проблемы взаимодействия власти и бизнеса в современной России. М.: ЛЕНАНД, 2009. 144 с.</w:t>
      </w:r>
    </w:p>
    <w:p w:rsidR="007B1209" w:rsidRPr="00367B68" w:rsidRDefault="007B1209" w:rsidP="00367B68">
      <w:pPr>
        <w:pStyle w:val="Style16"/>
        <w:widowControl/>
        <w:tabs>
          <w:tab w:val="left" w:pos="701"/>
        </w:tabs>
        <w:ind w:firstLine="567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16</w:t>
      </w:r>
      <w:r w:rsidRPr="007B1209">
        <w:rPr>
          <w:rStyle w:val="FontStyle31"/>
          <w:sz w:val="24"/>
          <w:szCs w:val="24"/>
        </w:rPr>
        <w:t xml:space="preserve">Минтусов И.Е., Филатова О.Г. Концепции корпоративной социальной ответственности и корпоративного гражданства в политической перспективе: российский аспект // Корпоративная социальная ответственность: экономические модели - мораль - успех - устойчивое развитие» /под ред. </w:t>
      </w:r>
      <w:proofErr w:type="spellStart"/>
      <w:r w:rsidRPr="007B1209">
        <w:rPr>
          <w:rStyle w:val="FontStyle31"/>
          <w:sz w:val="24"/>
          <w:szCs w:val="24"/>
        </w:rPr>
        <w:t>А.Крылова</w:t>
      </w:r>
      <w:proofErr w:type="spellEnd"/>
      <w:r w:rsidRPr="007B1209">
        <w:rPr>
          <w:rStyle w:val="FontStyle31"/>
          <w:sz w:val="24"/>
          <w:szCs w:val="24"/>
        </w:rPr>
        <w:t>. Берлин: Вест-Ост Институт, 2013. С. 324-327.</w:t>
      </w:r>
    </w:p>
    <w:p w:rsidR="00367B68" w:rsidRPr="00367B68" w:rsidRDefault="00367B68" w:rsidP="00367B68">
      <w:pPr>
        <w:pStyle w:val="Style16"/>
        <w:widowControl/>
        <w:tabs>
          <w:tab w:val="left" w:pos="701"/>
        </w:tabs>
        <w:ind w:firstLine="567"/>
        <w:rPr>
          <w:rStyle w:val="FontStyle31"/>
          <w:sz w:val="24"/>
          <w:szCs w:val="24"/>
        </w:rPr>
      </w:pPr>
      <w:r w:rsidRPr="00367B68">
        <w:rPr>
          <w:rStyle w:val="FontStyle31"/>
          <w:sz w:val="24"/>
          <w:szCs w:val="24"/>
        </w:rPr>
        <w:t>1</w:t>
      </w:r>
      <w:r w:rsidR="007B1209">
        <w:rPr>
          <w:rStyle w:val="FontStyle31"/>
          <w:sz w:val="24"/>
          <w:szCs w:val="24"/>
        </w:rPr>
        <w:t>7</w:t>
      </w:r>
      <w:r w:rsidRPr="00367B68">
        <w:rPr>
          <w:rStyle w:val="FontStyle31"/>
          <w:sz w:val="24"/>
          <w:szCs w:val="24"/>
        </w:rPr>
        <w:t>.</w:t>
      </w:r>
      <w:r w:rsidRPr="00367B68">
        <w:rPr>
          <w:rStyle w:val="FontStyle31"/>
          <w:sz w:val="24"/>
          <w:szCs w:val="24"/>
        </w:rPr>
        <w:tab/>
      </w:r>
      <w:proofErr w:type="spellStart"/>
      <w:r w:rsidRPr="00367B68">
        <w:rPr>
          <w:rStyle w:val="FontStyle31"/>
          <w:sz w:val="24"/>
          <w:szCs w:val="24"/>
        </w:rPr>
        <w:t>Павроз</w:t>
      </w:r>
      <w:proofErr w:type="spellEnd"/>
      <w:r w:rsidRPr="00367B68">
        <w:rPr>
          <w:rStyle w:val="FontStyle31"/>
          <w:sz w:val="24"/>
          <w:szCs w:val="24"/>
        </w:rPr>
        <w:t xml:space="preserve"> А. В. Группы интересов и лоббизм в политике: Учебное пособие. СПб</w:t>
      </w:r>
      <w:proofErr w:type="gramStart"/>
      <w:r w:rsidRPr="00367B68">
        <w:rPr>
          <w:rStyle w:val="FontStyle31"/>
          <w:sz w:val="24"/>
          <w:szCs w:val="24"/>
        </w:rPr>
        <w:t xml:space="preserve">.: </w:t>
      </w:r>
      <w:proofErr w:type="gramEnd"/>
      <w:r w:rsidRPr="00367B68">
        <w:rPr>
          <w:rStyle w:val="FontStyle31"/>
          <w:sz w:val="24"/>
          <w:szCs w:val="24"/>
        </w:rPr>
        <w:t>Изд-во С.-</w:t>
      </w:r>
      <w:proofErr w:type="spellStart"/>
      <w:r w:rsidRPr="00367B68">
        <w:rPr>
          <w:rStyle w:val="FontStyle31"/>
          <w:sz w:val="24"/>
          <w:szCs w:val="24"/>
        </w:rPr>
        <w:t>Петерб</w:t>
      </w:r>
      <w:proofErr w:type="spellEnd"/>
      <w:r w:rsidRPr="00367B68">
        <w:rPr>
          <w:rStyle w:val="FontStyle31"/>
          <w:sz w:val="24"/>
          <w:szCs w:val="24"/>
        </w:rPr>
        <w:t>. ун-та, 2006. 186 с.</w:t>
      </w:r>
    </w:p>
    <w:p w:rsidR="00367B68" w:rsidRPr="00367B68" w:rsidRDefault="00367B68" w:rsidP="00367B68">
      <w:pPr>
        <w:pStyle w:val="Style16"/>
        <w:widowControl/>
        <w:tabs>
          <w:tab w:val="left" w:pos="701"/>
        </w:tabs>
        <w:ind w:firstLine="567"/>
        <w:rPr>
          <w:rStyle w:val="FontStyle31"/>
          <w:sz w:val="24"/>
          <w:szCs w:val="24"/>
        </w:rPr>
      </w:pPr>
      <w:r w:rsidRPr="00367B68">
        <w:rPr>
          <w:rStyle w:val="FontStyle31"/>
          <w:sz w:val="24"/>
          <w:szCs w:val="24"/>
        </w:rPr>
        <w:t>1</w:t>
      </w:r>
      <w:r w:rsidR="007B1209">
        <w:rPr>
          <w:rStyle w:val="FontStyle31"/>
          <w:sz w:val="24"/>
          <w:szCs w:val="24"/>
        </w:rPr>
        <w:t>8</w:t>
      </w:r>
      <w:r w:rsidRPr="00367B68">
        <w:rPr>
          <w:rStyle w:val="FontStyle31"/>
          <w:sz w:val="24"/>
          <w:szCs w:val="24"/>
        </w:rPr>
        <w:t>.</w:t>
      </w:r>
      <w:r w:rsidRPr="00367B68">
        <w:rPr>
          <w:rStyle w:val="FontStyle31"/>
          <w:sz w:val="24"/>
          <w:szCs w:val="24"/>
        </w:rPr>
        <w:tab/>
      </w:r>
      <w:proofErr w:type="spellStart"/>
      <w:r w:rsidRPr="00367B68">
        <w:rPr>
          <w:rStyle w:val="FontStyle31"/>
          <w:sz w:val="24"/>
          <w:szCs w:val="24"/>
        </w:rPr>
        <w:t>Павроз</w:t>
      </w:r>
      <w:proofErr w:type="spellEnd"/>
      <w:r w:rsidRPr="00367B68">
        <w:rPr>
          <w:rStyle w:val="FontStyle31"/>
          <w:sz w:val="24"/>
          <w:szCs w:val="24"/>
        </w:rPr>
        <w:t xml:space="preserve"> А. В. Группы интересов и трансформация политического режима в России. СПб</w:t>
      </w:r>
      <w:proofErr w:type="gramStart"/>
      <w:r w:rsidRPr="00367B68">
        <w:rPr>
          <w:rStyle w:val="FontStyle31"/>
          <w:sz w:val="24"/>
          <w:szCs w:val="24"/>
        </w:rPr>
        <w:t xml:space="preserve">.: </w:t>
      </w:r>
      <w:proofErr w:type="gramEnd"/>
      <w:r w:rsidRPr="00367B68">
        <w:rPr>
          <w:rStyle w:val="FontStyle31"/>
          <w:sz w:val="24"/>
          <w:szCs w:val="24"/>
        </w:rPr>
        <w:t>Изд-во С.-</w:t>
      </w:r>
      <w:proofErr w:type="spellStart"/>
      <w:r w:rsidRPr="00367B68">
        <w:rPr>
          <w:rStyle w:val="FontStyle31"/>
          <w:sz w:val="24"/>
          <w:szCs w:val="24"/>
        </w:rPr>
        <w:t>Петерб</w:t>
      </w:r>
      <w:proofErr w:type="spellEnd"/>
      <w:r w:rsidRPr="00367B68">
        <w:rPr>
          <w:rStyle w:val="FontStyle31"/>
          <w:sz w:val="24"/>
          <w:szCs w:val="24"/>
        </w:rPr>
        <w:t xml:space="preserve">. ун-та, 2008. </w:t>
      </w:r>
    </w:p>
    <w:p w:rsidR="00367B68" w:rsidRPr="00367B68" w:rsidRDefault="00367B68" w:rsidP="00367B68">
      <w:pPr>
        <w:pStyle w:val="Style16"/>
        <w:widowControl/>
        <w:tabs>
          <w:tab w:val="left" w:pos="701"/>
        </w:tabs>
        <w:ind w:firstLine="567"/>
        <w:rPr>
          <w:rStyle w:val="FontStyle31"/>
          <w:sz w:val="24"/>
          <w:szCs w:val="24"/>
        </w:rPr>
      </w:pPr>
      <w:r w:rsidRPr="00367B68">
        <w:rPr>
          <w:rStyle w:val="FontStyle31"/>
          <w:sz w:val="24"/>
          <w:szCs w:val="24"/>
        </w:rPr>
        <w:t>1</w:t>
      </w:r>
      <w:r w:rsidR="007B1209">
        <w:rPr>
          <w:rStyle w:val="FontStyle31"/>
          <w:sz w:val="24"/>
          <w:szCs w:val="24"/>
        </w:rPr>
        <w:t>9</w:t>
      </w:r>
      <w:r w:rsidRPr="00367B68">
        <w:rPr>
          <w:rStyle w:val="FontStyle31"/>
          <w:sz w:val="24"/>
          <w:szCs w:val="24"/>
        </w:rPr>
        <w:t>.</w:t>
      </w:r>
      <w:r w:rsidRPr="00367B68">
        <w:rPr>
          <w:rStyle w:val="FontStyle31"/>
          <w:sz w:val="24"/>
          <w:szCs w:val="24"/>
        </w:rPr>
        <w:tab/>
      </w:r>
      <w:proofErr w:type="spellStart"/>
      <w:r w:rsidRPr="00367B68">
        <w:rPr>
          <w:rStyle w:val="FontStyle31"/>
          <w:sz w:val="24"/>
          <w:szCs w:val="24"/>
        </w:rPr>
        <w:t>Павроз</w:t>
      </w:r>
      <w:proofErr w:type="spellEnd"/>
      <w:r w:rsidRPr="00367B68">
        <w:rPr>
          <w:rStyle w:val="FontStyle31"/>
          <w:sz w:val="24"/>
          <w:szCs w:val="24"/>
        </w:rPr>
        <w:t xml:space="preserve"> А. В. Законодательное утверждение лоббизма в России в контексте глобальной конкуренции юрисдикций // Государственная служба. 2011. № 3 (71). С. 15–17. http://downloads.pavroz.ru/files/pavrozaktualiobbizm.pdf</w:t>
      </w:r>
    </w:p>
    <w:p w:rsidR="00367B68" w:rsidRPr="00367B68" w:rsidRDefault="007B1209" w:rsidP="00367B68">
      <w:pPr>
        <w:pStyle w:val="Style16"/>
        <w:widowControl/>
        <w:tabs>
          <w:tab w:val="left" w:pos="701"/>
        </w:tabs>
        <w:ind w:firstLine="567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20</w:t>
      </w:r>
      <w:r w:rsidR="00367B68" w:rsidRPr="00367B68">
        <w:rPr>
          <w:rStyle w:val="FontStyle31"/>
          <w:sz w:val="24"/>
          <w:szCs w:val="24"/>
        </w:rPr>
        <w:t>.</w:t>
      </w:r>
      <w:r w:rsidR="00367B68" w:rsidRPr="00367B68">
        <w:rPr>
          <w:rStyle w:val="FontStyle31"/>
          <w:sz w:val="24"/>
          <w:szCs w:val="24"/>
        </w:rPr>
        <w:tab/>
      </w:r>
      <w:proofErr w:type="spellStart"/>
      <w:r w:rsidR="00367B68" w:rsidRPr="00367B68">
        <w:rPr>
          <w:rStyle w:val="FontStyle31"/>
          <w:sz w:val="24"/>
          <w:szCs w:val="24"/>
        </w:rPr>
        <w:t>Павроз</w:t>
      </w:r>
      <w:proofErr w:type="spellEnd"/>
      <w:r w:rsidR="00367B68" w:rsidRPr="00367B68">
        <w:rPr>
          <w:rStyle w:val="FontStyle31"/>
          <w:sz w:val="24"/>
          <w:szCs w:val="24"/>
        </w:rPr>
        <w:t xml:space="preserve"> А. В. Теория политического плюрализма: сущность, противоречия, альтернативы. СПб</w:t>
      </w:r>
      <w:proofErr w:type="gramStart"/>
      <w:r w:rsidR="00367B68" w:rsidRPr="00367B68">
        <w:rPr>
          <w:rStyle w:val="FontStyle31"/>
          <w:sz w:val="24"/>
          <w:szCs w:val="24"/>
        </w:rPr>
        <w:t xml:space="preserve">.: </w:t>
      </w:r>
      <w:proofErr w:type="gramEnd"/>
      <w:r w:rsidR="00367B68" w:rsidRPr="00367B68">
        <w:rPr>
          <w:rStyle w:val="FontStyle31"/>
          <w:sz w:val="24"/>
          <w:szCs w:val="24"/>
        </w:rPr>
        <w:t>Изд-во С.-</w:t>
      </w:r>
      <w:proofErr w:type="spellStart"/>
      <w:r w:rsidR="00367B68" w:rsidRPr="00367B68">
        <w:rPr>
          <w:rStyle w:val="FontStyle31"/>
          <w:sz w:val="24"/>
          <w:szCs w:val="24"/>
        </w:rPr>
        <w:t>Петерб</w:t>
      </w:r>
      <w:proofErr w:type="spellEnd"/>
      <w:r w:rsidR="00367B68" w:rsidRPr="00367B68">
        <w:rPr>
          <w:rStyle w:val="FontStyle31"/>
          <w:sz w:val="24"/>
          <w:szCs w:val="24"/>
        </w:rPr>
        <w:t>. ун-та, 2009</w:t>
      </w:r>
    </w:p>
    <w:p w:rsidR="00367B68" w:rsidRPr="00367B68" w:rsidRDefault="007B1209" w:rsidP="00367B68">
      <w:pPr>
        <w:pStyle w:val="Style16"/>
        <w:widowControl/>
        <w:tabs>
          <w:tab w:val="left" w:pos="701"/>
        </w:tabs>
        <w:ind w:firstLine="567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21</w:t>
      </w:r>
      <w:r w:rsidR="00367B68" w:rsidRPr="00367B68">
        <w:rPr>
          <w:rStyle w:val="FontStyle31"/>
          <w:sz w:val="24"/>
          <w:szCs w:val="24"/>
        </w:rPr>
        <w:t>.</w:t>
      </w:r>
      <w:r w:rsidR="00367B68" w:rsidRPr="00367B68">
        <w:rPr>
          <w:rStyle w:val="FontStyle31"/>
          <w:sz w:val="24"/>
          <w:szCs w:val="24"/>
        </w:rPr>
        <w:tab/>
      </w:r>
      <w:proofErr w:type="spellStart"/>
      <w:r w:rsidR="00367B68" w:rsidRPr="00367B68">
        <w:rPr>
          <w:rStyle w:val="FontStyle31"/>
          <w:sz w:val="24"/>
          <w:szCs w:val="24"/>
        </w:rPr>
        <w:t>Павроз</w:t>
      </w:r>
      <w:proofErr w:type="spellEnd"/>
      <w:r w:rsidR="00367B68" w:rsidRPr="00367B68">
        <w:rPr>
          <w:rStyle w:val="FontStyle31"/>
          <w:sz w:val="24"/>
          <w:szCs w:val="24"/>
        </w:rPr>
        <w:t xml:space="preserve"> А.В. </w:t>
      </w:r>
      <w:proofErr w:type="spellStart"/>
      <w:r w:rsidR="00367B68" w:rsidRPr="00367B68">
        <w:rPr>
          <w:rStyle w:val="FontStyle31"/>
          <w:sz w:val="24"/>
          <w:szCs w:val="24"/>
        </w:rPr>
        <w:t>Government</w:t>
      </w:r>
      <w:proofErr w:type="spellEnd"/>
      <w:r w:rsidR="00367B68" w:rsidRPr="00367B68">
        <w:rPr>
          <w:rStyle w:val="FontStyle31"/>
          <w:sz w:val="24"/>
          <w:szCs w:val="24"/>
        </w:rPr>
        <w:t xml:space="preserve"> </w:t>
      </w:r>
      <w:proofErr w:type="spellStart"/>
      <w:r w:rsidR="00367B68" w:rsidRPr="00367B68">
        <w:rPr>
          <w:rStyle w:val="FontStyle31"/>
          <w:sz w:val="24"/>
          <w:szCs w:val="24"/>
        </w:rPr>
        <w:t>Relations</w:t>
      </w:r>
      <w:proofErr w:type="spellEnd"/>
      <w:r w:rsidR="00367B68" w:rsidRPr="00367B68">
        <w:rPr>
          <w:rStyle w:val="FontStyle31"/>
          <w:sz w:val="24"/>
          <w:szCs w:val="24"/>
        </w:rPr>
        <w:t xml:space="preserve"> как институт социально-политического взаимодействия // ПОЛИТЭКС: Политическая экспертиза: Альманах. </w:t>
      </w:r>
      <w:proofErr w:type="spellStart"/>
      <w:r w:rsidR="00367B68" w:rsidRPr="00367B68">
        <w:rPr>
          <w:rStyle w:val="FontStyle31"/>
          <w:sz w:val="24"/>
          <w:szCs w:val="24"/>
        </w:rPr>
        <w:t>Вып</w:t>
      </w:r>
      <w:proofErr w:type="spellEnd"/>
      <w:r w:rsidR="00367B68" w:rsidRPr="00367B68">
        <w:rPr>
          <w:rStyle w:val="FontStyle31"/>
          <w:sz w:val="24"/>
          <w:szCs w:val="24"/>
        </w:rPr>
        <w:t>. 2. СПб</w:t>
      </w:r>
      <w:proofErr w:type="gramStart"/>
      <w:r w:rsidR="00367B68" w:rsidRPr="00367B68">
        <w:rPr>
          <w:rStyle w:val="FontStyle31"/>
          <w:sz w:val="24"/>
          <w:szCs w:val="24"/>
        </w:rPr>
        <w:t xml:space="preserve">.: </w:t>
      </w:r>
      <w:proofErr w:type="gramEnd"/>
      <w:r w:rsidR="00367B68" w:rsidRPr="00367B68">
        <w:rPr>
          <w:rStyle w:val="FontStyle31"/>
          <w:sz w:val="24"/>
          <w:szCs w:val="24"/>
        </w:rPr>
        <w:t>Изд-во С.-</w:t>
      </w:r>
      <w:proofErr w:type="spellStart"/>
      <w:r w:rsidR="00367B68" w:rsidRPr="00367B68">
        <w:rPr>
          <w:rStyle w:val="FontStyle31"/>
          <w:sz w:val="24"/>
          <w:szCs w:val="24"/>
        </w:rPr>
        <w:t>Петерб</w:t>
      </w:r>
      <w:proofErr w:type="spellEnd"/>
      <w:r w:rsidR="00367B68" w:rsidRPr="00367B68">
        <w:rPr>
          <w:rStyle w:val="FontStyle31"/>
          <w:sz w:val="24"/>
          <w:szCs w:val="24"/>
        </w:rPr>
        <w:t>. ун-та, 2005. С. 238–252. http://www.politex.info/content/view/138/30/</w:t>
      </w:r>
    </w:p>
    <w:p w:rsidR="00367B68" w:rsidRPr="00367B68" w:rsidRDefault="00367B68" w:rsidP="00367B68">
      <w:pPr>
        <w:pStyle w:val="Style16"/>
        <w:widowControl/>
        <w:tabs>
          <w:tab w:val="left" w:pos="701"/>
        </w:tabs>
        <w:ind w:firstLine="567"/>
        <w:rPr>
          <w:rStyle w:val="FontStyle31"/>
          <w:sz w:val="24"/>
          <w:szCs w:val="24"/>
        </w:rPr>
      </w:pPr>
      <w:r w:rsidRPr="00367B68">
        <w:rPr>
          <w:rStyle w:val="FontStyle31"/>
          <w:sz w:val="24"/>
          <w:szCs w:val="24"/>
        </w:rPr>
        <w:t>2</w:t>
      </w:r>
      <w:r w:rsidR="007B1209">
        <w:rPr>
          <w:rStyle w:val="FontStyle31"/>
          <w:sz w:val="24"/>
          <w:szCs w:val="24"/>
        </w:rPr>
        <w:t>2</w:t>
      </w:r>
      <w:r w:rsidRPr="00367B68">
        <w:rPr>
          <w:rStyle w:val="FontStyle31"/>
          <w:sz w:val="24"/>
          <w:szCs w:val="24"/>
        </w:rPr>
        <w:t>.</w:t>
      </w:r>
      <w:r w:rsidRPr="00367B68">
        <w:rPr>
          <w:rStyle w:val="FontStyle31"/>
          <w:sz w:val="24"/>
          <w:szCs w:val="24"/>
        </w:rPr>
        <w:tab/>
        <w:t>Перегудов С.П. Крупная корпорация как субъект публичной политики. М.: НИУ ВШЭ, 2011. 168 с.</w:t>
      </w:r>
    </w:p>
    <w:p w:rsidR="00367B68" w:rsidRPr="00367B68" w:rsidRDefault="00367B68" w:rsidP="00367B68">
      <w:pPr>
        <w:pStyle w:val="Style16"/>
        <w:widowControl/>
        <w:tabs>
          <w:tab w:val="left" w:pos="701"/>
        </w:tabs>
        <w:ind w:firstLine="567"/>
        <w:rPr>
          <w:rStyle w:val="FontStyle31"/>
          <w:sz w:val="24"/>
          <w:szCs w:val="24"/>
        </w:rPr>
      </w:pPr>
      <w:r w:rsidRPr="00367B68">
        <w:rPr>
          <w:rStyle w:val="FontStyle31"/>
          <w:sz w:val="24"/>
          <w:szCs w:val="24"/>
        </w:rPr>
        <w:t>2</w:t>
      </w:r>
      <w:r w:rsidR="007B1209">
        <w:rPr>
          <w:rStyle w:val="FontStyle31"/>
          <w:sz w:val="24"/>
          <w:szCs w:val="24"/>
        </w:rPr>
        <w:t>3</w:t>
      </w:r>
      <w:r w:rsidRPr="00367B68">
        <w:rPr>
          <w:rStyle w:val="FontStyle31"/>
          <w:sz w:val="24"/>
          <w:szCs w:val="24"/>
        </w:rPr>
        <w:t>.</w:t>
      </w:r>
      <w:r w:rsidRPr="00367B68">
        <w:rPr>
          <w:rStyle w:val="FontStyle31"/>
          <w:sz w:val="24"/>
          <w:szCs w:val="24"/>
        </w:rPr>
        <w:tab/>
        <w:t xml:space="preserve">Соловьев А.И. Принятие государственных решений: учебное пособие 2-е изд., </w:t>
      </w:r>
      <w:proofErr w:type="spellStart"/>
      <w:r w:rsidRPr="00367B68">
        <w:rPr>
          <w:rStyle w:val="FontStyle31"/>
          <w:sz w:val="24"/>
          <w:szCs w:val="24"/>
        </w:rPr>
        <w:t>перераб</w:t>
      </w:r>
      <w:proofErr w:type="spellEnd"/>
      <w:r w:rsidRPr="00367B68">
        <w:rPr>
          <w:rStyle w:val="FontStyle31"/>
          <w:sz w:val="24"/>
          <w:szCs w:val="24"/>
        </w:rPr>
        <w:t>. и доп. М.: КНОРУС, 2009.</w:t>
      </w:r>
    </w:p>
    <w:p w:rsidR="00367B68" w:rsidRPr="00367B68" w:rsidRDefault="00367B68" w:rsidP="00367B68">
      <w:pPr>
        <w:pStyle w:val="Style16"/>
        <w:widowControl/>
        <w:tabs>
          <w:tab w:val="left" w:pos="701"/>
        </w:tabs>
        <w:ind w:firstLine="567"/>
        <w:rPr>
          <w:rStyle w:val="FontStyle31"/>
          <w:sz w:val="24"/>
          <w:szCs w:val="24"/>
        </w:rPr>
      </w:pPr>
      <w:r w:rsidRPr="00367B68">
        <w:rPr>
          <w:rStyle w:val="FontStyle31"/>
          <w:sz w:val="24"/>
          <w:szCs w:val="24"/>
        </w:rPr>
        <w:t>2</w:t>
      </w:r>
      <w:r w:rsidR="007B1209">
        <w:rPr>
          <w:rStyle w:val="FontStyle31"/>
          <w:sz w:val="24"/>
          <w:szCs w:val="24"/>
        </w:rPr>
        <w:t>4</w:t>
      </w:r>
      <w:r w:rsidRPr="00367B68">
        <w:rPr>
          <w:rStyle w:val="FontStyle31"/>
          <w:sz w:val="24"/>
          <w:szCs w:val="24"/>
        </w:rPr>
        <w:t>.</w:t>
      </w:r>
      <w:r w:rsidRPr="00367B68">
        <w:rPr>
          <w:rStyle w:val="FontStyle31"/>
          <w:sz w:val="24"/>
          <w:szCs w:val="24"/>
        </w:rPr>
        <w:tab/>
        <w:t xml:space="preserve">Толмачева И. Лоббизм по-русски. Между бизнесом и властью. М.: </w:t>
      </w:r>
      <w:proofErr w:type="spellStart"/>
      <w:r w:rsidRPr="00367B68">
        <w:rPr>
          <w:rStyle w:val="FontStyle31"/>
          <w:sz w:val="24"/>
          <w:szCs w:val="24"/>
        </w:rPr>
        <w:t>Эксмо</w:t>
      </w:r>
      <w:proofErr w:type="spellEnd"/>
      <w:r w:rsidRPr="00367B68">
        <w:rPr>
          <w:rStyle w:val="FontStyle31"/>
          <w:sz w:val="24"/>
          <w:szCs w:val="24"/>
        </w:rPr>
        <w:t>, 2011. 320с.</w:t>
      </w:r>
    </w:p>
    <w:p w:rsidR="00367B68" w:rsidRPr="00367B68" w:rsidRDefault="00367B68" w:rsidP="00367B68">
      <w:pPr>
        <w:pStyle w:val="Style16"/>
        <w:widowControl/>
        <w:tabs>
          <w:tab w:val="left" w:pos="701"/>
        </w:tabs>
        <w:ind w:firstLine="567"/>
        <w:rPr>
          <w:rStyle w:val="FontStyle31"/>
          <w:sz w:val="24"/>
          <w:szCs w:val="24"/>
        </w:rPr>
      </w:pPr>
      <w:r w:rsidRPr="00367B68">
        <w:rPr>
          <w:rStyle w:val="FontStyle31"/>
          <w:sz w:val="24"/>
          <w:szCs w:val="24"/>
        </w:rPr>
        <w:t>2</w:t>
      </w:r>
      <w:r w:rsidR="007B1209">
        <w:rPr>
          <w:rStyle w:val="FontStyle31"/>
          <w:sz w:val="24"/>
          <w:szCs w:val="24"/>
        </w:rPr>
        <w:t>54</w:t>
      </w:r>
      <w:r w:rsidRPr="00367B68">
        <w:rPr>
          <w:rStyle w:val="FontStyle31"/>
          <w:sz w:val="24"/>
          <w:szCs w:val="24"/>
        </w:rPr>
        <w:t>.</w:t>
      </w:r>
      <w:r w:rsidRPr="00367B68">
        <w:rPr>
          <w:rStyle w:val="FontStyle31"/>
          <w:sz w:val="24"/>
          <w:szCs w:val="24"/>
        </w:rPr>
        <w:tab/>
        <w:t>Толстых П.А. Практика лоббизма в Государственной Думе Федерального Собрания Российской Федерации. – М.: Изд-ва: Канон+ / Реабилитация, 2006. 280 с.</w:t>
      </w:r>
    </w:p>
    <w:p w:rsidR="00367B68" w:rsidRPr="00367B68" w:rsidRDefault="00367B68" w:rsidP="00367B68">
      <w:pPr>
        <w:pStyle w:val="Style16"/>
        <w:widowControl/>
        <w:tabs>
          <w:tab w:val="left" w:pos="701"/>
        </w:tabs>
        <w:ind w:firstLine="567"/>
        <w:rPr>
          <w:rStyle w:val="FontStyle31"/>
          <w:sz w:val="24"/>
          <w:szCs w:val="24"/>
        </w:rPr>
      </w:pPr>
      <w:r w:rsidRPr="00367B68">
        <w:rPr>
          <w:rStyle w:val="FontStyle31"/>
          <w:sz w:val="24"/>
          <w:szCs w:val="24"/>
        </w:rPr>
        <w:t>2</w:t>
      </w:r>
      <w:r w:rsidR="007B1209">
        <w:rPr>
          <w:rStyle w:val="FontStyle31"/>
          <w:sz w:val="24"/>
          <w:szCs w:val="24"/>
        </w:rPr>
        <w:t>6</w:t>
      </w:r>
      <w:r w:rsidRPr="00367B68">
        <w:rPr>
          <w:rStyle w:val="FontStyle31"/>
          <w:sz w:val="24"/>
          <w:szCs w:val="24"/>
        </w:rPr>
        <w:t>.</w:t>
      </w:r>
      <w:r w:rsidRPr="00367B68">
        <w:rPr>
          <w:rStyle w:val="FontStyle31"/>
          <w:sz w:val="24"/>
          <w:szCs w:val="24"/>
        </w:rPr>
        <w:tab/>
        <w:t>Толстых П.А. CR. Практикум по лоббизму в России. М.</w:t>
      </w:r>
      <w:proofErr w:type="gramStart"/>
      <w:r w:rsidRPr="00367B68">
        <w:rPr>
          <w:rStyle w:val="FontStyle31"/>
          <w:sz w:val="24"/>
          <w:szCs w:val="24"/>
        </w:rPr>
        <w:t xml:space="preserve"> :</w:t>
      </w:r>
      <w:proofErr w:type="gramEnd"/>
      <w:r w:rsidRPr="00367B68">
        <w:rPr>
          <w:rStyle w:val="FontStyle31"/>
          <w:sz w:val="24"/>
          <w:szCs w:val="24"/>
        </w:rPr>
        <w:t xml:space="preserve"> Альпина Бизнес Букс, 2007. 379 с.</w:t>
      </w:r>
    </w:p>
    <w:p w:rsidR="00367B68" w:rsidRDefault="00367B68" w:rsidP="00367B68">
      <w:pPr>
        <w:pStyle w:val="Style16"/>
        <w:widowControl/>
        <w:tabs>
          <w:tab w:val="left" w:pos="701"/>
        </w:tabs>
        <w:ind w:firstLine="567"/>
        <w:rPr>
          <w:rStyle w:val="FontStyle31"/>
          <w:sz w:val="24"/>
          <w:szCs w:val="24"/>
        </w:rPr>
      </w:pPr>
      <w:r w:rsidRPr="00367B68">
        <w:rPr>
          <w:rStyle w:val="FontStyle31"/>
          <w:sz w:val="24"/>
          <w:szCs w:val="24"/>
        </w:rPr>
        <w:t>2</w:t>
      </w:r>
      <w:r w:rsidR="007B1209">
        <w:rPr>
          <w:rStyle w:val="FontStyle31"/>
          <w:sz w:val="24"/>
          <w:szCs w:val="24"/>
        </w:rPr>
        <w:t>7</w:t>
      </w:r>
      <w:r w:rsidRPr="00367B68">
        <w:rPr>
          <w:rStyle w:val="FontStyle31"/>
          <w:sz w:val="24"/>
          <w:szCs w:val="24"/>
        </w:rPr>
        <w:t>.</w:t>
      </w:r>
      <w:r w:rsidRPr="00367B68">
        <w:rPr>
          <w:rStyle w:val="FontStyle31"/>
          <w:sz w:val="24"/>
          <w:szCs w:val="24"/>
        </w:rPr>
        <w:tab/>
        <w:t>Уколов В. Ф. Взаимодействие власти, бизнеса и общества</w:t>
      </w:r>
      <w:proofErr w:type="gramStart"/>
      <w:r w:rsidRPr="00367B68">
        <w:rPr>
          <w:rStyle w:val="FontStyle31"/>
          <w:sz w:val="24"/>
          <w:szCs w:val="24"/>
        </w:rPr>
        <w:t xml:space="preserve"> :</w:t>
      </w:r>
      <w:proofErr w:type="gramEnd"/>
      <w:r w:rsidRPr="00367B68">
        <w:rPr>
          <w:rStyle w:val="FontStyle31"/>
          <w:sz w:val="24"/>
          <w:szCs w:val="24"/>
        </w:rPr>
        <w:t xml:space="preserve"> Учебник. М.</w:t>
      </w:r>
      <w:proofErr w:type="gramStart"/>
      <w:r w:rsidRPr="00367B68">
        <w:rPr>
          <w:rStyle w:val="FontStyle31"/>
          <w:sz w:val="24"/>
          <w:szCs w:val="24"/>
        </w:rPr>
        <w:t xml:space="preserve"> :</w:t>
      </w:r>
      <w:proofErr w:type="gramEnd"/>
      <w:r w:rsidRPr="00367B68">
        <w:rPr>
          <w:rStyle w:val="FontStyle31"/>
          <w:sz w:val="24"/>
          <w:szCs w:val="24"/>
        </w:rPr>
        <w:t xml:space="preserve"> Экономика, 2009. 621 с.</w:t>
      </w:r>
    </w:p>
    <w:p w:rsidR="007B1209" w:rsidRDefault="007B1209" w:rsidP="00367B68">
      <w:pPr>
        <w:pStyle w:val="Style16"/>
        <w:widowControl/>
        <w:tabs>
          <w:tab w:val="left" w:pos="701"/>
        </w:tabs>
        <w:ind w:firstLine="567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28.</w:t>
      </w:r>
      <w:r w:rsidRPr="007B1209">
        <w:rPr>
          <w:rStyle w:val="FontStyle31"/>
          <w:sz w:val="24"/>
          <w:szCs w:val="24"/>
        </w:rPr>
        <w:t xml:space="preserve">Фельдман П.Я. Лоббизм: теория и практика. М.: Горячая линия </w:t>
      </w:r>
      <w:proofErr w:type="gramStart"/>
      <w:r w:rsidRPr="007B1209">
        <w:rPr>
          <w:rStyle w:val="FontStyle31"/>
          <w:sz w:val="24"/>
          <w:szCs w:val="24"/>
        </w:rPr>
        <w:t>–Т</w:t>
      </w:r>
      <w:proofErr w:type="gramEnd"/>
      <w:r w:rsidRPr="007B1209">
        <w:rPr>
          <w:rStyle w:val="FontStyle31"/>
          <w:sz w:val="24"/>
          <w:szCs w:val="24"/>
        </w:rPr>
        <w:t>елеком, 2015. 120 с.</w:t>
      </w:r>
    </w:p>
    <w:p w:rsidR="007B1209" w:rsidRDefault="007B1209" w:rsidP="00367B68">
      <w:pPr>
        <w:pStyle w:val="Style16"/>
        <w:widowControl/>
        <w:tabs>
          <w:tab w:val="left" w:pos="701"/>
        </w:tabs>
        <w:ind w:firstLine="567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29.</w:t>
      </w:r>
      <w:r w:rsidRPr="007B1209">
        <w:rPr>
          <w:rStyle w:val="FontStyle31"/>
          <w:sz w:val="24"/>
          <w:szCs w:val="24"/>
        </w:rPr>
        <w:t>Филатова О.Г. GR в Интернете: взаимодействие органов власти, населения и бизнеса в пространстве Веб 2.0. // Научные труды Северо-Западного института РАНХ и ГС. СПб</w:t>
      </w:r>
      <w:proofErr w:type="gramStart"/>
      <w:r w:rsidRPr="007B1209">
        <w:rPr>
          <w:rStyle w:val="FontStyle31"/>
          <w:sz w:val="24"/>
          <w:szCs w:val="24"/>
        </w:rPr>
        <w:t xml:space="preserve">.: </w:t>
      </w:r>
      <w:proofErr w:type="gramEnd"/>
      <w:r w:rsidRPr="007B1209">
        <w:rPr>
          <w:rStyle w:val="FontStyle31"/>
          <w:sz w:val="24"/>
          <w:szCs w:val="24"/>
        </w:rPr>
        <w:t>Изд-во СЗИ РАНХ и ГС, Т. 3.Вып.1(5) 2012. с. 417-425.</w:t>
      </w:r>
    </w:p>
    <w:p w:rsidR="007B1209" w:rsidRDefault="007B1209" w:rsidP="00367B68">
      <w:pPr>
        <w:pStyle w:val="Style16"/>
        <w:widowControl/>
        <w:tabs>
          <w:tab w:val="left" w:pos="701"/>
        </w:tabs>
        <w:ind w:firstLine="567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lastRenderedPageBreak/>
        <w:t>30.</w:t>
      </w:r>
      <w:r w:rsidRPr="007B1209">
        <w:rPr>
          <w:rStyle w:val="FontStyle31"/>
          <w:sz w:val="24"/>
          <w:szCs w:val="24"/>
        </w:rPr>
        <w:t>Филатова О.Г., Чугунов А.Ю. Электронное взаимодействие между обществом и властью: формирование концепции и практика реализации в России // Управленческое консультирование. 2013. 2013. №8 (56). С. 57-68.</w:t>
      </w:r>
    </w:p>
    <w:p w:rsidR="007B1209" w:rsidRPr="007B1209" w:rsidRDefault="007B1209" w:rsidP="007B1209">
      <w:pPr>
        <w:pStyle w:val="Style16"/>
        <w:widowControl/>
        <w:tabs>
          <w:tab w:val="left" w:pos="701"/>
        </w:tabs>
        <w:ind w:firstLine="567"/>
        <w:rPr>
          <w:rStyle w:val="FontStyle31"/>
          <w:sz w:val="24"/>
          <w:szCs w:val="24"/>
        </w:rPr>
      </w:pPr>
      <w:proofErr w:type="gramStart"/>
      <w:r>
        <w:rPr>
          <w:rStyle w:val="FontStyle31"/>
          <w:sz w:val="24"/>
          <w:szCs w:val="24"/>
        </w:rPr>
        <w:t>31.</w:t>
      </w:r>
      <w:r w:rsidRPr="007B1209">
        <w:rPr>
          <w:rStyle w:val="FontStyle31"/>
          <w:sz w:val="24"/>
          <w:szCs w:val="24"/>
        </w:rPr>
        <w:t>Филатова О.Г. Взаимодействие представителей органов исполнительной власти с общественностью в современной интернет-среде: региональный аспект // PR в изменяющемся мире: региональный аспект.</w:t>
      </w:r>
      <w:proofErr w:type="gramEnd"/>
      <w:r w:rsidRPr="007B1209">
        <w:rPr>
          <w:rStyle w:val="FontStyle31"/>
          <w:sz w:val="24"/>
          <w:szCs w:val="24"/>
        </w:rPr>
        <w:t xml:space="preserve"> Сборник статей. </w:t>
      </w:r>
      <w:proofErr w:type="spellStart"/>
      <w:r w:rsidRPr="007B1209">
        <w:rPr>
          <w:rStyle w:val="FontStyle31"/>
          <w:sz w:val="24"/>
          <w:szCs w:val="24"/>
        </w:rPr>
        <w:t>Вып</w:t>
      </w:r>
      <w:proofErr w:type="spellEnd"/>
      <w:r w:rsidRPr="007B1209">
        <w:rPr>
          <w:rStyle w:val="FontStyle31"/>
          <w:sz w:val="24"/>
          <w:szCs w:val="24"/>
        </w:rPr>
        <w:t xml:space="preserve"> 9. / Под ред. М.В. </w:t>
      </w:r>
      <w:proofErr w:type="spellStart"/>
      <w:r w:rsidRPr="007B1209">
        <w:rPr>
          <w:rStyle w:val="FontStyle31"/>
          <w:sz w:val="24"/>
          <w:szCs w:val="24"/>
        </w:rPr>
        <w:t>Гундарина</w:t>
      </w:r>
      <w:proofErr w:type="spellEnd"/>
      <w:r w:rsidRPr="007B1209">
        <w:rPr>
          <w:rStyle w:val="FontStyle31"/>
          <w:sz w:val="24"/>
          <w:szCs w:val="24"/>
        </w:rPr>
        <w:t xml:space="preserve">, А. Г. Сидоровой, Ю. В. </w:t>
      </w:r>
      <w:proofErr w:type="spellStart"/>
      <w:r w:rsidRPr="007B1209">
        <w:rPr>
          <w:rStyle w:val="FontStyle31"/>
          <w:sz w:val="24"/>
          <w:szCs w:val="24"/>
        </w:rPr>
        <w:t>Явинской</w:t>
      </w:r>
      <w:proofErr w:type="spellEnd"/>
      <w:r w:rsidRPr="007B1209">
        <w:rPr>
          <w:rStyle w:val="FontStyle31"/>
          <w:sz w:val="24"/>
          <w:szCs w:val="24"/>
        </w:rPr>
        <w:t xml:space="preserve">.  - Барнаул: изд-во </w:t>
      </w:r>
      <w:proofErr w:type="spellStart"/>
      <w:r w:rsidRPr="007B1209">
        <w:rPr>
          <w:rStyle w:val="FontStyle31"/>
          <w:sz w:val="24"/>
          <w:szCs w:val="24"/>
        </w:rPr>
        <w:t>Алт</w:t>
      </w:r>
      <w:proofErr w:type="spellEnd"/>
      <w:r w:rsidRPr="007B1209">
        <w:rPr>
          <w:rStyle w:val="FontStyle31"/>
          <w:sz w:val="24"/>
          <w:szCs w:val="24"/>
        </w:rPr>
        <w:t>. ун-та, 2012. С. 72-82.</w:t>
      </w:r>
    </w:p>
    <w:p w:rsidR="00367B68" w:rsidRPr="00367B68" w:rsidRDefault="007B1209" w:rsidP="007B1209">
      <w:pPr>
        <w:pStyle w:val="Style16"/>
        <w:widowControl/>
        <w:tabs>
          <w:tab w:val="left" w:pos="701"/>
        </w:tabs>
        <w:ind w:firstLine="567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31.</w:t>
      </w:r>
      <w:r w:rsidRPr="007B1209">
        <w:rPr>
          <w:rStyle w:val="FontStyle31"/>
          <w:sz w:val="24"/>
          <w:szCs w:val="24"/>
        </w:rPr>
        <w:t xml:space="preserve">Филатова О.Г. </w:t>
      </w:r>
      <w:proofErr w:type="spellStart"/>
      <w:r w:rsidRPr="007B1209">
        <w:rPr>
          <w:rStyle w:val="FontStyle31"/>
          <w:sz w:val="24"/>
          <w:szCs w:val="24"/>
        </w:rPr>
        <w:t>Краудсорсинговые</w:t>
      </w:r>
      <w:proofErr w:type="spellEnd"/>
      <w:r w:rsidRPr="007B1209">
        <w:rPr>
          <w:rStyle w:val="FontStyle31"/>
          <w:sz w:val="24"/>
          <w:szCs w:val="24"/>
        </w:rPr>
        <w:t xml:space="preserve"> проекты: эффективное взаимодействие власти и  населения «открытого государства» // Актуальные проблемы связей с общественностью в деятельности органов государственной власти и местного самоуправления. Сборник научных статей / под. ред. С.Ю. </w:t>
      </w:r>
      <w:proofErr w:type="spellStart"/>
      <w:r w:rsidRPr="007B1209">
        <w:rPr>
          <w:rStyle w:val="FontStyle31"/>
          <w:sz w:val="24"/>
          <w:szCs w:val="24"/>
        </w:rPr>
        <w:t>Чимарова</w:t>
      </w:r>
      <w:proofErr w:type="spellEnd"/>
      <w:r w:rsidRPr="007B1209">
        <w:rPr>
          <w:rStyle w:val="FontStyle31"/>
          <w:sz w:val="24"/>
          <w:szCs w:val="24"/>
        </w:rPr>
        <w:t>, Г.С. Мельник, Т.Г. Рябовой; Сев.-Зап. ин-т упр. – СПб</w:t>
      </w:r>
      <w:proofErr w:type="gramStart"/>
      <w:r w:rsidRPr="007B1209">
        <w:rPr>
          <w:rStyle w:val="FontStyle31"/>
          <w:sz w:val="24"/>
          <w:szCs w:val="24"/>
        </w:rPr>
        <w:t xml:space="preserve">.: </w:t>
      </w:r>
      <w:proofErr w:type="gramEnd"/>
      <w:r w:rsidRPr="007B1209">
        <w:rPr>
          <w:rStyle w:val="FontStyle31"/>
          <w:sz w:val="24"/>
          <w:szCs w:val="24"/>
        </w:rPr>
        <w:t xml:space="preserve">СЗИУ </w:t>
      </w:r>
      <w:proofErr w:type="spellStart"/>
      <w:r w:rsidRPr="007B1209">
        <w:rPr>
          <w:rStyle w:val="FontStyle31"/>
          <w:sz w:val="24"/>
          <w:szCs w:val="24"/>
        </w:rPr>
        <w:t>РАНХиГС</w:t>
      </w:r>
      <w:proofErr w:type="spellEnd"/>
      <w:r w:rsidRPr="007B1209">
        <w:rPr>
          <w:rStyle w:val="FontStyle31"/>
          <w:sz w:val="24"/>
          <w:szCs w:val="24"/>
        </w:rPr>
        <w:t>, 2012. С.206-214.</w:t>
      </w:r>
      <w:r w:rsidR="00367B68" w:rsidRPr="00367B68">
        <w:rPr>
          <w:rStyle w:val="FontStyle31"/>
          <w:sz w:val="24"/>
          <w:szCs w:val="24"/>
        </w:rPr>
        <w:t>26.</w:t>
      </w:r>
      <w:r w:rsidR="00367B68" w:rsidRPr="00367B68">
        <w:rPr>
          <w:rStyle w:val="FontStyle31"/>
          <w:sz w:val="24"/>
          <w:szCs w:val="24"/>
        </w:rPr>
        <w:tab/>
      </w:r>
      <w:proofErr w:type="spellStart"/>
      <w:r w:rsidR="00367B68" w:rsidRPr="00367B68">
        <w:rPr>
          <w:rStyle w:val="FontStyle31"/>
          <w:sz w:val="24"/>
          <w:szCs w:val="24"/>
        </w:rPr>
        <w:t>Чари</w:t>
      </w:r>
      <w:proofErr w:type="spellEnd"/>
      <w:r w:rsidR="00367B68" w:rsidRPr="00367B68">
        <w:rPr>
          <w:rStyle w:val="FontStyle31"/>
          <w:sz w:val="24"/>
          <w:szCs w:val="24"/>
        </w:rPr>
        <w:t xml:space="preserve"> Р., </w:t>
      </w:r>
      <w:proofErr w:type="spellStart"/>
      <w:r w:rsidR="00367B68" w:rsidRPr="00367B68">
        <w:rPr>
          <w:rStyle w:val="FontStyle31"/>
          <w:sz w:val="24"/>
          <w:szCs w:val="24"/>
        </w:rPr>
        <w:t>Хоген</w:t>
      </w:r>
      <w:proofErr w:type="spellEnd"/>
      <w:r w:rsidR="00367B68" w:rsidRPr="00367B68">
        <w:rPr>
          <w:rStyle w:val="FontStyle31"/>
          <w:sz w:val="24"/>
          <w:szCs w:val="24"/>
        </w:rPr>
        <w:t xml:space="preserve"> Дж., </w:t>
      </w:r>
      <w:proofErr w:type="spellStart"/>
      <w:r w:rsidR="00367B68" w:rsidRPr="00367B68">
        <w:rPr>
          <w:rStyle w:val="FontStyle31"/>
          <w:sz w:val="24"/>
          <w:szCs w:val="24"/>
        </w:rPr>
        <w:t>Мерфи</w:t>
      </w:r>
      <w:proofErr w:type="spellEnd"/>
      <w:r w:rsidR="00367B68" w:rsidRPr="00367B68">
        <w:rPr>
          <w:rStyle w:val="FontStyle31"/>
          <w:sz w:val="24"/>
          <w:szCs w:val="24"/>
        </w:rPr>
        <w:t xml:space="preserve"> Г. Мировая компаративистика регулирования лоббистской деятельности. М., 2011.</w:t>
      </w:r>
    </w:p>
    <w:p w:rsidR="00367B68" w:rsidRDefault="007B1209" w:rsidP="00367B68">
      <w:pPr>
        <w:pStyle w:val="Style16"/>
        <w:widowControl/>
        <w:tabs>
          <w:tab w:val="left" w:pos="993"/>
        </w:tabs>
        <w:spacing w:line="240" w:lineRule="auto"/>
        <w:ind w:firstLine="567"/>
        <w:jc w:val="left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32</w:t>
      </w:r>
      <w:r w:rsidR="00367B68" w:rsidRPr="00367B68">
        <w:rPr>
          <w:rStyle w:val="FontStyle31"/>
          <w:sz w:val="24"/>
          <w:szCs w:val="24"/>
        </w:rPr>
        <w:t>.</w:t>
      </w:r>
      <w:r w:rsidR="00367B68" w:rsidRPr="00367B68">
        <w:rPr>
          <w:rStyle w:val="FontStyle31"/>
          <w:sz w:val="24"/>
          <w:szCs w:val="24"/>
        </w:rPr>
        <w:tab/>
        <w:t>GR-связи с государством. Теория, практика и механизмы взаимодействия бизнеса и гражданского общества с государством</w:t>
      </w:r>
      <w:proofErr w:type="gramStart"/>
      <w:r w:rsidR="00367B68" w:rsidRPr="00367B68">
        <w:rPr>
          <w:rStyle w:val="FontStyle31"/>
          <w:sz w:val="24"/>
          <w:szCs w:val="24"/>
        </w:rPr>
        <w:t xml:space="preserve"> / П</w:t>
      </w:r>
      <w:proofErr w:type="gramEnd"/>
      <w:r w:rsidR="00367B68" w:rsidRPr="00367B68">
        <w:rPr>
          <w:rStyle w:val="FontStyle31"/>
          <w:sz w:val="24"/>
          <w:szCs w:val="24"/>
        </w:rPr>
        <w:t xml:space="preserve">од ред. Л. </w:t>
      </w:r>
      <w:proofErr w:type="spellStart"/>
      <w:r w:rsidR="00367B68" w:rsidRPr="00367B68">
        <w:rPr>
          <w:rStyle w:val="FontStyle31"/>
          <w:sz w:val="24"/>
          <w:szCs w:val="24"/>
        </w:rPr>
        <w:t>Сморгунова</w:t>
      </w:r>
      <w:proofErr w:type="spellEnd"/>
      <w:r w:rsidR="00367B68" w:rsidRPr="00367B68">
        <w:rPr>
          <w:rStyle w:val="FontStyle31"/>
          <w:sz w:val="24"/>
          <w:szCs w:val="24"/>
        </w:rPr>
        <w:t xml:space="preserve"> и </w:t>
      </w:r>
      <w:proofErr w:type="spellStart"/>
      <w:r w:rsidR="00367B68" w:rsidRPr="00367B68">
        <w:rPr>
          <w:rStyle w:val="FontStyle31"/>
          <w:sz w:val="24"/>
          <w:szCs w:val="24"/>
        </w:rPr>
        <w:t>Л.Тимофеевой</w:t>
      </w:r>
      <w:proofErr w:type="spellEnd"/>
      <w:r w:rsidR="00367B68" w:rsidRPr="00367B68">
        <w:rPr>
          <w:rStyle w:val="FontStyle31"/>
          <w:sz w:val="24"/>
          <w:szCs w:val="24"/>
        </w:rPr>
        <w:t xml:space="preserve">. </w:t>
      </w:r>
      <w:proofErr w:type="spellStart"/>
      <w:r w:rsidR="00367B68" w:rsidRPr="00367B68">
        <w:rPr>
          <w:rStyle w:val="FontStyle31"/>
          <w:sz w:val="24"/>
          <w:szCs w:val="24"/>
        </w:rPr>
        <w:t>М.:Российская</w:t>
      </w:r>
      <w:proofErr w:type="spellEnd"/>
      <w:r w:rsidR="00367B68" w:rsidRPr="00367B68">
        <w:rPr>
          <w:rStyle w:val="FontStyle31"/>
          <w:sz w:val="24"/>
          <w:szCs w:val="24"/>
        </w:rPr>
        <w:t xml:space="preserve"> политическая энциклопедия, 2012. 408 с.</w:t>
      </w:r>
    </w:p>
    <w:p w:rsidR="007B1209" w:rsidRPr="007B1209" w:rsidRDefault="007B1209" w:rsidP="007B1209">
      <w:pPr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      33</w:t>
      </w:r>
      <w:bookmarkStart w:id="0" w:name="_GoBack"/>
      <w:bookmarkEnd w:id="0"/>
      <w:r>
        <w:rPr>
          <w:rStyle w:val="FontStyle31"/>
          <w:sz w:val="24"/>
          <w:szCs w:val="24"/>
        </w:rPr>
        <w:t xml:space="preserve">. </w:t>
      </w:r>
      <w:r w:rsidRPr="007B1209">
        <w:rPr>
          <w:rStyle w:val="FontStyle31"/>
          <w:sz w:val="24"/>
          <w:szCs w:val="24"/>
        </w:rPr>
        <w:t xml:space="preserve">GR и лоббизм: теория и технологии. Учебник. Под ред. В.А. </w:t>
      </w:r>
      <w:proofErr w:type="spellStart"/>
      <w:r w:rsidRPr="007B1209">
        <w:rPr>
          <w:rStyle w:val="FontStyle31"/>
          <w:sz w:val="24"/>
          <w:szCs w:val="24"/>
        </w:rPr>
        <w:t>Ачкасовой</w:t>
      </w:r>
      <w:proofErr w:type="spellEnd"/>
      <w:r w:rsidRPr="007B1209">
        <w:rPr>
          <w:rStyle w:val="FontStyle31"/>
          <w:sz w:val="24"/>
          <w:szCs w:val="24"/>
        </w:rPr>
        <w:t xml:space="preserve">, И.Е. </w:t>
      </w:r>
      <w:proofErr w:type="spellStart"/>
      <w:r w:rsidRPr="007B1209">
        <w:rPr>
          <w:rStyle w:val="FontStyle31"/>
          <w:sz w:val="24"/>
          <w:szCs w:val="24"/>
        </w:rPr>
        <w:t>Минтусова</w:t>
      </w:r>
      <w:proofErr w:type="spellEnd"/>
      <w:r w:rsidRPr="007B1209">
        <w:rPr>
          <w:rStyle w:val="FontStyle31"/>
          <w:sz w:val="24"/>
          <w:szCs w:val="24"/>
        </w:rPr>
        <w:t xml:space="preserve">, О.Г. Филатовой. М.: </w:t>
      </w:r>
      <w:proofErr w:type="spellStart"/>
      <w:r w:rsidRPr="007B1209">
        <w:rPr>
          <w:rStyle w:val="FontStyle31"/>
          <w:sz w:val="24"/>
          <w:szCs w:val="24"/>
        </w:rPr>
        <w:t>Юрайт</w:t>
      </w:r>
      <w:proofErr w:type="spellEnd"/>
      <w:r w:rsidRPr="007B1209">
        <w:rPr>
          <w:rStyle w:val="FontStyle31"/>
          <w:sz w:val="24"/>
          <w:szCs w:val="24"/>
        </w:rPr>
        <w:t>, 2015.</w:t>
      </w:r>
    </w:p>
    <w:p w:rsidR="007B1209" w:rsidRDefault="007B1209" w:rsidP="00367B68">
      <w:pPr>
        <w:pStyle w:val="Style16"/>
        <w:widowControl/>
        <w:tabs>
          <w:tab w:val="left" w:pos="993"/>
        </w:tabs>
        <w:spacing w:line="240" w:lineRule="auto"/>
        <w:ind w:firstLine="567"/>
        <w:jc w:val="left"/>
        <w:rPr>
          <w:rStyle w:val="FontStyle31"/>
          <w:sz w:val="24"/>
          <w:szCs w:val="24"/>
        </w:rPr>
      </w:pPr>
    </w:p>
    <w:p w:rsidR="00367B68" w:rsidRDefault="00367B68" w:rsidP="00367B68">
      <w:pPr>
        <w:pStyle w:val="Style16"/>
        <w:widowControl/>
        <w:tabs>
          <w:tab w:val="left" w:pos="993"/>
        </w:tabs>
        <w:spacing w:line="240" w:lineRule="auto"/>
        <w:ind w:firstLine="567"/>
        <w:jc w:val="left"/>
        <w:rPr>
          <w:rStyle w:val="FontStyle31"/>
          <w:sz w:val="24"/>
          <w:szCs w:val="24"/>
        </w:rPr>
      </w:pPr>
    </w:p>
    <w:p w:rsidR="00367B68" w:rsidRDefault="00367B68" w:rsidP="00367B68">
      <w:pPr>
        <w:pStyle w:val="Style16"/>
        <w:widowControl/>
        <w:tabs>
          <w:tab w:val="left" w:pos="993"/>
        </w:tabs>
        <w:spacing w:line="240" w:lineRule="auto"/>
        <w:jc w:val="left"/>
        <w:rPr>
          <w:rStyle w:val="FontStyle31"/>
          <w:sz w:val="24"/>
          <w:szCs w:val="24"/>
        </w:rPr>
      </w:pPr>
    </w:p>
    <w:p w:rsidR="00367B68" w:rsidRDefault="00367B68" w:rsidP="00367B68">
      <w:pPr>
        <w:pStyle w:val="Style16"/>
        <w:widowControl/>
        <w:tabs>
          <w:tab w:val="left" w:pos="993"/>
        </w:tabs>
        <w:spacing w:line="240" w:lineRule="auto"/>
        <w:jc w:val="left"/>
        <w:rPr>
          <w:rStyle w:val="FontStyle31"/>
          <w:sz w:val="24"/>
          <w:szCs w:val="24"/>
        </w:rPr>
      </w:pPr>
    </w:p>
    <w:p w:rsidR="00AC4888" w:rsidRDefault="00AC4888" w:rsidP="00367B68">
      <w:pPr>
        <w:pStyle w:val="Style16"/>
        <w:widowControl/>
        <w:tabs>
          <w:tab w:val="left" w:pos="993"/>
        </w:tabs>
        <w:spacing w:line="240" w:lineRule="auto"/>
        <w:jc w:val="left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Разработчик программы</w:t>
      </w:r>
    </w:p>
    <w:p w:rsidR="00AC4888" w:rsidRPr="001F3BE0" w:rsidRDefault="007575D4" w:rsidP="000C2734">
      <w:pPr>
        <w:pStyle w:val="a5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Филатова Ольга Георгиевна, кандидат</w:t>
      </w:r>
      <w:r w:rsidR="00AC4888">
        <w:rPr>
          <w:rStyle w:val="FontStyle31"/>
          <w:sz w:val="24"/>
          <w:szCs w:val="24"/>
        </w:rPr>
        <w:t xml:space="preserve"> философских наук, доцент, кафедра связей с общественностью в политике и государственном управлении, </w:t>
      </w:r>
      <w:r>
        <w:rPr>
          <w:rStyle w:val="FontStyle31"/>
          <w:sz w:val="24"/>
          <w:szCs w:val="24"/>
        </w:rPr>
        <w:t>06</w:t>
      </w:r>
      <w:r w:rsidR="00AC4888">
        <w:rPr>
          <w:rStyle w:val="FontStyle31"/>
          <w:sz w:val="24"/>
          <w:szCs w:val="24"/>
        </w:rPr>
        <w:t>.</w:t>
      </w:r>
      <w:r>
        <w:rPr>
          <w:rStyle w:val="FontStyle31"/>
          <w:sz w:val="24"/>
          <w:szCs w:val="24"/>
        </w:rPr>
        <w:t>09.2015</w:t>
      </w:r>
    </w:p>
    <w:sectPr w:rsidR="00AC4888" w:rsidRPr="001F3BE0" w:rsidSect="007348CA">
      <w:headerReference w:type="default" r:id="rId9"/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F9" w:rsidRDefault="002645F9">
      <w:r>
        <w:separator/>
      </w:r>
    </w:p>
  </w:endnote>
  <w:endnote w:type="continuationSeparator" w:id="0">
    <w:p w:rsidR="002645F9" w:rsidRDefault="0026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F9" w:rsidRDefault="002645F9">
      <w:r>
        <w:separator/>
      </w:r>
    </w:p>
  </w:footnote>
  <w:footnote w:type="continuationSeparator" w:id="0">
    <w:p w:rsidR="002645F9" w:rsidRDefault="00264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1D" w:rsidRDefault="00E66627">
    <w:pPr>
      <w:pStyle w:val="Style4"/>
      <w:widowControl/>
      <w:spacing w:line="240" w:lineRule="auto"/>
      <w:ind w:left="2803"/>
      <w:rPr>
        <w:rStyle w:val="FontStyle31"/>
      </w:rPr>
    </w:pPr>
    <w:r>
      <w:rPr>
        <w:rStyle w:val="FontStyle31"/>
      </w:rPr>
      <w:fldChar w:fldCharType="begin"/>
    </w:r>
    <w:r w:rsidR="009C0A1D">
      <w:rPr>
        <w:rStyle w:val="FontStyle31"/>
      </w:rPr>
      <w:instrText>PAGE</w:instrText>
    </w:r>
    <w:r>
      <w:rPr>
        <w:rStyle w:val="FontStyle31"/>
      </w:rPr>
      <w:fldChar w:fldCharType="separate"/>
    </w:r>
    <w:r w:rsidR="007B1209">
      <w:rPr>
        <w:rStyle w:val="FontStyle31"/>
        <w:noProof/>
      </w:rPr>
      <w:t>1</w:t>
    </w:r>
    <w:r>
      <w:rPr>
        <w:rStyle w:val="FontStyle31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1D" w:rsidRDefault="00E66627">
    <w:pPr>
      <w:pStyle w:val="Style4"/>
      <w:widowControl/>
      <w:spacing w:line="240" w:lineRule="auto"/>
      <w:ind w:left="5126"/>
      <w:rPr>
        <w:rStyle w:val="FontStyle31"/>
      </w:rPr>
    </w:pPr>
    <w:r>
      <w:rPr>
        <w:rStyle w:val="FontStyle31"/>
      </w:rPr>
      <w:fldChar w:fldCharType="begin"/>
    </w:r>
    <w:r w:rsidR="009C0A1D">
      <w:rPr>
        <w:rStyle w:val="FontStyle31"/>
      </w:rPr>
      <w:instrText>PAGE</w:instrText>
    </w:r>
    <w:r>
      <w:rPr>
        <w:rStyle w:val="FontStyle31"/>
      </w:rPr>
      <w:fldChar w:fldCharType="separate"/>
    </w:r>
    <w:r w:rsidR="007B1209">
      <w:rPr>
        <w:rStyle w:val="FontStyle31"/>
        <w:noProof/>
      </w:rPr>
      <w:t>10</w:t>
    </w:r>
    <w:r>
      <w:rPr>
        <w:rStyle w:val="FontStyle31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C89"/>
    <w:multiLevelType w:val="hybridMultilevel"/>
    <w:tmpl w:val="07AE0E56"/>
    <w:lvl w:ilvl="0" w:tplc="1048E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17EDD"/>
    <w:multiLevelType w:val="hybridMultilevel"/>
    <w:tmpl w:val="4BB4BBBC"/>
    <w:lvl w:ilvl="0" w:tplc="884A224E">
      <w:start w:val="1"/>
      <w:numFmt w:val="decimal"/>
      <w:lvlText w:val="%1)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">
    <w:nsid w:val="13A26583"/>
    <w:multiLevelType w:val="hybridMultilevel"/>
    <w:tmpl w:val="35CC1D4E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>
    <w:nsid w:val="14301D41"/>
    <w:multiLevelType w:val="singleLevel"/>
    <w:tmpl w:val="DF123D0A"/>
    <w:lvl w:ilvl="0">
      <w:start w:val="1"/>
      <w:numFmt w:val="decimal"/>
      <w:lvlText w:val="3.4.%1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">
    <w:nsid w:val="18F64B62"/>
    <w:multiLevelType w:val="singleLevel"/>
    <w:tmpl w:val="62BE6834"/>
    <w:lvl w:ilvl="0">
      <w:start w:val="1"/>
      <w:numFmt w:val="decimal"/>
      <w:lvlText w:val="3.3.%1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">
    <w:nsid w:val="1EEB5354"/>
    <w:multiLevelType w:val="multilevel"/>
    <w:tmpl w:val="AADEB5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669" w:hanging="600"/>
      </w:pPr>
    </w:lvl>
    <w:lvl w:ilvl="2">
      <w:start w:val="2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1789" w:hanging="72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08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</w:lvl>
  </w:abstractNum>
  <w:abstractNum w:abstractNumId="6">
    <w:nsid w:val="25C3581A"/>
    <w:multiLevelType w:val="hybridMultilevel"/>
    <w:tmpl w:val="47226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04C7D"/>
    <w:multiLevelType w:val="hybridMultilevel"/>
    <w:tmpl w:val="27844CFC"/>
    <w:lvl w:ilvl="0" w:tplc="DE0C0B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0560C"/>
    <w:multiLevelType w:val="hybridMultilevel"/>
    <w:tmpl w:val="AA20344E"/>
    <w:lvl w:ilvl="0" w:tplc="B0A8AD7A">
      <w:start w:val="1"/>
      <w:numFmt w:val="decimal"/>
      <w:lvlText w:val="%1"/>
      <w:lvlJc w:val="left"/>
      <w:pPr>
        <w:ind w:left="105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B488C"/>
    <w:multiLevelType w:val="hybridMultilevel"/>
    <w:tmpl w:val="D3E48F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F3B76"/>
    <w:multiLevelType w:val="hybridMultilevel"/>
    <w:tmpl w:val="3000FF92"/>
    <w:lvl w:ilvl="0" w:tplc="ED3E0710">
      <w:start w:val="1"/>
      <w:numFmt w:val="decimal"/>
      <w:lvlText w:val="%1)"/>
      <w:lvlJc w:val="left"/>
      <w:pPr>
        <w:ind w:left="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1">
    <w:nsid w:val="37CE28E1"/>
    <w:multiLevelType w:val="singleLevel"/>
    <w:tmpl w:val="BDA02FA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3E3F41F9"/>
    <w:multiLevelType w:val="singleLevel"/>
    <w:tmpl w:val="7456ABBE"/>
    <w:lvl w:ilvl="0">
      <w:start w:val="3"/>
      <w:numFmt w:val="decimal"/>
      <w:lvlText w:val="3.1.%1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3">
    <w:nsid w:val="40AE202E"/>
    <w:multiLevelType w:val="hybridMultilevel"/>
    <w:tmpl w:val="F2C40738"/>
    <w:lvl w:ilvl="0" w:tplc="DE0C0B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051A1"/>
    <w:multiLevelType w:val="singleLevel"/>
    <w:tmpl w:val="919810DA"/>
    <w:lvl w:ilvl="0">
      <w:start w:val="1"/>
      <w:numFmt w:val="decimal"/>
      <w:lvlText w:val="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5">
    <w:nsid w:val="494056B5"/>
    <w:multiLevelType w:val="hybridMultilevel"/>
    <w:tmpl w:val="E0104D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C21CF"/>
    <w:multiLevelType w:val="hybridMultilevel"/>
    <w:tmpl w:val="95DA459C"/>
    <w:lvl w:ilvl="0" w:tplc="2638B630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E294A"/>
    <w:multiLevelType w:val="hybridMultilevel"/>
    <w:tmpl w:val="75AA77F2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8">
    <w:nsid w:val="56606C5E"/>
    <w:multiLevelType w:val="multilevel"/>
    <w:tmpl w:val="2E04CBA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3877DCD"/>
    <w:multiLevelType w:val="hybridMultilevel"/>
    <w:tmpl w:val="FF2CBD96"/>
    <w:lvl w:ilvl="0" w:tplc="2638B630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8A2D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675D1FA5"/>
    <w:multiLevelType w:val="hybridMultilevel"/>
    <w:tmpl w:val="4D8ECC96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2">
    <w:nsid w:val="6B880148"/>
    <w:multiLevelType w:val="hybridMultilevel"/>
    <w:tmpl w:val="F95AB0B0"/>
    <w:lvl w:ilvl="0" w:tplc="FF48160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580C2F"/>
    <w:multiLevelType w:val="hybridMultilevel"/>
    <w:tmpl w:val="105E61CE"/>
    <w:lvl w:ilvl="0" w:tplc="DE0C0B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D52763"/>
    <w:multiLevelType w:val="hybridMultilevel"/>
    <w:tmpl w:val="607874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C413D"/>
    <w:multiLevelType w:val="hybridMultilevel"/>
    <w:tmpl w:val="2460DF84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6">
    <w:nsid w:val="7937046A"/>
    <w:multiLevelType w:val="hybridMultilevel"/>
    <w:tmpl w:val="0AAA7C5A"/>
    <w:lvl w:ilvl="0" w:tplc="789091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72FDD"/>
    <w:multiLevelType w:val="hybridMultilevel"/>
    <w:tmpl w:val="EBDC1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A113D4"/>
    <w:multiLevelType w:val="singleLevel"/>
    <w:tmpl w:val="E1E83A6A"/>
    <w:lvl w:ilvl="0">
      <w:start w:val="1"/>
      <w:numFmt w:val="decimal"/>
      <w:lvlText w:val="3.1.%1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29">
    <w:nsid w:val="7ED87A57"/>
    <w:multiLevelType w:val="hybridMultilevel"/>
    <w:tmpl w:val="053E8FEC"/>
    <w:lvl w:ilvl="0" w:tplc="9788D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4"/>
  </w:num>
  <w:num w:numId="3">
    <w:abstractNumId w:val="28"/>
  </w:num>
  <w:num w:numId="4">
    <w:abstractNumId w:val="12"/>
  </w:num>
  <w:num w:numId="5">
    <w:abstractNumId w:val="4"/>
  </w:num>
  <w:num w:numId="6">
    <w:abstractNumId w:val="3"/>
  </w:num>
  <w:num w:numId="7">
    <w:abstractNumId w:val="20"/>
  </w:num>
  <w:num w:numId="8">
    <w:abstractNumId w:val="10"/>
  </w:num>
  <w:num w:numId="9">
    <w:abstractNumId w:val="1"/>
  </w:num>
  <w:num w:numId="10">
    <w:abstractNumId w:val="29"/>
  </w:num>
  <w:num w:numId="11">
    <w:abstractNumId w:val="15"/>
  </w:num>
  <w:num w:numId="12">
    <w:abstractNumId w:val="9"/>
  </w:num>
  <w:num w:numId="13">
    <w:abstractNumId w:val="6"/>
  </w:num>
  <w:num w:numId="14">
    <w:abstractNumId w:val="26"/>
  </w:num>
  <w:num w:numId="15">
    <w:abstractNumId w:val="17"/>
  </w:num>
  <w:num w:numId="16">
    <w:abstractNumId w:val="22"/>
  </w:num>
  <w:num w:numId="17">
    <w:abstractNumId w:val="25"/>
  </w:num>
  <w:num w:numId="18">
    <w:abstractNumId w:val="27"/>
  </w:num>
  <w:num w:numId="19">
    <w:abstractNumId w:val="21"/>
  </w:num>
  <w:num w:numId="20">
    <w:abstractNumId w:val="15"/>
  </w:num>
  <w:num w:numId="21">
    <w:abstractNumId w:val="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8"/>
  </w:num>
  <w:num w:numId="24">
    <w:abstractNumId w:val="0"/>
  </w:num>
  <w:num w:numId="25">
    <w:abstractNumId w:val="2"/>
  </w:num>
  <w:num w:numId="26">
    <w:abstractNumId w:val="19"/>
  </w:num>
  <w:num w:numId="27">
    <w:abstractNumId w:val="16"/>
  </w:num>
  <w:num w:numId="28">
    <w:abstractNumId w:val="13"/>
  </w:num>
  <w:num w:numId="29">
    <w:abstractNumId w:val="23"/>
  </w:num>
  <w:num w:numId="30">
    <w:abstractNumId w:val="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90"/>
    <w:rsid w:val="0000339E"/>
    <w:rsid w:val="00026F2D"/>
    <w:rsid w:val="00095980"/>
    <w:rsid w:val="000B7850"/>
    <w:rsid w:val="000C06AA"/>
    <w:rsid w:val="000C2734"/>
    <w:rsid w:val="000D22CC"/>
    <w:rsid w:val="000E24CB"/>
    <w:rsid w:val="00107B56"/>
    <w:rsid w:val="00146451"/>
    <w:rsid w:val="00172F83"/>
    <w:rsid w:val="001A18A6"/>
    <w:rsid w:val="001E2F57"/>
    <w:rsid w:val="001F3BE0"/>
    <w:rsid w:val="002172D2"/>
    <w:rsid w:val="00217585"/>
    <w:rsid w:val="00226F6E"/>
    <w:rsid w:val="00235276"/>
    <w:rsid w:val="00252C8A"/>
    <w:rsid w:val="00263162"/>
    <w:rsid w:val="002645F9"/>
    <w:rsid w:val="002B63CB"/>
    <w:rsid w:val="002C3DF7"/>
    <w:rsid w:val="002F3579"/>
    <w:rsid w:val="003015C0"/>
    <w:rsid w:val="003161E3"/>
    <w:rsid w:val="00346623"/>
    <w:rsid w:val="0036282C"/>
    <w:rsid w:val="003630FB"/>
    <w:rsid w:val="00367B68"/>
    <w:rsid w:val="003D508D"/>
    <w:rsid w:val="003E7E1F"/>
    <w:rsid w:val="003F2ED1"/>
    <w:rsid w:val="003F6032"/>
    <w:rsid w:val="00446F1C"/>
    <w:rsid w:val="004A0DAA"/>
    <w:rsid w:val="004C213E"/>
    <w:rsid w:val="004D58CB"/>
    <w:rsid w:val="004E0D08"/>
    <w:rsid w:val="004F7245"/>
    <w:rsid w:val="005027EA"/>
    <w:rsid w:val="00503C0C"/>
    <w:rsid w:val="00552C0A"/>
    <w:rsid w:val="00587DCF"/>
    <w:rsid w:val="005977AD"/>
    <w:rsid w:val="005A0D65"/>
    <w:rsid w:val="005D6AFB"/>
    <w:rsid w:val="005E3B5E"/>
    <w:rsid w:val="005F4AEF"/>
    <w:rsid w:val="00660C56"/>
    <w:rsid w:val="00674DD6"/>
    <w:rsid w:val="00680404"/>
    <w:rsid w:val="00685761"/>
    <w:rsid w:val="006A1E9D"/>
    <w:rsid w:val="006B2E70"/>
    <w:rsid w:val="006F1AA6"/>
    <w:rsid w:val="00711B66"/>
    <w:rsid w:val="007164C1"/>
    <w:rsid w:val="007348CA"/>
    <w:rsid w:val="007541B7"/>
    <w:rsid w:val="007575D4"/>
    <w:rsid w:val="00765DB0"/>
    <w:rsid w:val="007B1209"/>
    <w:rsid w:val="007B485D"/>
    <w:rsid w:val="007D01D0"/>
    <w:rsid w:val="007E4E20"/>
    <w:rsid w:val="007E64D9"/>
    <w:rsid w:val="007F2710"/>
    <w:rsid w:val="007F3078"/>
    <w:rsid w:val="00806A56"/>
    <w:rsid w:val="0081080E"/>
    <w:rsid w:val="008308B8"/>
    <w:rsid w:val="00847290"/>
    <w:rsid w:val="00864E8D"/>
    <w:rsid w:val="00873E13"/>
    <w:rsid w:val="008B25F1"/>
    <w:rsid w:val="008D2E75"/>
    <w:rsid w:val="00906C8B"/>
    <w:rsid w:val="00911DA8"/>
    <w:rsid w:val="00915697"/>
    <w:rsid w:val="00916174"/>
    <w:rsid w:val="009200C8"/>
    <w:rsid w:val="0095438E"/>
    <w:rsid w:val="00960B2C"/>
    <w:rsid w:val="00980AE5"/>
    <w:rsid w:val="00996877"/>
    <w:rsid w:val="009C0A1D"/>
    <w:rsid w:val="009D346C"/>
    <w:rsid w:val="00A40291"/>
    <w:rsid w:val="00A45327"/>
    <w:rsid w:val="00A47A40"/>
    <w:rsid w:val="00A61147"/>
    <w:rsid w:val="00A62874"/>
    <w:rsid w:val="00A6506A"/>
    <w:rsid w:val="00A65272"/>
    <w:rsid w:val="00A74AE8"/>
    <w:rsid w:val="00A76D90"/>
    <w:rsid w:val="00A824B2"/>
    <w:rsid w:val="00A91BA0"/>
    <w:rsid w:val="00AA1DCA"/>
    <w:rsid w:val="00AB0F97"/>
    <w:rsid w:val="00AC4888"/>
    <w:rsid w:val="00AC6CF2"/>
    <w:rsid w:val="00AE19CC"/>
    <w:rsid w:val="00AF44FB"/>
    <w:rsid w:val="00B50FE2"/>
    <w:rsid w:val="00B70192"/>
    <w:rsid w:val="00B80772"/>
    <w:rsid w:val="00B85380"/>
    <w:rsid w:val="00B90430"/>
    <w:rsid w:val="00B9279E"/>
    <w:rsid w:val="00B942D2"/>
    <w:rsid w:val="00BA6345"/>
    <w:rsid w:val="00BB7A16"/>
    <w:rsid w:val="00BC60DA"/>
    <w:rsid w:val="00BF61E5"/>
    <w:rsid w:val="00C0164A"/>
    <w:rsid w:val="00C01DA0"/>
    <w:rsid w:val="00C16A43"/>
    <w:rsid w:val="00C2163F"/>
    <w:rsid w:val="00C36071"/>
    <w:rsid w:val="00C40104"/>
    <w:rsid w:val="00C511D8"/>
    <w:rsid w:val="00C87718"/>
    <w:rsid w:val="00C91DEF"/>
    <w:rsid w:val="00CA5551"/>
    <w:rsid w:val="00CD0F33"/>
    <w:rsid w:val="00CF76FF"/>
    <w:rsid w:val="00D04576"/>
    <w:rsid w:val="00D129E2"/>
    <w:rsid w:val="00D15AEA"/>
    <w:rsid w:val="00D56359"/>
    <w:rsid w:val="00D77F9A"/>
    <w:rsid w:val="00D932B8"/>
    <w:rsid w:val="00DA4955"/>
    <w:rsid w:val="00DA53CE"/>
    <w:rsid w:val="00DB2D71"/>
    <w:rsid w:val="00E35891"/>
    <w:rsid w:val="00E60248"/>
    <w:rsid w:val="00E61978"/>
    <w:rsid w:val="00E63D3E"/>
    <w:rsid w:val="00E66627"/>
    <w:rsid w:val="00E9281C"/>
    <w:rsid w:val="00E92C9E"/>
    <w:rsid w:val="00EA5BD1"/>
    <w:rsid w:val="00ED2337"/>
    <w:rsid w:val="00EE1B69"/>
    <w:rsid w:val="00F14471"/>
    <w:rsid w:val="00F2727E"/>
    <w:rsid w:val="00F30D37"/>
    <w:rsid w:val="00F33B0C"/>
    <w:rsid w:val="00F34E98"/>
    <w:rsid w:val="00F36C40"/>
    <w:rsid w:val="00F76451"/>
    <w:rsid w:val="00FA455D"/>
    <w:rsid w:val="00FC6858"/>
    <w:rsid w:val="00FF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5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A4955"/>
  </w:style>
  <w:style w:type="paragraph" w:customStyle="1" w:styleId="Style2">
    <w:name w:val="Style2"/>
    <w:basedOn w:val="a"/>
    <w:uiPriority w:val="99"/>
    <w:rsid w:val="00DA4955"/>
    <w:pPr>
      <w:spacing w:line="168" w:lineRule="exact"/>
      <w:ind w:hanging="1253"/>
    </w:pPr>
  </w:style>
  <w:style w:type="paragraph" w:customStyle="1" w:styleId="Style3">
    <w:name w:val="Style3"/>
    <w:basedOn w:val="a"/>
    <w:uiPriority w:val="99"/>
    <w:rsid w:val="00DA4955"/>
  </w:style>
  <w:style w:type="paragraph" w:customStyle="1" w:styleId="Style4">
    <w:name w:val="Style4"/>
    <w:basedOn w:val="a"/>
    <w:uiPriority w:val="99"/>
    <w:rsid w:val="00DA4955"/>
    <w:pPr>
      <w:spacing w:line="278" w:lineRule="exact"/>
      <w:jc w:val="both"/>
    </w:pPr>
  </w:style>
  <w:style w:type="paragraph" w:customStyle="1" w:styleId="Style5">
    <w:name w:val="Style5"/>
    <w:basedOn w:val="a"/>
    <w:uiPriority w:val="99"/>
    <w:rsid w:val="00DA4955"/>
    <w:pPr>
      <w:spacing w:line="278" w:lineRule="exact"/>
      <w:ind w:firstLine="509"/>
    </w:pPr>
  </w:style>
  <w:style w:type="paragraph" w:customStyle="1" w:styleId="Style6">
    <w:name w:val="Style6"/>
    <w:basedOn w:val="a"/>
    <w:uiPriority w:val="99"/>
    <w:rsid w:val="00DA4955"/>
  </w:style>
  <w:style w:type="paragraph" w:customStyle="1" w:styleId="Style7">
    <w:name w:val="Style7"/>
    <w:basedOn w:val="a"/>
    <w:uiPriority w:val="99"/>
    <w:rsid w:val="00DA4955"/>
    <w:pPr>
      <w:spacing w:line="614" w:lineRule="exact"/>
      <w:jc w:val="both"/>
    </w:pPr>
  </w:style>
  <w:style w:type="paragraph" w:customStyle="1" w:styleId="Style8">
    <w:name w:val="Style8"/>
    <w:basedOn w:val="a"/>
    <w:uiPriority w:val="99"/>
    <w:rsid w:val="00DA4955"/>
    <w:pPr>
      <w:spacing w:line="276" w:lineRule="exact"/>
      <w:ind w:hanging="350"/>
      <w:jc w:val="both"/>
    </w:pPr>
  </w:style>
  <w:style w:type="paragraph" w:customStyle="1" w:styleId="Style9">
    <w:name w:val="Style9"/>
    <w:basedOn w:val="a"/>
    <w:uiPriority w:val="99"/>
    <w:rsid w:val="00DA4955"/>
  </w:style>
  <w:style w:type="paragraph" w:customStyle="1" w:styleId="Style10">
    <w:name w:val="Style10"/>
    <w:basedOn w:val="a"/>
    <w:uiPriority w:val="99"/>
    <w:rsid w:val="00DA4955"/>
    <w:pPr>
      <w:jc w:val="center"/>
    </w:pPr>
  </w:style>
  <w:style w:type="paragraph" w:customStyle="1" w:styleId="Style11">
    <w:name w:val="Style11"/>
    <w:basedOn w:val="a"/>
    <w:uiPriority w:val="99"/>
    <w:rsid w:val="00DA4955"/>
    <w:pPr>
      <w:jc w:val="right"/>
    </w:pPr>
  </w:style>
  <w:style w:type="paragraph" w:customStyle="1" w:styleId="Style12">
    <w:name w:val="Style12"/>
    <w:basedOn w:val="a"/>
    <w:uiPriority w:val="99"/>
    <w:rsid w:val="00DA4955"/>
    <w:pPr>
      <w:spacing w:line="278" w:lineRule="exact"/>
      <w:jc w:val="center"/>
    </w:pPr>
  </w:style>
  <w:style w:type="paragraph" w:customStyle="1" w:styleId="Style13">
    <w:name w:val="Style13"/>
    <w:basedOn w:val="a"/>
    <w:uiPriority w:val="99"/>
    <w:rsid w:val="00DA4955"/>
  </w:style>
  <w:style w:type="paragraph" w:customStyle="1" w:styleId="Style14">
    <w:name w:val="Style14"/>
    <w:basedOn w:val="a"/>
    <w:uiPriority w:val="99"/>
    <w:rsid w:val="00DA4955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rsid w:val="00DA4955"/>
    <w:pPr>
      <w:spacing w:line="398" w:lineRule="exact"/>
      <w:ind w:hanging="638"/>
    </w:pPr>
  </w:style>
  <w:style w:type="paragraph" w:customStyle="1" w:styleId="Style16">
    <w:name w:val="Style16"/>
    <w:basedOn w:val="a"/>
    <w:uiPriority w:val="99"/>
    <w:rsid w:val="00DA4955"/>
    <w:pPr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DA4955"/>
    <w:pPr>
      <w:spacing w:line="398" w:lineRule="exact"/>
      <w:jc w:val="center"/>
    </w:pPr>
  </w:style>
  <w:style w:type="paragraph" w:customStyle="1" w:styleId="Style18">
    <w:name w:val="Style18"/>
    <w:basedOn w:val="a"/>
    <w:uiPriority w:val="99"/>
    <w:rsid w:val="00DA4955"/>
    <w:pPr>
      <w:spacing w:line="806" w:lineRule="exact"/>
    </w:pPr>
  </w:style>
  <w:style w:type="paragraph" w:customStyle="1" w:styleId="Style19">
    <w:name w:val="Style19"/>
    <w:basedOn w:val="a"/>
    <w:uiPriority w:val="99"/>
    <w:rsid w:val="00DA4955"/>
  </w:style>
  <w:style w:type="paragraph" w:customStyle="1" w:styleId="Style20">
    <w:name w:val="Style20"/>
    <w:basedOn w:val="a"/>
    <w:uiPriority w:val="99"/>
    <w:rsid w:val="00DA4955"/>
    <w:pPr>
      <w:spacing w:line="394" w:lineRule="exact"/>
      <w:jc w:val="center"/>
    </w:pPr>
  </w:style>
  <w:style w:type="paragraph" w:customStyle="1" w:styleId="Style21">
    <w:name w:val="Style21"/>
    <w:basedOn w:val="a"/>
    <w:uiPriority w:val="99"/>
    <w:rsid w:val="00DA4955"/>
  </w:style>
  <w:style w:type="paragraph" w:customStyle="1" w:styleId="Style22">
    <w:name w:val="Style22"/>
    <w:basedOn w:val="a"/>
    <w:uiPriority w:val="99"/>
    <w:rsid w:val="00DA4955"/>
  </w:style>
  <w:style w:type="paragraph" w:customStyle="1" w:styleId="Style23">
    <w:name w:val="Style23"/>
    <w:basedOn w:val="a"/>
    <w:uiPriority w:val="99"/>
    <w:rsid w:val="00DA4955"/>
  </w:style>
  <w:style w:type="paragraph" w:customStyle="1" w:styleId="Style24">
    <w:name w:val="Style24"/>
    <w:basedOn w:val="a"/>
    <w:uiPriority w:val="99"/>
    <w:rsid w:val="00DA4955"/>
    <w:pPr>
      <w:spacing w:line="187" w:lineRule="exact"/>
      <w:jc w:val="center"/>
    </w:pPr>
  </w:style>
  <w:style w:type="paragraph" w:customStyle="1" w:styleId="Style25">
    <w:name w:val="Style25"/>
    <w:basedOn w:val="a"/>
    <w:uiPriority w:val="99"/>
    <w:rsid w:val="00DA4955"/>
    <w:pPr>
      <w:spacing w:line="187" w:lineRule="exact"/>
    </w:pPr>
  </w:style>
  <w:style w:type="paragraph" w:customStyle="1" w:styleId="Style26">
    <w:name w:val="Style26"/>
    <w:basedOn w:val="a"/>
    <w:uiPriority w:val="99"/>
    <w:rsid w:val="00DA4955"/>
    <w:pPr>
      <w:spacing w:line="269" w:lineRule="exact"/>
      <w:jc w:val="both"/>
    </w:pPr>
  </w:style>
  <w:style w:type="paragraph" w:customStyle="1" w:styleId="Style27">
    <w:name w:val="Style27"/>
    <w:basedOn w:val="a"/>
    <w:uiPriority w:val="99"/>
    <w:rsid w:val="00DA4955"/>
  </w:style>
  <w:style w:type="character" w:customStyle="1" w:styleId="FontStyle29">
    <w:name w:val="Font Style29"/>
    <w:basedOn w:val="a0"/>
    <w:uiPriority w:val="99"/>
    <w:rsid w:val="00DA495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rsid w:val="00DA4955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DA4955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DA4955"/>
    <w:rPr>
      <w:rFonts w:ascii="Times New Roman" w:hAnsi="Times New Roman" w:cs="Times New Roman"/>
      <w:sz w:val="42"/>
      <w:szCs w:val="42"/>
    </w:rPr>
  </w:style>
  <w:style w:type="character" w:customStyle="1" w:styleId="FontStyle33">
    <w:name w:val="Font Style33"/>
    <w:basedOn w:val="a0"/>
    <w:uiPriority w:val="99"/>
    <w:rsid w:val="00DA495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basedOn w:val="a0"/>
    <w:uiPriority w:val="99"/>
    <w:rsid w:val="00DA4955"/>
    <w:rPr>
      <w:rFonts w:ascii="Times New Roman" w:hAnsi="Times New Roman" w:cs="Times New Roman"/>
      <w:i/>
      <w:iCs/>
      <w:spacing w:val="-70"/>
      <w:sz w:val="70"/>
      <w:szCs w:val="70"/>
    </w:rPr>
  </w:style>
  <w:style w:type="character" w:customStyle="1" w:styleId="FontStyle35">
    <w:name w:val="Font Style35"/>
    <w:basedOn w:val="a0"/>
    <w:uiPriority w:val="99"/>
    <w:rsid w:val="00DA4955"/>
    <w:rPr>
      <w:rFonts w:ascii="Candara" w:hAnsi="Candara" w:cs="Candara"/>
      <w:i/>
      <w:iCs/>
      <w:sz w:val="54"/>
      <w:szCs w:val="54"/>
    </w:rPr>
  </w:style>
  <w:style w:type="character" w:customStyle="1" w:styleId="FontStyle36">
    <w:name w:val="Font Style36"/>
    <w:basedOn w:val="a0"/>
    <w:uiPriority w:val="99"/>
    <w:rsid w:val="00DA495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7">
    <w:name w:val="Font Style37"/>
    <w:basedOn w:val="a0"/>
    <w:uiPriority w:val="99"/>
    <w:rsid w:val="00DA49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a0"/>
    <w:uiPriority w:val="99"/>
    <w:rsid w:val="00DA495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DA495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a0"/>
    <w:uiPriority w:val="99"/>
    <w:rsid w:val="00DA495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1">
    <w:name w:val="Font Style41"/>
    <w:basedOn w:val="a0"/>
    <w:uiPriority w:val="99"/>
    <w:rsid w:val="00DA495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2">
    <w:name w:val="Font Style42"/>
    <w:basedOn w:val="a0"/>
    <w:uiPriority w:val="99"/>
    <w:rsid w:val="00DA4955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DA4955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AA1DCA"/>
    <w:rPr>
      <w:color w:val="800080" w:themeColor="followedHyperlink"/>
      <w:u w:val="single"/>
    </w:rPr>
  </w:style>
  <w:style w:type="paragraph" w:styleId="a5">
    <w:name w:val="List Paragraph"/>
    <w:basedOn w:val="a"/>
    <w:uiPriority w:val="99"/>
    <w:qFormat/>
    <w:rsid w:val="002F35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91DEF"/>
  </w:style>
  <w:style w:type="paragraph" w:styleId="a6">
    <w:name w:val="Balloon Text"/>
    <w:basedOn w:val="a"/>
    <w:link w:val="a7"/>
    <w:uiPriority w:val="99"/>
    <w:semiHidden/>
    <w:unhideWhenUsed/>
    <w:rsid w:val="00674D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5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A4955"/>
  </w:style>
  <w:style w:type="paragraph" w:customStyle="1" w:styleId="Style2">
    <w:name w:val="Style2"/>
    <w:basedOn w:val="a"/>
    <w:uiPriority w:val="99"/>
    <w:rsid w:val="00DA4955"/>
    <w:pPr>
      <w:spacing w:line="168" w:lineRule="exact"/>
      <w:ind w:hanging="1253"/>
    </w:pPr>
  </w:style>
  <w:style w:type="paragraph" w:customStyle="1" w:styleId="Style3">
    <w:name w:val="Style3"/>
    <w:basedOn w:val="a"/>
    <w:uiPriority w:val="99"/>
    <w:rsid w:val="00DA4955"/>
  </w:style>
  <w:style w:type="paragraph" w:customStyle="1" w:styleId="Style4">
    <w:name w:val="Style4"/>
    <w:basedOn w:val="a"/>
    <w:uiPriority w:val="99"/>
    <w:rsid w:val="00DA4955"/>
    <w:pPr>
      <w:spacing w:line="278" w:lineRule="exact"/>
      <w:jc w:val="both"/>
    </w:pPr>
  </w:style>
  <w:style w:type="paragraph" w:customStyle="1" w:styleId="Style5">
    <w:name w:val="Style5"/>
    <w:basedOn w:val="a"/>
    <w:uiPriority w:val="99"/>
    <w:rsid w:val="00DA4955"/>
    <w:pPr>
      <w:spacing w:line="278" w:lineRule="exact"/>
      <w:ind w:firstLine="509"/>
    </w:pPr>
  </w:style>
  <w:style w:type="paragraph" w:customStyle="1" w:styleId="Style6">
    <w:name w:val="Style6"/>
    <w:basedOn w:val="a"/>
    <w:uiPriority w:val="99"/>
    <w:rsid w:val="00DA4955"/>
  </w:style>
  <w:style w:type="paragraph" w:customStyle="1" w:styleId="Style7">
    <w:name w:val="Style7"/>
    <w:basedOn w:val="a"/>
    <w:uiPriority w:val="99"/>
    <w:rsid w:val="00DA4955"/>
    <w:pPr>
      <w:spacing w:line="614" w:lineRule="exact"/>
      <w:jc w:val="both"/>
    </w:pPr>
  </w:style>
  <w:style w:type="paragraph" w:customStyle="1" w:styleId="Style8">
    <w:name w:val="Style8"/>
    <w:basedOn w:val="a"/>
    <w:uiPriority w:val="99"/>
    <w:rsid w:val="00DA4955"/>
    <w:pPr>
      <w:spacing w:line="276" w:lineRule="exact"/>
      <w:ind w:hanging="350"/>
      <w:jc w:val="both"/>
    </w:pPr>
  </w:style>
  <w:style w:type="paragraph" w:customStyle="1" w:styleId="Style9">
    <w:name w:val="Style9"/>
    <w:basedOn w:val="a"/>
    <w:uiPriority w:val="99"/>
    <w:rsid w:val="00DA4955"/>
  </w:style>
  <w:style w:type="paragraph" w:customStyle="1" w:styleId="Style10">
    <w:name w:val="Style10"/>
    <w:basedOn w:val="a"/>
    <w:uiPriority w:val="99"/>
    <w:rsid w:val="00DA4955"/>
    <w:pPr>
      <w:jc w:val="center"/>
    </w:pPr>
  </w:style>
  <w:style w:type="paragraph" w:customStyle="1" w:styleId="Style11">
    <w:name w:val="Style11"/>
    <w:basedOn w:val="a"/>
    <w:uiPriority w:val="99"/>
    <w:rsid w:val="00DA4955"/>
    <w:pPr>
      <w:jc w:val="right"/>
    </w:pPr>
  </w:style>
  <w:style w:type="paragraph" w:customStyle="1" w:styleId="Style12">
    <w:name w:val="Style12"/>
    <w:basedOn w:val="a"/>
    <w:uiPriority w:val="99"/>
    <w:rsid w:val="00DA4955"/>
    <w:pPr>
      <w:spacing w:line="278" w:lineRule="exact"/>
      <w:jc w:val="center"/>
    </w:pPr>
  </w:style>
  <w:style w:type="paragraph" w:customStyle="1" w:styleId="Style13">
    <w:name w:val="Style13"/>
    <w:basedOn w:val="a"/>
    <w:uiPriority w:val="99"/>
    <w:rsid w:val="00DA4955"/>
  </w:style>
  <w:style w:type="paragraph" w:customStyle="1" w:styleId="Style14">
    <w:name w:val="Style14"/>
    <w:basedOn w:val="a"/>
    <w:uiPriority w:val="99"/>
    <w:rsid w:val="00DA4955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rsid w:val="00DA4955"/>
    <w:pPr>
      <w:spacing w:line="398" w:lineRule="exact"/>
      <w:ind w:hanging="638"/>
    </w:pPr>
  </w:style>
  <w:style w:type="paragraph" w:customStyle="1" w:styleId="Style16">
    <w:name w:val="Style16"/>
    <w:basedOn w:val="a"/>
    <w:uiPriority w:val="99"/>
    <w:rsid w:val="00DA4955"/>
    <w:pPr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DA4955"/>
    <w:pPr>
      <w:spacing w:line="398" w:lineRule="exact"/>
      <w:jc w:val="center"/>
    </w:pPr>
  </w:style>
  <w:style w:type="paragraph" w:customStyle="1" w:styleId="Style18">
    <w:name w:val="Style18"/>
    <w:basedOn w:val="a"/>
    <w:uiPriority w:val="99"/>
    <w:rsid w:val="00DA4955"/>
    <w:pPr>
      <w:spacing w:line="806" w:lineRule="exact"/>
    </w:pPr>
  </w:style>
  <w:style w:type="paragraph" w:customStyle="1" w:styleId="Style19">
    <w:name w:val="Style19"/>
    <w:basedOn w:val="a"/>
    <w:uiPriority w:val="99"/>
    <w:rsid w:val="00DA4955"/>
  </w:style>
  <w:style w:type="paragraph" w:customStyle="1" w:styleId="Style20">
    <w:name w:val="Style20"/>
    <w:basedOn w:val="a"/>
    <w:uiPriority w:val="99"/>
    <w:rsid w:val="00DA4955"/>
    <w:pPr>
      <w:spacing w:line="394" w:lineRule="exact"/>
      <w:jc w:val="center"/>
    </w:pPr>
  </w:style>
  <w:style w:type="paragraph" w:customStyle="1" w:styleId="Style21">
    <w:name w:val="Style21"/>
    <w:basedOn w:val="a"/>
    <w:uiPriority w:val="99"/>
    <w:rsid w:val="00DA4955"/>
  </w:style>
  <w:style w:type="paragraph" w:customStyle="1" w:styleId="Style22">
    <w:name w:val="Style22"/>
    <w:basedOn w:val="a"/>
    <w:uiPriority w:val="99"/>
    <w:rsid w:val="00DA4955"/>
  </w:style>
  <w:style w:type="paragraph" w:customStyle="1" w:styleId="Style23">
    <w:name w:val="Style23"/>
    <w:basedOn w:val="a"/>
    <w:uiPriority w:val="99"/>
    <w:rsid w:val="00DA4955"/>
  </w:style>
  <w:style w:type="paragraph" w:customStyle="1" w:styleId="Style24">
    <w:name w:val="Style24"/>
    <w:basedOn w:val="a"/>
    <w:uiPriority w:val="99"/>
    <w:rsid w:val="00DA4955"/>
    <w:pPr>
      <w:spacing w:line="187" w:lineRule="exact"/>
      <w:jc w:val="center"/>
    </w:pPr>
  </w:style>
  <w:style w:type="paragraph" w:customStyle="1" w:styleId="Style25">
    <w:name w:val="Style25"/>
    <w:basedOn w:val="a"/>
    <w:uiPriority w:val="99"/>
    <w:rsid w:val="00DA4955"/>
    <w:pPr>
      <w:spacing w:line="187" w:lineRule="exact"/>
    </w:pPr>
  </w:style>
  <w:style w:type="paragraph" w:customStyle="1" w:styleId="Style26">
    <w:name w:val="Style26"/>
    <w:basedOn w:val="a"/>
    <w:uiPriority w:val="99"/>
    <w:rsid w:val="00DA4955"/>
    <w:pPr>
      <w:spacing w:line="269" w:lineRule="exact"/>
      <w:jc w:val="both"/>
    </w:pPr>
  </w:style>
  <w:style w:type="paragraph" w:customStyle="1" w:styleId="Style27">
    <w:name w:val="Style27"/>
    <w:basedOn w:val="a"/>
    <w:uiPriority w:val="99"/>
    <w:rsid w:val="00DA4955"/>
  </w:style>
  <w:style w:type="character" w:customStyle="1" w:styleId="FontStyle29">
    <w:name w:val="Font Style29"/>
    <w:basedOn w:val="a0"/>
    <w:uiPriority w:val="99"/>
    <w:rsid w:val="00DA495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rsid w:val="00DA4955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DA4955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DA4955"/>
    <w:rPr>
      <w:rFonts w:ascii="Times New Roman" w:hAnsi="Times New Roman" w:cs="Times New Roman"/>
      <w:sz w:val="42"/>
      <w:szCs w:val="42"/>
    </w:rPr>
  </w:style>
  <w:style w:type="character" w:customStyle="1" w:styleId="FontStyle33">
    <w:name w:val="Font Style33"/>
    <w:basedOn w:val="a0"/>
    <w:uiPriority w:val="99"/>
    <w:rsid w:val="00DA495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basedOn w:val="a0"/>
    <w:uiPriority w:val="99"/>
    <w:rsid w:val="00DA4955"/>
    <w:rPr>
      <w:rFonts w:ascii="Times New Roman" w:hAnsi="Times New Roman" w:cs="Times New Roman"/>
      <w:i/>
      <w:iCs/>
      <w:spacing w:val="-70"/>
      <w:sz w:val="70"/>
      <w:szCs w:val="70"/>
    </w:rPr>
  </w:style>
  <w:style w:type="character" w:customStyle="1" w:styleId="FontStyle35">
    <w:name w:val="Font Style35"/>
    <w:basedOn w:val="a0"/>
    <w:uiPriority w:val="99"/>
    <w:rsid w:val="00DA4955"/>
    <w:rPr>
      <w:rFonts w:ascii="Candara" w:hAnsi="Candara" w:cs="Candara"/>
      <w:i/>
      <w:iCs/>
      <w:sz w:val="54"/>
      <w:szCs w:val="54"/>
    </w:rPr>
  </w:style>
  <w:style w:type="character" w:customStyle="1" w:styleId="FontStyle36">
    <w:name w:val="Font Style36"/>
    <w:basedOn w:val="a0"/>
    <w:uiPriority w:val="99"/>
    <w:rsid w:val="00DA495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7">
    <w:name w:val="Font Style37"/>
    <w:basedOn w:val="a0"/>
    <w:uiPriority w:val="99"/>
    <w:rsid w:val="00DA49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a0"/>
    <w:uiPriority w:val="99"/>
    <w:rsid w:val="00DA495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DA495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a0"/>
    <w:uiPriority w:val="99"/>
    <w:rsid w:val="00DA495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1">
    <w:name w:val="Font Style41"/>
    <w:basedOn w:val="a0"/>
    <w:uiPriority w:val="99"/>
    <w:rsid w:val="00DA495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2">
    <w:name w:val="Font Style42"/>
    <w:basedOn w:val="a0"/>
    <w:uiPriority w:val="99"/>
    <w:rsid w:val="00DA4955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DA4955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AA1DCA"/>
    <w:rPr>
      <w:color w:val="800080" w:themeColor="followedHyperlink"/>
      <w:u w:val="single"/>
    </w:rPr>
  </w:style>
  <w:style w:type="paragraph" w:styleId="a5">
    <w:name w:val="List Paragraph"/>
    <w:basedOn w:val="a"/>
    <w:uiPriority w:val="99"/>
    <w:qFormat/>
    <w:rsid w:val="002F35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91DEF"/>
  </w:style>
  <w:style w:type="paragraph" w:styleId="a6">
    <w:name w:val="Balloon Text"/>
    <w:basedOn w:val="a"/>
    <w:link w:val="a7"/>
    <w:uiPriority w:val="99"/>
    <w:semiHidden/>
    <w:unhideWhenUsed/>
    <w:rsid w:val="00674D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3143</Words>
  <Characters>17920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l.feshchenko</dc:creator>
  <cp:lastModifiedBy>Ольга Филатова</cp:lastModifiedBy>
  <cp:revision>4</cp:revision>
  <cp:lastPrinted>2014-11-10T19:31:00Z</cp:lastPrinted>
  <dcterms:created xsi:type="dcterms:W3CDTF">2015-09-06T14:00:00Z</dcterms:created>
  <dcterms:modified xsi:type="dcterms:W3CDTF">2015-09-07T15:40:00Z</dcterms:modified>
</cp:coreProperties>
</file>