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35" w:rsidRDefault="00C92335" w:rsidP="00915147">
      <w:pPr>
        <w:jc w:val="center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Аннотация выпускной квалификационной работы</w:t>
      </w:r>
    </w:p>
    <w:p w:rsidR="00C92335" w:rsidRDefault="00C92335" w:rsidP="00915147">
      <w:pPr>
        <w:jc w:val="center"/>
        <w:rPr>
          <w:rFonts w:ascii="Arial" w:eastAsia="SimSun" w:hAnsi="Arial" w:cs="Arial"/>
          <w:b/>
          <w:lang w:eastAsia="en-US"/>
        </w:rPr>
      </w:pPr>
      <w:proofErr w:type="spellStart"/>
      <w:r>
        <w:rPr>
          <w:rFonts w:ascii="Arial" w:eastAsia="SimSun" w:hAnsi="Arial" w:cs="Arial"/>
          <w:b/>
          <w:lang w:eastAsia="en-US"/>
        </w:rPr>
        <w:t>Усцовой</w:t>
      </w:r>
      <w:proofErr w:type="spellEnd"/>
      <w:r>
        <w:rPr>
          <w:rFonts w:ascii="Arial" w:eastAsia="SimSun" w:hAnsi="Arial" w:cs="Arial"/>
          <w:b/>
          <w:lang w:eastAsia="en-US"/>
        </w:rPr>
        <w:t xml:space="preserve"> Анастасии Викторовны</w:t>
      </w:r>
    </w:p>
    <w:p w:rsidR="00C92335" w:rsidRDefault="00C92335" w:rsidP="00915147">
      <w:pPr>
        <w:jc w:val="center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«ПРИКЛАДНАЯ РОЛЬ ТРЭВЕЛ-ЖУРНАЛИСТИКИ»</w:t>
      </w:r>
    </w:p>
    <w:p w:rsidR="00C92335" w:rsidRDefault="008D182B" w:rsidP="00915147">
      <w:pPr>
        <w:jc w:val="center"/>
        <w:rPr>
          <w:rFonts w:ascii="Arial" w:eastAsia="SimSun" w:hAnsi="Arial" w:cs="Arial"/>
          <w:b/>
          <w:lang w:eastAsia="en-US"/>
        </w:rPr>
      </w:pPr>
      <w:proofErr w:type="spellStart"/>
      <w:r>
        <w:rPr>
          <w:rFonts w:ascii="Arial" w:eastAsia="SimSun" w:hAnsi="Arial" w:cs="Arial"/>
          <w:b/>
          <w:lang w:eastAsia="en-US"/>
        </w:rPr>
        <w:t>Н.рук</w:t>
      </w:r>
      <w:proofErr w:type="spellEnd"/>
      <w:r>
        <w:rPr>
          <w:rFonts w:ascii="Arial" w:eastAsia="SimSun" w:hAnsi="Arial" w:cs="Arial"/>
          <w:b/>
          <w:lang w:eastAsia="en-US"/>
        </w:rPr>
        <w:t xml:space="preserve">. – </w:t>
      </w:r>
      <w:proofErr w:type="spellStart"/>
      <w:r w:rsidR="00C92335">
        <w:rPr>
          <w:rFonts w:ascii="Arial" w:eastAsia="SimSun" w:hAnsi="Arial" w:cs="Arial"/>
          <w:b/>
          <w:lang w:eastAsia="en-US"/>
        </w:rPr>
        <w:t>Смолярова</w:t>
      </w:r>
      <w:proofErr w:type="spellEnd"/>
      <w:r>
        <w:rPr>
          <w:rFonts w:ascii="Arial" w:eastAsia="SimSun" w:hAnsi="Arial" w:cs="Arial"/>
          <w:b/>
          <w:lang w:eastAsia="en-US"/>
        </w:rPr>
        <w:t xml:space="preserve"> Анна Сергеевна</w:t>
      </w:r>
      <w:r w:rsidR="00C92335">
        <w:rPr>
          <w:rFonts w:ascii="Arial" w:eastAsia="SimSun" w:hAnsi="Arial" w:cs="Arial"/>
          <w:b/>
          <w:lang w:eastAsia="en-US"/>
        </w:rPr>
        <w:t>, канд. полит</w:t>
      </w:r>
      <w:proofErr w:type="gramStart"/>
      <w:r w:rsidR="00C92335">
        <w:rPr>
          <w:rFonts w:ascii="Arial" w:eastAsia="SimSun" w:hAnsi="Arial" w:cs="Arial"/>
          <w:b/>
          <w:lang w:eastAsia="en-US"/>
        </w:rPr>
        <w:t>.</w:t>
      </w:r>
      <w:proofErr w:type="gramEnd"/>
      <w:r w:rsidR="00C92335">
        <w:rPr>
          <w:rFonts w:ascii="Arial" w:eastAsia="SimSun" w:hAnsi="Arial" w:cs="Arial"/>
          <w:b/>
          <w:lang w:eastAsia="en-US"/>
        </w:rPr>
        <w:t xml:space="preserve"> </w:t>
      </w:r>
      <w:proofErr w:type="gramStart"/>
      <w:r w:rsidR="00C92335">
        <w:rPr>
          <w:rFonts w:ascii="Arial" w:eastAsia="SimSun" w:hAnsi="Arial" w:cs="Arial"/>
          <w:b/>
          <w:lang w:eastAsia="en-US"/>
        </w:rPr>
        <w:t>н</w:t>
      </w:r>
      <w:proofErr w:type="gramEnd"/>
      <w:r w:rsidR="00C92335">
        <w:rPr>
          <w:rFonts w:ascii="Arial" w:eastAsia="SimSun" w:hAnsi="Arial" w:cs="Arial"/>
          <w:b/>
          <w:lang w:eastAsia="en-US"/>
        </w:rPr>
        <w:t>аук, доцент</w:t>
      </w:r>
    </w:p>
    <w:p w:rsidR="00C92335" w:rsidRDefault="00C92335" w:rsidP="00915147">
      <w:pPr>
        <w:jc w:val="center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Кафедра международной журналистики</w:t>
      </w:r>
    </w:p>
    <w:p w:rsidR="00C92335" w:rsidRDefault="00C92335" w:rsidP="00915147">
      <w:pPr>
        <w:jc w:val="center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Очная форма обучения</w:t>
      </w:r>
      <w:bookmarkStart w:id="0" w:name="_GoBack"/>
      <w:bookmarkEnd w:id="0"/>
    </w:p>
    <w:p w:rsidR="00C92335" w:rsidRPr="000D15A2" w:rsidRDefault="00C92335" w:rsidP="000D15A2">
      <w:pPr>
        <w:jc w:val="center"/>
        <w:rPr>
          <w:rFonts w:ascii="Arial" w:eastAsia="SimSun" w:hAnsi="Arial" w:cs="Arial"/>
          <w:b/>
          <w:lang w:eastAsia="en-US"/>
        </w:rPr>
      </w:pPr>
    </w:p>
    <w:p w:rsidR="00C92335" w:rsidRDefault="00C92335" w:rsidP="00915147">
      <w:pPr>
        <w:ind w:firstLine="709"/>
        <w:jc w:val="both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>Актуальность работы.</w:t>
      </w:r>
      <w:r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Свыше 1, 4 млрд.  людей совершают разнообразные международные поездки по всему миру, цель которых — работа, волонтерская деятельность, отдых. </w:t>
      </w:r>
      <w:r>
        <w:rPr>
          <w:rFonts w:ascii="Arial" w:eastAsia="SimSun" w:hAnsi="Arial" w:cs="Arial"/>
          <w:lang w:eastAsia="en-US"/>
        </w:rPr>
        <w:t>Геополитическая ситуация складывается таким образом, что странам необходимо вести диалог, жители различных госуда</w:t>
      </w:r>
      <w:proofErr w:type="gramStart"/>
      <w:r>
        <w:rPr>
          <w:rFonts w:ascii="Arial" w:eastAsia="SimSun" w:hAnsi="Arial" w:cs="Arial"/>
          <w:lang w:eastAsia="en-US"/>
        </w:rPr>
        <w:t>рств пр</w:t>
      </w:r>
      <w:proofErr w:type="gramEnd"/>
      <w:r>
        <w:rPr>
          <w:rFonts w:ascii="Arial" w:eastAsia="SimSun" w:hAnsi="Arial" w:cs="Arial"/>
          <w:lang w:eastAsia="en-US"/>
        </w:rPr>
        <w:t>едпочитают сотрудничество и обмен опытом. Трэвел-журналистика динамично развивается, помогает человеку реализовать свою потребность в познании, способствует межкультурному взаимодействию. Однако данное направление до конца не изучено, особенно его функциональные и ролевые возможности</w:t>
      </w:r>
      <w:r w:rsidRPr="000D15A2">
        <w:rPr>
          <w:rFonts w:ascii="Arial" w:eastAsia="SimSun" w:hAnsi="Arial" w:cs="Arial"/>
          <w:lang w:eastAsia="en-US"/>
        </w:rPr>
        <w:t xml:space="preserve">. Исследование направлено на то, чтобы выявить полезность </w:t>
      </w:r>
      <w:r>
        <w:rPr>
          <w:rFonts w:ascii="Arial" w:eastAsia="SimSun" w:hAnsi="Arial" w:cs="Arial"/>
          <w:lang w:eastAsia="en-US"/>
        </w:rPr>
        <w:t>трэвел-</w:t>
      </w:r>
      <w:proofErr w:type="spellStart"/>
      <w:r>
        <w:rPr>
          <w:rFonts w:ascii="Arial" w:eastAsia="SimSun" w:hAnsi="Arial" w:cs="Arial"/>
          <w:lang w:eastAsia="en-US"/>
        </w:rPr>
        <w:t>медиатекстов</w:t>
      </w:r>
      <w:proofErr w:type="spellEnd"/>
      <w:r>
        <w:rPr>
          <w:rFonts w:ascii="Arial" w:eastAsia="SimSun" w:hAnsi="Arial" w:cs="Arial"/>
          <w:lang w:eastAsia="en-US"/>
        </w:rPr>
        <w:t xml:space="preserve"> для читателей</w:t>
      </w:r>
      <w:r w:rsidRPr="000D15A2">
        <w:rPr>
          <w:rFonts w:ascii="Arial" w:eastAsia="SimSun" w:hAnsi="Arial" w:cs="Arial"/>
          <w:lang w:eastAsia="en-US"/>
        </w:rPr>
        <w:t xml:space="preserve"> и  </w:t>
      </w:r>
      <w:r>
        <w:rPr>
          <w:rFonts w:ascii="Arial" w:eastAsia="SimSun" w:hAnsi="Arial" w:cs="Arial"/>
          <w:lang w:eastAsia="en-US"/>
        </w:rPr>
        <w:t xml:space="preserve">понять, </w:t>
      </w:r>
      <w:r w:rsidRPr="000D15A2">
        <w:rPr>
          <w:rFonts w:ascii="Arial" w:eastAsia="SimSun" w:hAnsi="Arial" w:cs="Arial"/>
          <w:lang w:eastAsia="en-US"/>
        </w:rPr>
        <w:t>в каком соотношении находятся прикладная, удовлетворяющая естественные потребности человека, и просветительская, направленная на духовные потребности, роли.</w:t>
      </w:r>
      <w:r>
        <w:rPr>
          <w:rFonts w:ascii="Arial" w:eastAsia="SimSun" w:hAnsi="Arial" w:cs="Arial"/>
          <w:lang w:eastAsia="en-US"/>
        </w:rPr>
        <w:t xml:space="preserve"> </w:t>
      </w:r>
    </w:p>
    <w:p w:rsidR="00C92335" w:rsidRDefault="00C92335" w:rsidP="00915147">
      <w:pPr>
        <w:ind w:firstLine="709"/>
        <w:jc w:val="both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>Цель исследования</w:t>
      </w:r>
      <w:r>
        <w:rPr>
          <w:rFonts w:ascii="Arial" w:eastAsia="SimSun" w:hAnsi="Arial" w:cs="Arial"/>
          <w:lang w:eastAsia="en-US"/>
        </w:rPr>
        <w:t xml:space="preserve"> – выявить специфику прикладной роли трэвел-журналистики.</w:t>
      </w:r>
    </w:p>
    <w:p w:rsidR="00C92335" w:rsidRDefault="00C92335" w:rsidP="0091514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 xml:space="preserve">Задачи исследования: </w:t>
      </w:r>
    </w:p>
    <w:p w:rsidR="00C92335" w:rsidRDefault="00C92335" w:rsidP="0091514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— </w:t>
      </w:r>
      <w:r>
        <w:rPr>
          <w:rFonts w:ascii="Arial" w:eastAsia="SimSun" w:hAnsi="Arial" w:cs="Arial"/>
          <w:lang w:eastAsia="en-US"/>
        </w:rPr>
        <w:t xml:space="preserve">определить, что есть трэвел-журналистика, ее место в системе СМИ; </w:t>
      </w:r>
    </w:p>
    <w:p w:rsidR="00C92335" w:rsidRDefault="00C92335" w:rsidP="0091514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— </w:t>
      </w:r>
      <w:r>
        <w:rPr>
          <w:rFonts w:ascii="Arial" w:hAnsi="Arial" w:cs="Arial"/>
        </w:rPr>
        <w:t>рассмотреть функциональные особенности трэвел-журналистики;</w:t>
      </w:r>
    </w:p>
    <w:p w:rsidR="00C92335" w:rsidRDefault="00C92335" w:rsidP="0091514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— </w:t>
      </w:r>
      <w:r>
        <w:rPr>
          <w:rFonts w:ascii="Arial" w:eastAsia="SimSun" w:hAnsi="Arial" w:cs="Arial"/>
          <w:lang w:eastAsia="en-US"/>
        </w:rPr>
        <w:t xml:space="preserve">дать общее теоретическое описание </w:t>
      </w:r>
      <w:r>
        <w:rPr>
          <w:rFonts w:ascii="Arial" w:hAnsi="Arial" w:cs="Arial"/>
        </w:rPr>
        <w:t>трэвел-</w:t>
      </w:r>
      <w:proofErr w:type="spellStart"/>
      <w:r>
        <w:rPr>
          <w:rFonts w:ascii="Arial" w:hAnsi="Arial" w:cs="Arial"/>
        </w:rPr>
        <w:t>медиатекста</w:t>
      </w:r>
      <w:proofErr w:type="spellEnd"/>
      <w:r>
        <w:rPr>
          <w:rFonts w:ascii="Arial" w:hAnsi="Arial" w:cs="Arial"/>
        </w:rPr>
        <w:t xml:space="preserve"> и его отличительных черт;</w:t>
      </w:r>
    </w:p>
    <w:p w:rsidR="00C92335" w:rsidRDefault="00C92335" w:rsidP="0091514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— п</w:t>
      </w:r>
      <w:r>
        <w:rPr>
          <w:rFonts w:ascii="Arial" w:hAnsi="Arial" w:cs="Arial"/>
        </w:rPr>
        <w:t>роанализировать трэвел-</w:t>
      </w:r>
      <w:proofErr w:type="spellStart"/>
      <w:r>
        <w:rPr>
          <w:rFonts w:ascii="Arial" w:hAnsi="Arial" w:cs="Arial"/>
        </w:rPr>
        <w:t>медиатексты</w:t>
      </w:r>
      <w:proofErr w:type="spellEnd"/>
      <w:r>
        <w:rPr>
          <w:rFonts w:ascii="Arial" w:hAnsi="Arial" w:cs="Arial"/>
        </w:rPr>
        <w:t xml:space="preserve"> в различных печатных изданиях с целью определения прикладных и просветительских характеристик;</w:t>
      </w:r>
    </w:p>
    <w:p w:rsidR="00C92335" w:rsidRDefault="00C92335" w:rsidP="00915147">
      <w:pPr>
        <w:ind w:firstLine="709"/>
        <w:jc w:val="both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hAnsi="Arial" w:cs="Arial"/>
          <w:lang w:eastAsia="en-US"/>
        </w:rPr>
        <w:t>— с</w:t>
      </w:r>
      <w:r>
        <w:rPr>
          <w:rFonts w:ascii="Arial" w:eastAsia="SimSun" w:hAnsi="Arial" w:cs="Arial"/>
          <w:shd w:val="clear" w:color="auto" w:fill="FFFFFF"/>
          <w:lang w:eastAsia="en-US"/>
        </w:rPr>
        <w:t xml:space="preserve">делать выводы о соотношении прикладной и просветительской роли в </w:t>
      </w:r>
      <w:proofErr w:type="gramStart"/>
      <w:r>
        <w:rPr>
          <w:rFonts w:ascii="Arial" w:eastAsia="SimSun" w:hAnsi="Arial" w:cs="Arial"/>
          <w:shd w:val="clear" w:color="auto" w:fill="FFFFFF"/>
          <w:lang w:eastAsia="en-US"/>
        </w:rPr>
        <w:t>различных</w:t>
      </w:r>
      <w:proofErr w:type="gramEnd"/>
      <w:r>
        <w:rPr>
          <w:rFonts w:ascii="Arial" w:eastAsia="SimSun" w:hAnsi="Arial" w:cs="Arial"/>
          <w:shd w:val="clear" w:color="auto" w:fill="FFFFFF"/>
          <w:lang w:eastAsia="en-US"/>
        </w:rPr>
        <w:t xml:space="preserve"> трэвел-</w:t>
      </w:r>
      <w:proofErr w:type="spellStart"/>
      <w:r>
        <w:rPr>
          <w:rFonts w:ascii="Arial" w:eastAsia="SimSun" w:hAnsi="Arial" w:cs="Arial"/>
          <w:shd w:val="clear" w:color="auto" w:fill="FFFFFF"/>
          <w:lang w:eastAsia="en-US"/>
        </w:rPr>
        <w:t>медиатекстах</w:t>
      </w:r>
      <w:proofErr w:type="spellEnd"/>
      <w:r>
        <w:rPr>
          <w:rFonts w:ascii="Arial" w:eastAsia="SimSun" w:hAnsi="Arial" w:cs="Arial"/>
          <w:shd w:val="clear" w:color="auto" w:fill="FFFFFF"/>
          <w:lang w:eastAsia="en-US"/>
        </w:rPr>
        <w:t>.</w:t>
      </w:r>
    </w:p>
    <w:p w:rsidR="00C92335" w:rsidRDefault="00C92335" w:rsidP="00915147">
      <w:pPr>
        <w:ind w:firstLine="709"/>
        <w:jc w:val="both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>Объектом исследования</w:t>
      </w:r>
      <w:r>
        <w:rPr>
          <w:rFonts w:ascii="Arial" w:eastAsia="SimSun" w:hAnsi="Arial" w:cs="Arial"/>
          <w:lang w:eastAsia="en-US"/>
        </w:rPr>
        <w:t xml:space="preserve"> служит прикладная роль трэвел-журналистики.</w:t>
      </w:r>
    </w:p>
    <w:p w:rsidR="00C92335" w:rsidRDefault="00C92335" w:rsidP="00915147">
      <w:pPr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>Предметом исследования</w:t>
      </w:r>
      <w:r>
        <w:rPr>
          <w:rFonts w:ascii="Arial" w:eastAsia="SimSun" w:hAnsi="Arial" w:cs="Arial"/>
          <w:lang w:eastAsia="en-US"/>
        </w:rPr>
        <w:t xml:space="preserve">  является специфика реализации прикладных  характеристик на примере трэвел-</w:t>
      </w:r>
      <w:proofErr w:type="spellStart"/>
      <w:r>
        <w:rPr>
          <w:rFonts w:ascii="Arial" w:eastAsia="SimSun" w:hAnsi="Arial" w:cs="Arial"/>
          <w:lang w:eastAsia="en-US"/>
        </w:rPr>
        <w:t>медиатекстов</w:t>
      </w:r>
      <w:proofErr w:type="spellEnd"/>
      <w:r>
        <w:rPr>
          <w:rFonts w:ascii="Arial" w:eastAsia="SimSun" w:hAnsi="Arial" w:cs="Arial"/>
          <w:lang w:eastAsia="en-US"/>
        </w:rPr>
        <w:t>.</w:t>
      </w:r>
    </w:p>
    <w:p w:rsidR="00C92335" w:rsidRDefault="00C92335" w:rsidP="0091514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Теоретическая база исследования </w:t>
      </w:r>
      <w:r>
        <w:rPr>
          <w:rFonts w:ascii="Arial" w:hAnsi="Arial" w:cs="Arial"/>
          <w:lang w:eastAsia="en-US"/>
        </w:rPr>
        <w:t>— научные труды, посвященные изучению трэвел-журналистики и трэвел-</w:t>
      </w:r>
      <w:proofErr w:type="spellStart"/>
      <w:r>
        <w:rPr>
          <w:rFonts w:ascii="Arial" w:hAnsi="Arial" w:cs="Arial"/>
          <w:lang w:eastAsia="en-US"/>
        </w:rPr>
        <w:t>медиатекста</w:t>
      </w:r>
      <w:proofErr w:type="spellEnd"/>
      <w:r>
        <w:rPr>
          <w:rFonts w:ascii="Arial" w:hAnsi="Arial" w:cs="Arial"/>
          <w:lang w:eastAsia="en-US"/>
        </w:rPr>
        <w:t xml:space="preserve"> отечественных авторов —</w:t>
      </w:r>
    </w:p>
    <w:p w:rsidR="00C92335" w:rsidRDefault="00C92335" w:rsidP="006F1EB9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Л. П. </w:t>
      </w:r>
      <w:proofErr w:type="spellStart"/>
      <w:r>
        <w:rPr>
          <w:rFonts w:ascii="Arial" w:hAnsi="Arial" w:cs="Arial"/>
          <w:color w:val="000000"/>
          <w:lang w:eastAsia="en-US"/>
        </w:rPr>
        <w:t>Дускаевой</w:t>
      </w:r>
      <w:proofErr w:type="spellEnd"/>
      <w:r>
        <w:rPr>
          <w:rFonts w:ascii="Arial" w:hAnsi="Arial" w:cs="Arial"/>
          <w:color w:val="000000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И. В, </w:t>
      </w:r>
      <w:proofErr w:type="spellStart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>Показаньевой</w:t>
      </w:r>
      <w:proofErr w:type="spellEnd"/>
      <w:r>
        <w:rPr>
          <w:rFonts w:ascii="Arial" w:hAnsi="Arial" w:cs="Arial"/>
          <w:lang w:eastAsia="en-US"/>
        </w:rPr>
        <w:t xml:space="preserve"> Т. Ю. Редькиной,</w:t>
      </w:r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 xml:space="preserve"> научные труды в области теории журналистики таких авторов, как </w:t>
      </w:r>
      <w:r>
        <w:rPr>
          <w:rStyle w:val="a5"/>
          <w:rFonts w:ascii="Arial" w:hAnsi="Arial" w:cs="Arial"/>
          <w:color w:val="000000"/>
          <w:shd w:val="clear" w:color="auto" w:fill="FFFFFF"/>
          <w:lang w:eastAsia="en-US"/>
        </w:rPr>
        <w:t xml:space="preserve">Е. П. </w:t>
      </w:r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 xml:space="preserve">Прохорова, С. Г. Корконосенко,  также использовались материалы российских и зарубежных журналистов — Й. Фрейзера, Г. </w:t>
      </w:r>
      <w:proofErr w:type="spellStart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>Кубатьяна</w:t>
      </w:r>
      <w:proofErr w:type="spellEnd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 xml:space="preserve">, А. </w:t>
      </w:r>
      <w:proofErr w:type="spellStart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>Пермякова</w:t>
      </w:r>
      <w:proofErr w:type="spellEnd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 xml:space="preserve">,  Р. </w:t>
      </w:r>
      <w:proofErr w:type="spellStart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>Поттса</w:t>
      </w:r>
      <w:proofErr w:type="spellEnd"/>
      <w:r>
        <w:rPr>
          <w:rStyle w:val="a6"/>
          <w:rFonts w:ascii="Arial" w:hAnsi="Arial" w:cs="Arial"/>
          <w:i w:val="0"/>
          <w:iCs w:val="0"/>
          <w:color w:val="000000"/>
          <w:shd w:val="clear" w:color="auto" w:fill="FFFFFF"/>
          <w:lang w:eastAsia="en-US"/>
        </w:rPr>
        <w:t xml:space="preserve"> и др.</w:t>
      </w:r>
    </w:p>
    <w:p w:rsidR="00C92335" w:rsidRDefault="00C92335" w:rsidP="00915147">
      <w:pPr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В качестве основных</w:t>
      </w:r>
      <w:r>
        <w:rPr>
          <w:rFonts w:ascii="Arial" w:hAnsi="Arial" w:cs="Arial"/>
          <w:b/>
          <w:bCs/>
          <w:lang w:eastAsia="en-US"/>
        </w:rPr>
        <w:t xml:space="preserve"> методов</w:t>
      </w:r>
      <w:r>
        <w:rPr>
          <w:rFonts w:ascii="Arial" w:hAnsi="Arial" w:cs="Arial"/>
          <w:lang w:eastAsia="en-US"/>
        </w:rPr>
        <w:t xml:space="preserve"> исследования были использованы контент-анализ, сравнительный анализ, системный метод исследования. Также мы провели ряд опросов и глубинных интервью среди реальных и потенциальных читателей трэвел-</w:t>
      </w:r>
      <w:proofErr w:type="spellStart"/>
      <w:r>
        <w:rPr>
          <w:rFonts w:ascii="Arial" w:hAnsi="Arial" w:cs="Arial"/>
          <w:lang w:eastAsia="en-US"/>
        </w:rPr>
        <w:t>медиатекстов</w:t>
      </w:r>
      <w:proofErr w:type="spellEnd"/>
      <w:r>
        <w:rPr>
          <w:rFonts w:ascii="Arial" w:hAnsi="Arial" w:cs="Arial"/>
          <w:lang w:eastAsia="en-US"/>
        </w:rPr>
        <w:t xml:space="preserve">. </w:t>
      </w:r>
    </w:p>
    <w:p w:rsidR="00C92335" w:rsidRDefault="00C92335" w:rsidP="00915147">
      <w:pPr>
        <w:ind w:firstLine="709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Эмпирическая база исследования </w:t>
      </w:r>
      <w:r>
        <w:rPr>
          <w:rFonts w:ascii="Arial" w:hAnsi="Arial" w:cs="Arial"/>
          <w:lang w:eastAsia="en-US"/>
        </w:rPr>
        <w:t>—  трэвел-</w:t>
      </w:r>
      <w:proofErr w:type="spellStart"/>
      <w:r>
        <w:rPr>
          <w:rFonts w:ascii="Arial" w:hAnsi="Arial" w:cs="Arial"/>
          <w:lang w:eastAsia="en-US"/>
        </w:rPr>
        <w:t>медиатексты</w:t>
      </w:r>
      <w:proofErr w:type="spellEnd"/>
      <w:r>
        <w:rPr>
          <w:rFonts w:ascii="Arial" w:hAnsi="Arial" w:cs="Arial"/>
          <w:lang w:eastAsia="en-US"/>
        </w:rPr>
        <w:t xml:space="preserve"> и иные материалы в российских версиях периодических изданий «</w:t>
      </w:r>
      <w:proofErr w:type="spellStart"/>
      <w:r>
        <w:rPr>
          <w:rFonts w:ascii="Arial" w:hAnsi="Arial" w:cs="Arial"/>
          <w:lang w:eastAsia="en-US"/>
        </w:rPr>
        <w:t>Men's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Health</w:t>
      </w:r>
      <w:proofErr w:type="spellEnd"/>
      <w:r>
        <w:rPr>
          <w:rFonts w:ascii="Arial" w:hAnsi="Arial" w:cs="Arial"/>
          <w:lang w:eastAsia="en-US"/>
        </w:rPr>
        <w:t>», «</w:t>
      </w:r>
      <w:proofErr w:type="spellStart"/>
      <w:r>
        <w:rPr>
          <w:rFonts w:ascii="Arial" w:hAnsi="Arial" w:cs="Arial"/>
          <w:lang w:eastAsia="en-US"/>
        </w:rPr>
        <w:t>Women's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Health</w:t>
      </w:r>
      <w:proofErr w:type="spellEnd"/>
      <w:r>
        <w:rPr>
          <w:rFonts w:ascii="Arial" w:hAnsi="Arial" w:cs="Arial"/>
          <w:lang w:eastAsia="en-US"/>
        </w:rPr>
        <w:t>», «</w:t>
      </w:r>
      <w:proofErr w:type="spellStart"/>
      <w:r>
        <w:rPr>
          <w:rFonts w:ascii="Arial" w:hAnsi="Arial" w:cs="Arial"/>
          <w:lang w:eastAsia="en-US"/>
        </w:rPr>
        <w:t>Cosmopolitan</w:t>
      </w:r>
      <w:proofErr w:type="spellEnd"/>
      <w:r>
        <w:rPr>
          <w:rFonts w:ascii="Arial" w:hAnsi="Arial" w:cs="Arial"/>
          <w:lang w:eastAsia="en-US"/>
        </w:rPr>
        <w:t>», «</w:t>
      </w:r>
      <w:proofErr w:type="spellStart"/>
      <w:r>
        <w:rPr>
          <w:rFonts w:ascii="Arial" w:hAnsi="Arial" w:cs="Arial"/>
          <w:lang w:eastAsia="en-US"/>
        </w:rPr>
        <w:t>Conde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Nast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Traveller</w:t>
      </w:r>
      <w:proofErr w:type="spellEnd"/>
      <w:r>
        <w:rPr>
          <w:rFonts w:ascii="Arial" w:hAnsi="Arial" w:cs="Arial"/>
          <w:lang w:eastAsia="en-US"/>
        </w:rPr>
        <w:t>», «GEO», а также публикации научно-популярного, познавательного журнала «Вокруг света».</w:t>
      </w:r>
    </w:p>
    <w:p w:rsidR="00C92335" w:rsidRPr="00A66932" w:rsidRDefault="00C92335" w:rsidP="009151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 xml:space="preserve">Хронологические рамки </w:t>
      </w:r>
      <w:r>
        <w:rPr>
          <w:rFonts w:ascii="Arial" w:hAnsi="Arial" w:cs="Arial"/>
          <w:lang w:eastAsia="en-US"/>
        </w:rPr>
        <w:t>исследования охватывают период с апреля 2015 года по март 2016 года.</w:t>
      </w:r>
    </w:p>
    <w:p w:rsidR="00C92335" w:rsidRPr="00A66932" w:rsidRDefault="00C92335" w:rsidP="00A66932">
      <w:pPr>
        <w:ind w:firstLine="709"/>
        <w:jc w:val="both"/>
        <w:rPr>
          <w:rFonts w:ascii="Arial" w:hAnsi="Arial" w:cs="Arial"/>
        </w:rPr>
      </w:pPr>
      <w:r w:rsidRPr="00A66932">
        <w:rPr>
          <w:rFonts w:ascii="Arial" w:hAnsi="Arial" w:cs="Arial"/>
          <w:b/>
        </w:rPr>
        <w:t>Структура работы</w:t>
      </w:r>
      <w:r w:rsidRPr="00A66932">
        <w:rPr>
          <w:rFonts w:ascii="Arial" w:hAnsi="Arial" w:cs="Arial"/>
        </w:rPr>
        <w:t xml:space="preserve"> обусловлена ее целью и задачами и состоит</w:t>
      </w:r>
      <w:r>
        <w:rPr>
          <w:rFonts w:ascii="Arial" w:hAnsi="Arial" w:cs="Arial"/>
        </w:rPr>
        <w:t xml:space="preserve"> из введения, двух глав, заключения, списка использованной литературы и приложений.</w:t>
      </w:r>
    </w:p>
    <w:sectPr w:rsidR="00C92335" w:rsidRPr="00A66932" w:rsidSect="00A66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2"/>
    <w:rsid w:val="000D15A2"/>
    <w:rsid w:val="00100EF1"/>
    <w:rsid w:val="0011074B"/>
    <w:rsid w:val="005B2CA3"/>
    <w:rsid w:val="006326A4"/>
    <w:rsid w:val="006F1EB9"/>
    <w:rsid w:val="008D182B"/>
    <w:rsid w:val="00915147"/>
    <w:rsid w:val="00A66932"/>
    <w:rsid w:val="00A83477"/>
    <w:rsid w:val="00C56684"/>
    <w:rsid w:val="00C80307"/>
    <w:rsid w:val="00C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2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326A4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6A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326A4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link w:val="a3"/>
    <w:uiPriority w:val="99"/>
    <w:locked/>
    <w:rsid w:val="006326A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Символ сноски"/>
    <w:uiPriority w:val="99"/>
    <w:rsid w:val="000D15A2"/>
  </w:style>
  <w:style w:type="character" w:styleId="a6">
    <w:name w:val="Emphasis"/>
    <w:uiPriority w:val="99"/>
    <w:qFormat/>
    <w:rsid w:val="000D15A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hp</cp:lastModifiedBy>
  <cp:revision>6</cp:revision>
  <cp:lastPrinted>2016-05-21T15:37:00Z</cp:lastPrinted>
  <dcterms:created xsi:type="dcterms:W3CDTF">2016-05-21T09:40:00Z</dcterms:created>
  <dcterms:modified xsi:type="dcterms:W3CDTF">2016-06-01T07:32:00Z</dcterms:modified>
</cp:coreProperties>
</file>