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7" w:rsidRPr="004B05B8" w:rsidRDefault="003F1BCF" w:rsidP="004B0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5B8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3F1BCF" w:rsidRPr="004B05B8" w:rsidRDefault="003F1BCF" w:rsidP="004B0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5B8">
        <w:rPr>
          <w:rFonts w:ascii="Arial" w:hAnsi="Arial" w:cs="Arial"/>
          <w:b/>
          <w:sz w:val="24"/>
          <w:szCs w:val="24"/>
        </w:rPr>
        <w:t>Трибун Евгении Александровны</w:t>
      </w:r>
    </w:p>
    <w:p w:rsidR="004B05B8" w:rsidRDefault="003F1BCF" w:rsidP="004B0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5B8">
        <w:rPr>
          <w:rFonts w:ascii="Arial" w:hAnsi="Arial" w:cs="Arial"/>
          <w:b/>
          <w:sz w:val="24"/>
          <w:szCs w:val="24"/>
        </w:rPr>
        <w:t>«</w:t>
      </w:r>
      <w:r w:rsidR="006648F5" w:rsidRPr="004B05B8">
        <w:rPr>
          <w:rFonts w:ascii="Arial" w:hAnsi="Arial" w:cs="Arial"/>
          <w:b/>
          <w:sz w:val="24"/>
          <w:szCs w:val="24"/>
        </w:rPr>
        <w:t xml:space="preserve">ОТРАЖЕНИЕ КОНЦЕПЦИИ РУССКОГО КОНСЕРВАТИЗМА В ПУБЛИЦИСТИКЕ </w:t>
      </w:r>
    </w:p>
    <w:p w:rsidR="003F1BCF" w:rsidRPr="004B05B8" w:rsidRDefault="006648F5" w:rsidP="004B0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5B8">
        <w:rPr>
          <w:rFonts w:ascii="Arial" w:hAnsi="Arial" w:cs="Arial"/>
          <w:b/>
          <w:sz w:val="24"/>
          <w:szCs w:val="24"/>
        </w:rPr>
        <w:t>А.С. ПУШКИНА»</w:t>
      </w:r>
    </w:p>
    <w:p w:rsidR="003F1BCF" w:rsidRPr="004B05B8" w:rsidRDefault="003F1BCF" w:rsidP="004B0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5B8">
        <w:rPr>
          <w:rFonts w:ascii="Arial" w:hAnsi="Arial" w:cs="Arial"/>
          <w:b/>
          <w:sz w:val="24"/>
          <w:szCs w:val="24"/>
        </w:rPr>
        <w:t xml:space="preserve">Н. рук. – Кругликова Ольга Сергеевна, канд. </w:t>
      </w:r>
      <w:proofErr w:type="spellStart"/>
      <w:r w:rsidRPr="004B05B8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4B05B8">
        <w:rPr>
          <w:rFonts w:ascii="Arial" w:hAnsi="Arial" w:cs="Arial"/>
          <w:b/>
          <w:sz w:val="24"/>
          <w:szCs w:val="24"/>
        </w:rPr>
        <w:t xml:space="preserve">. н. </w:t>
      </w:r>
    </w:p>
    <w:p w:rsidR="003F1BCF" w:rsidRPr="004B05B8" w:rsidRDefault="003F1BCF" w:rsidP="004B0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5B8">
        <w:rPr>
          <w:rFonts w:ascii="Arial" w:hAnsi="Arial" w:cs="Arial"/>
          <w:b/>
          <w:sz w:val="24"/>
          <w:szCs w:val="24"/>
        </w:rPr>
        <w:t xml:space="preserve">Кафедра истории журналистики </w:t>
      </w:r>
    </w:p>
    <w:p w:rsidR="003F1BCF" w:rsidRDefault="003F1BCF" w:rsidP="004B0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5B8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4B05B8" w:rsidRPr="004B05B8" w:rsidRDefault="004B05B8" w:rsidP="004B0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7C4" w:rsidRPr="004B05B8" w:rsidRDefault="007D2E40" w:rsidP="004B05B8">
      <w:pPr>
        <w:spacing w:after="0" w:line="240" w:lineRule="auto"/>
        <w:ind w:right="283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Многие в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опросы, волновавшие представителей консерватизма 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XIX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-ого 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века, </w:t>
      </w:r>
      <w:proofErr w:type="gramStart"/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становятся вновь злободневны</w:t>
      </w:r>
      <w:proofErr w:type="gramEnd"/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современных реалиях. П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роблема глобализации и интеграции мирово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 сообщества, которая ведет к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размыванию национальных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традиций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культурной десуверенизации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ставит вопрос о важности сохр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анения культурной идентичности, формирования национальной идеологии. Это делает крайне </w:t>
      </w:r>
      <w:r w:rsidR="003F27C4" w:rsidRPr="004B05B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актуальным исследование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политической публицистики А. С. Пушкина – ведь первая попытка осмысления национальной идеи и внедрения её на государственном уровне в Российской империи была предпринята именно во время правления Николая 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 Пушкин был одним из непосредственных участников этого процесса. </w:t>
      </w:r>
    </w:p>
    <w:p w:rsidR="00C62DB7" w:rsidRPr="004B05B8" w:rsidRDefault="00C62DB7" w:rsidP="004B05B8">
      <w:pPr>
        <w:spacing w:after="0" w:line="240" w:lineRule="auto"/>
        <w:ind w:right="283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Внимание дореволюционных исследователей, таки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 как Б. Л. </w:t>
      </w:r>
      <w:proofErr w:type="spellStart"/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Модзалевский</w:t>
      </w:r>
      <w:proofErr w:type="spellEnd"/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Я. К. 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Грот и т.д. привлекало, прежде всего, поэтическое наследие П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ушкина и специфика его лирики. Л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итературоведение советского периода, 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например,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«Александр Пушкин и его время» В.Н. Иванова, </w:t>
      </w:r>
      <w:r w:rsidR="007A4EBD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«Рядом с Пушкиным» В. Д. Соколова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причинам политической конъюнктуры преимущественно акцентировало внимание на раннем этапе биографии Пушкина и его антагонизме с режимом Александра I. Этап позитивного сотрудничества зрелого Пушкина с правительством Николая I 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отражение процесса формирования государственной идеологии в публицистике Пушкина комплексно не рассматривались</w:t>
      </w:r>
      <w:r w:rsidR="003D77AC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3F1BCF" w:rsidRPr="004B05B8" w:rsidRDefault="00C62DB7" w:rsidP="004B05B8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</w:rPr>
      </w:pPr>
      <w:r w:rsidRPr="004B05B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Научная новизна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работы определяется попыткой рассмотреть</w:t>
      </w:r>
      <w:r w:rsidR="0040591D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0591D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каким образом выражаются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формирующиеся во второй четверти 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XIX</w:t>
      </w:r>
      <w:r w:rsidR="003F27C4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века</w:t>
      </w:r>
      <w:r w:rsidR="0040591D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идеи русского консерватизма в публицистике Пушкина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возмо</w:t>
      </w:r>
      <w:r w:rsidR="0040591D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жности объективно и комплексно, 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проанализи</w:t>
      </w:r>
      <w:r w:rsidR="0040591D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ровав факторы, повлиявшие </w:t>
      </w:r>
      <w:r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постепенное изменение</w:t>
      </w:r>
      <w:r w:rsidR="0040591D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политических воззрений Пушкина.</w:t>
      </w:r>
      <w:r w:rsidR="00FE0375" w:rsidRPr="004B05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12064" w:rsidRPr="004B05B8" w:rsidRDefault="003F1BCF" w:rsidP="004B05B8">
      <w:p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b/>
          <w:sz w:val="24"/>
          <w:szCs w:val="24"/>
        </w:rPr>
        <w:t>Цель</w:t>
      </w:r>
      <w:r w:rsidR="00B12064" w:rsidRPr="004B05B8">
        <w:rPr>
          <w:rFonts w:ascii="Arial" w:eastAsia="MS Mincho" w:hAnsi="Arial" w:cs="Arial"/>
          <w:sz w:val="24"/>
          <w:szCs w:val="24"/>
        </w:rPr>
        <w:t xml:space="preserve"> данного исследования – анализ </w:t>
      </w:r>
      <w:r w:rsidR="0040591D" w:rsidRPr="004B05B8">
        <w:rPr>
          <w:rFonts w:ascii="Arial" w:eastAsia="MS Mincho" w:hAnsi="Arial" w:cs="Arial"/>
          <w:sz w:val="24"/>
          <w:szCs w:val="24"/>
        </w:rPr>
        <w:t xml:space="preserve">публицистики </w:t>
      </w:r>
      <w:r w:rsidRPr="004B05B8">
        <w:rPr>
          <w:rFonts w:ascii="Arial" w:eastAsia="MS Mincho" w:hAnsi="Arial" w:cs="Arial"/>
          <w:sz w:val="24"/>
          <w:szCs w:val="24"/>
        </w:rPr>
        <w:t>А. С. Пушкина</w:t>
      </w:r>
      <w:r w:rsidR="0040591D" w:rsidRPr="004B05B8">
        <w:rPr>
          <w:rFonts w:ascii="Arial" w:eastAsia="MS Mincho" w:hAnsi="Arial" w:cs="Arial"/>
          <w:sz w:val="24"/>
          <w:szCs w:val="24"/>
        </w:rPr>
        <w:t xml:space="preserve"> с точки зрения отражения в ней концепции русского консерватизма.</w:t>
      </w:r>
      <w:r w:rsidR="00BD6FCE" w:rsidRPr="004B05B8">
        <w:rPr>
          <w:rFonts w:ascii="Arial" w:eastAsia="MS Mincho" w:hAnsi="Arial" w:cs="Arial"/>
          <w:sz w:val="24"/>
          <w:szCs w:val="24"/>
        </w:rPr>
        <w:t xml:space="preserve"> </w:t>
      </w:r>
      <w:r w:rsidR="00B12064" w:rsidRPr="004B05B8">
        <w:rPr>
          <w:rFonts w:ascii="Arial" w:eastAsia="MS Mincho" w:hAnsi="Arial" w:cs="Arial"/>
          <w:sz w:val="24"/>
          <w:szCs w:val="24"/>
        </w:rPr>
        <w:t>Для достижения цели необходимо решить задачи:</w:t>
      </w:r>
      <w:r w:rsidR="00BD6FCE" w:rsidRPr="004B05B8">
        <w:rPr>
          <w:rFonts w:ascii="Arial" w:eastAsia="MS Mincho" w:hAnsi="Arial" w:cs="Arial"/>
          <w:sz w:val="24"/>
          <w:szCs w:val="24"/>
        </w:rPr>
        <w:t xml:space="preserve"> </w:t>
      </w:r>
    </w:p>
    <w:p w:rsidR="00BD6FCE" w:rsidRPr="004B05B8" w:rsidRDefault="00B12064" w:rsidP="004B05B8">
      <w:pPr>
        <w:pStyle w:val="a3"/>
        <w:numPr>
          <w:ilvl w:val="0"/>
          <w:numId w:val="1"/>
        </w:num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sz w:val="24"/>
          <w:szCs w:val="24"/>
        </w:rPr>
        <w:t>Выявить политические взгляды Пушкина, отраженн</w:t>
      </w:r>
      <w:r w:rsidR="007F1517" w:rsidRPr="004B05B8">
        <w:rPr>
          <w:rFonts w:ascii="Arial" w:eastAsia="MS Mincho" w:hAnsi="Arial" w:cs="Arial"/>
          <w:sz w:val="24"/>
          <w:szCs w:val="24"/>
        </w:rPr>
        <w:t>ые в его публицистике, переписке, дневниках</w:t>
      </w:r>
    </w:p>
    <w:p w:rsidR="007F1517" w:rsidRPr="004B05B8" w:rsidRDefault="00B12064" w:rsidP="004B05B8">
      <w:pPr>
        <w:pStyle w:val="a3"/>
        <w:numPr>
          <w:ilvl w:val="0"/>
          <w:numId w:val="1"/>
        </w:num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sz w:val="24"/>
          <w:szCs w:val="24"/>
        </w:rPr>
        <w:t xml:space="preserve">Проанализировать </w:t>
      </w:r>
      <w:r w:rsidR="0040591D" w:rsidRPr="004B05B8">
        <w:rPr>
          <w:rFonts w:ascii="Arial" w:eastAsia="MS Mincho" w:hAnsi="Arial" w:cs="Arial"/>
          <w:sz w:val="24"/>
          <w:szCs w:val="24"/>
        </w:rPr>
        <w:t>специфику отражения идей русского консерватизма в публицистике Пушкина</w:t>
      </w:r>
    </w:p>
    <w:p w:rsidR="007F1517" w:rsidRPr="004B05B8" w:rsidRDefault="007F1517" w:rsidP="004B05B8">
      <w:pPr>
        <w:pStyle w:val="a3"/>
        <w:numPr>
          <w:ilvl w:val="0"/>
          <w:numId w:val="1"/>
        </w:num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sz w:val="24"/>
          <w:szCs w:val="24"/>
        </w:rPr>
        <w:t xml:space="preserve"> </w:t>
      </w:r>
      <w:r w:rsidR="00B12064" w:rsidRPr="004B05B8">
        <w:rPr>
          <w:rFonts w:ascii="Arial" w:eastAsia="MS Mincho" w:hAnsi="Arial" w:cs="Arial"/>
          <w:sz w:val="24"/>
          <w:szCs w:val="24"/>
        </w:rPr>
        <w:t xml:space="preserve">Проанализировать </w:t>
      </w:r>
      <w:r w:rsidR="000E36C0" w:rsidRPr="004B05B8">
        <w:rPr>
          <w:rFonts w:ascii="Arial" w:eastAsia="MS Mincho" w:hAnsi="Arial" w:cs="Arial"/>
          <w:sz w:val="24"/>
          <w:szCs w:val="24"/>
        </w:rPr>
        <w:t>отношение</w:t>
      </w:r>
      <w:r w:rsidR="00B12064" w:rsidRPr="004B05B8">
        <w:rPr>
          <w:rFonts w:ascii="Arial" w:eastAsia="MS Mincho" w:hAnsi="Arial" w:cs="Arial"/>
          <w:sz w:val="24"/>
          <w:szCs w:val="24"/>
        </w:rPr>
        <w:t xml:space="preserve"> </w:t>
      </w:r>
      <w:r w:rsidR="001015C3" w:rsidRPr="004B05B8">
        <w:rPr>
          <w:rFonts w:ascii="Arial" w:eastAsia="MS Mincho" w:hAnsi="Arial" w:cs="Arial"/>
          <w:sz w:val="24"/>
          <w:szCs w:val="24"/>
        </w:rPr>
        <w:t xml:space="preserve">современников Пушкина к </w:t>
      </w:r>
      <w:r w:rsidR="0040591D" w:rsidRPr="004B05B8">
        <w:rPr>
          <w:rFonts w:ascii="Arial" w:eastAsia="MS Mincho" w:hAnsi="Arial" w:cs="Arial"/>
          <w:sz w:val="24"/>
          <w:szCs w:val="24"/>
        </w:rPr>
        <w:t>его политическим воззрениям</w:t>
      </w:r>
    </w:p>
    <w:p w:rsidR="00BD6FCE" w:rsidRPr="004B05B8" w:rsidRDefault="00BD6FCE" w:rsidP="004B05B8">
      <w:p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b/>
          <w:sz w:val="24"/>
          <w:szCs w:val="24"/>
        </w:rPr>
        <w:t>Объектом</w:t>
      </w:r>
      <w:r w:rsidR="00047892" w:rsidRPr="004B05B8">
        <w:rPr>
          <w:rFonts w:ascii="Arial" w:eastAsia="MS Mincho" w:hAnsi="Arial" w:cs="Arial"/>
          <w:sz w:val="24"/>
          <w:szCs w:val="24"/>
        </w:rPr>
        <w:t xml:space="preserve"> исследования являются </w:t>
      </w:r>
      <w:r w:rsidR="003D02A6" w:rsidRPr="004B05B8">
        <w:rPr>
          <w:rFonts w:ascii="Arial" w:eastAsia="MS Mincho" w:hAnsi="Arial" w:cs="Arial"/>
          <w:sz w:val="24"/>
          <w:szCs w:val="24"/>
        </w:rPr>
        <w:t>публицистические произведения</w:t>
      </w:r>
      <w:r w:rsidR="00047892" w:rsidRPr="004B05B8">
        <w:rPr>
          <w:rFonts w:ascii="Arial" w:eastAsia="MS Mincho" w:hAnsi="Arial" w:cs="Arial"/>
          <w:sz w:val="24"/>
          <w:szCs w:val="24"/>
        </w:rPr>
        <w:t xml:space="preserve"> А.С. Пушкина. </w:t>
      </w:r>
      <w:r w:rsidR="00047892" w:rsidRPr="004B05B8">
        <w:rPr>
          <w:rFonts w:ascii="Arial" w:eastAsia="MS Mincho" w:hAnsi="Arial" w:cs="Arial"/>
          <w:b/>
          <w:sz w:val="24"/>
          <w:szCs w:val="24"/>
        </w:rPr>
        <w:t>Предмет</w:t>
      </w:r>
      <w:r w:rsidR="00047892" w:rsidRPr="004B05B8">
        <w:rPr>
          <w:rFonts w:ascii="Arial" w:eastAsia="MS Mincho" w:hAnsi="Arial" w:cs="Arial"/>
          <w:sz w:val="24"/>
          <w:szCs w:val="24"/>
        </w:rPr>
        <w:t xml:space="preserve"> исследования – </w:t>
      </w:r>
      <w:r w:rsidR="0040591D" w:rsidRPr="004B05B8">
        <w:rPr>
          <w:rFonts w:ascii="Arial" w:eastAsia="MS Mincho" w:hAnsi="Arial" w:cs="Arial"/>
          <w:sz w:val="24"/>
          <w:szCs w:val="24"/>
        </w:rPr>
        <w:t>отражение концепции русского консерватизма в публицистике А.С. Пушкина</w:t>
      </w:r>
      <w:r w:rsidR="00047892" w:rsidRPr="004B05B8">
        <w:rPr>
          <w:rFonts w:ascii="Arial" w:eastAsia="MS Mincho" w:hAnsi="Arial" w:cs="Arial"/>
          <w:sz w:val="24"/>
          <w:szCs w:val="24"/>
        </w:rPr>
        <w:t>.</w:t>
      </w:r>
    </w:p>
    <w:p w:rsidR="00BD6FCE" w:rsidRPr="004B05B8" w:rsidRDefault="00047892" w:rsidP="004B05B8">
      <w:p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b/>
          <w:sz w:val="24"/>
          <w:szCs w:val="24"/>
        </w:rPr>
        <w:t>Методологическая база</w:t>
      </w:r>
      <w:r w:rsidRPr="004B05B8">
        <w:rPr>
          <w:rFonts w:ascii="Arial" w:eastAsia="MS Mincho" w:hAnsi="Arial" w:cs="Arial"/>
          <w:sz w:val="24"/>
          <w:szCs w:val="24"/>
        </w:rPr>
        <w:t>. В работе был использован</w:t>
      </w:r>
      <w:r w:rsidR="003D02A6" w:rsidRPr="004B05B8">
        <w:rPr>
          <w:rFonts w:ascii="Arial" w:eastAsia="MS Mincho" w:hAnsi="Arial" w:cs="Arial"/>
          <w:sz w:val="24"/>
          <w:szCs w:val="24"/>
        </w:rPr>
        <w:t>ы</w:t>
      </w:r>
      <w:r w:rsidRPr="004B05B8">
        <w:rPr>
          <w:rFonts w:ascii="Arial" w:eastAsia="MS Mincho" w:hAnsi="Arial" w:cs="Arial"/>
          <w:sz w:val="24"/>
          <w:szCs w:val="24"/>
        </w:rPr>
        <w:t xml:space="preserve"> </w:t>
      </w:r>
      <w:r w:rsidR="00BF1E1A" w:rsidRPr="004B05B8">
        <w:rPr>
          <w:rFonts w:ascii="Arial" w:eastAsia="MS Mincho" w:hAnsi="Arial" w:cs="Arial"/>
          <w:sz w:val="24"/>
          <w:szCs w:val="24"/>
        </w:rPr>
        <w:t>историко-сравнительный и проблемно-хронологический</w:t>
      </w:r>
      <w:r w:rsidR="003D02A6" w:rsidRPr="004B05B8">
        <w:rPr>
          <w:rFonts w:ascii="Arial" w:eastAsia="MS Mincho" w:hAnsi="Arial" w:cs="Arial"/>
          <w:sz w:val="24"/>
          <w:szCs w:val="24"/>
        </w:rPr>
        <w:t xml:space="preserve"> методы</w:t>
      </w:r>
      <w:r w:rsidR="00BF1E1A" w:rsidRPr="004B05B8">
        <w:rPr>
          <w:rFonts w:ascii="Arial" w:eastAsia="MS Mincho" w:hAnsi="Arial" w:cs="Arial"/>
          <w:sz w:val="24"/>
          <w:szCs w:val="24"/>
        </w:rPr>
        <w:t>.</w:t>
      </w:r>
    </w:p>
    <w:p w:rsidR="0040591D" w:rsidRPr="004B05B8" w:rsidRDefault="00047892" w:rsidP="004B05B8">
      <w:p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b/>
          <w:sz w:val="24"/>
          <w:szCs w:val="24"/>
        </w:rPr>
        <w:t>Теоретическую базу</w:t>
      </w:r>
      <w:r w:rsidRPr="004B05B8">
        <w:rPr>
          <w:rFonts w:ascii="Arial" w:eastAsia="MS Mincho" w:hAnsi="Arial" w:cs="Arial"/>
          <w:sz w:val="24"/>
          <w:szCs w:val="24"/>
        </w:rPr>
        <w:t xml:space="preserve"> составляют труды таких авторов как </w:t>
      </w:r>
      <w:r w:rsidR="0040591D" w:rsidRPr="004B05B8">
        <w:rPr>
          <w:rFonts w:ascii="Arial" w:eastAsia="MS Mincho" w:hAnsi="Arial" w:cs="Arial"/>
          <w:sz w:val="24"/>
          <w:szCs w:val="24"/>
        </w:rPr>
        <w:t xml:space="preserve">Н.Ф. Дубровин, П.Ю. </w:t>
      </w:r>
      <w:proofErr w:type="spellStart"/>
      <w:r w:rsidR="0040591D" w:rsidRPr="004B05B8">
        <w:rPr>
          <w:rFonts w:ascii="Arial" w:eastAsia="MS Mincho" w:hAnsi="Arial" w:cs="Arial"/>
          <w:sz w:val="24"/>
          <w:szCs w:val="24"/>
        </w:rPr>
        <w:t>Рахшмир</w:t>
      </w:r>
      <w:proofErr w:type="spellEnd"/>
      <w:r w:rsidR="0040591D" w:rsidRPr="004B05B8">
        <w:rPr>
          <w:rFonts w:ascii="Arial" w:eastAsia="MS Mincho" w:hAnsi="Arial" w:cs="Arial"/>
          <w:sz w:val="24"/>
          <w:szCs w:val="24"/>
        </w:rPr>
        <w:t>, А.Ю. Минаков, С.Г. Куликова,</w:t>
      </w:r>
      <w:r w:rsidRPr="004B05B8">
        <w:rPr>
          <w:rFonts w:ascii="Arial" w:eastAsia="MS Mincho" w:hAnsi="Arial" w:cs="Arial"/>
          <w:sz w:val="24"/>
          <w:szCs w:val="24"/>
        </w:rPr>
        <w:t xml:space="preserve"> </w:t>
      </w:r>
      <w:r w:rsidR="0040591D" w:rsidRPr="004B05B8">
        <w:rPr>
          <w:rFonts w:ascii="Arial" w:eastAsia="MS Mincho" w:hAnsi="Arial" w:cs="Arial"/>
          <w:sz w:val="24"/>
          <w:szCs w:val="24"/>
        </w:rPr>
        <w:t xml:space="preserve">Р. </w:t>
      </w:r>
      <w:proofErr w:type="spellStart"/>
      <w:r w:rsidR="0040591D" w:rsidRPr="004B05B8">
        <w:rPr>
          <w:rFonts w:ascii="Arial" w:eastAsia="MS Mincho" w:hAnsi="Arial" w:cs="Arial"/>
          <w:sz w:val="24"/>
          <w:szCs w:val="24"/>
        </w:rPr>
        <w:t>Пайпс</w:t>
      </w:r>
      <w:proofErr w:type="spellEnd"/>
      <w:r w:rsidRPr="004B05B8">
        <w:rPr>
          <w:rFonts w:ascii="Arial" w:eastAsia="MS Mincho" w:hAnsi="Arial" w:cs="Arial"/>
          <w:sz w:val="24"/>
          <w:szCs w:val="24"/>
        </w:rPr>
        <w:t xml:space="preserve">, </w:t>
      </w:r>
      <w:r w:rsidR="0040591D" w:rsidRPr="004B05B8">
        <w:rPr>
          <w:rFonts w:ascii="Arial" w:eastAsia="MS Mincho" w:hAnsi="Arial" w:cs="Arial"/>
          <w:sz w:val="24"/>
          <w:szCs w:val="24"/>
        </w:rPr>
        <w:t>Ю.Е. Кондаков, Ю.М. Лотман, В.А. Китаев.</w:t>
      </w:r>
    </w:p>
    <w:p w:rsidR="00CE7575" w:rsidRPr="004B05B8" w:rsidRDefault="00CE7575" w:rsidP="004B05B8">
      <w:p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b/>
          <w:sz w:val="24"/>
          <w:szCs w:val="24"/>
        </w:rPr>
        <w:t>Эмпирической базой</w:t>
      </w:r>
      <w:r w:rsidRPr="004B05B8">
        <w:rPr>
          <w:rFonts w:ascii="Arial" w:eastAsia="MS Mincho" w:hAnsi="Arial" w:cs="Arial"/>
          <w:sz w:val="24"/>
          <w:szCs w:val="24"/>
        </w:rPr>
        <w:t xml:space="preserve"> послужила публицистика А.С. Пушкина, его дневники, автобиографическая проза, переписки и статьи, а так же дневниковые записи его современников.</w:t>
      </w:r>
    </w:p>
    <w:p w:rsidR="00CE7575" w:rsidRPr="004B05B8" w:rsidRDefault="00CE7575" w:rsidP="004B05B8">
      <w:pPr>
        <w:spacing w:after="0" w:line="240" w:lineRule="auto"/>
        <w:ind w:right="283" w:firstLine="567"/>
        <w:jc w:val="both"/>
        <w:rPr>
          <w:rFonts w:ascii="Arial" w:eastAsia="MS Mincho" w:hAnsi="Arial" w:cs="Arial"/>
          <w:sz w:val="24"/>
          <w:szCs w:val="24"/>
        </w:rPr>
      </w:pPr>
      <w:r w:rsidRPr="004B05B8">
        <w:rPr>
          <w:rFonts w:ascii="Arial" w:eastAsia="MS Mincho" w:hAnsi="Arial" w:cs="Arial"/>
          <w:b/>
          <w:sz w:val="24"/>
          <w:szCs w:val="24"/>
        </w:rPr>
        <w:lastRenderedPageBreak/>
        <w:t>Структура работы</w:t>
      </w:r>
      <w:r w:rsidRPr="004B05B8">
        <w:rPr>
          <w:rFonts w:ascii="Arial" w:eastAsia="MS Mincho" w:hAnsi="Arial" w:cs="Arial"/>
          <w:sz w:val="24"/>
          <w:szCs w:val="24"/>
        </w:rPr>
        <w:t>. Выпускная квалификационная работа состоит из введения, двух глав, заключения и списка литературы.</w:t>
      </w:r>
    </w:p>
    <w:p w:rsidR="003F1BCF" w:rsidRPr="00BF1E1A" w:rsidRDefault="003F1BCF" w:rsidP="007D2E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1BCF" w:rsidRPr="00BF1E1A" w:rsidSect="004B05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56AA"/>
    <w:multiLevelType w:val="hybridMultilevel"/>
    <w:tmpl w:val="D98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FE0"/>
    <w:rsid w:val="00047892"/>
    <w:rsid w:val="000E36C0"/>
    <w:rsid w:val="001015C3"/>
    <w:rsid w:val="001C2232"/>
    <w:rsid w:val="00266CBE"/>
    <w:rsid w:val="003D02A6"/>
    <w:rsid w:val="003D77AC"/>
    <w:rsid w:val="003F1BCF"/>
    <w:rsid w:val="003F27C4"/>
    <w:rsid w:val="0040591D"/>
    <w:rsid w:val="004B05B8"/>
    <w:rsid w:val="005656EF"/>
    <w:rsid w:val="005B27C5"/>
    <w:rsid w:val="00602A50"/>
    <w:rsid w:val="00634641"/>
    <w:rsid w:val="006648F5"/>
    <w:rsid w:val="007A4EBD"/>
    <w:rsid w:val="007D2E40"/>
    <w:rsid w:val="007F1517"/>
    <w:rsid w:val="009511DB"/>
    <w:rsid w:val="00A30C8A"/>
    <w:rsid w:val="00AE3E47"/>
    <w:rsid w:val="00B12064"/>
    <w:rsid w:val="00BD6FCE"/>
    <w:rsid w:val="00BF1E1A"/>
    <w:rsid w:val="00C10FE0"/>
    <w:rsid w:val="00C62DB7"/>
    <w:rsid w:val="00CE7575"/>
    <w:rsid w:val="00F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Трибун</dc:creator>
  <cp:lastModifiedBy>Юля</cp:lastModifiedBy>
  <cp:revision>3</cp:revision>
  <dcterms:created xsi:type="dcterms:W3CDTF">2016-05-26T00:03:00Z</dcterms:created>
  <dcterms:modified xsi:type="dcterms:W3CDTF">2016-05-26T00:04:00Z</dcterms:modified>
</cp:coreProperties>
</file>