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4D" w:rsidRDefault="008D3B4D" w:rsidP="008D3B4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</w:p>
    <w:p w:rsidR="008D3B4D" w:rsidRDefault="008D3B4D" w:rsidP="008D3B4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Бровкиной Анастасии Алексеевны</w:t>
      </w:r>
    </w:p>
    <w:p w:rsidR="008D3B4D" w:rsidRDefault="008D3B4D" w:rsidP="008D3B4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Журналы «Мир искусства» и «Золотое руно» о выставочной деятельности </w:t>
      </w:r>
    </w:p>
    <w:p w:rsidR="008D3B4D" w:rsidRDefault="008D3B4D" w:rsidP="008D3B4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Н. рук. – </w:t>
      </w:r>
      <w:proofErr w:type="spellStart"/>
      <w:r>
        <w:rPr>
          <w:rFonts w:ascii="Arial" w:hAnsi="Arial" w:cs="Arial"/>
          <w:b/>
        </w:rPr>
        <w:t>Перхин</w:t>
      </w:r>
      <w:proofErr w:type="spellEnd"/>
      <w:r>
        <w:rPr>
          <w:rFonts w:ascii="Arial" w:hAnsi="Arial" w:cs="Arial"/>
          <w:b/>
        </w:rPr>
        <w:t xml:space="preserve"> Владимир Васильевич, профессор, доктор </w:t>
      </w:r>
      <w:proofErr w:type="spellStart"/>
      <w:r>
        <w:rPr>
          <w:rFonts w:ascii="Arial" w:hAnsi="Arial" w:cs="Arial"/>
          <w:b/>
        </w:rPr>
        <w:t>филол</w:t>
      </w:r>
      <w:proofErr w:type="spellEnd"/>
      <w:r>
        <w:rPr>
          <w:rFonts w:ascii="Arial" w:hAnsi="Arial" w:cs="Arial"/>
          <w:b/>
        </w:rPr>
        <w:t>.  наук</w:t>
      </w:r>
    </w:p>
    <w:p w:rsidR="008D3B4D" w:rsidRDefault="008D3B4D" w:rsidP="008D3B4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истории журналистики</w:t>
      </w:r>
    </w:p>
    <w:p w:rsidR="008D3B4D" w:rsidRDefault="008D3B4D" w:rsidP="008D3B4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8D3B4D" w:rsidRDefault="008D3B4D" w:rsidP="008D3B4D">
      <w:pPr>
        <w:pStyle w:val="a3"/>
        <w:jc w:val="center"/>
        <w:rPr>
          <w:rFonts w:ascii="Arial" w:hAnsi="Arial" w:cs="Arial"/>
          <w:b/>
        </w:rPr>
      </w:pP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Тема </w:t>
      </w:r>
      <w:r>
        <w:rPr>
          <w:rFonts w:ascii="Arial" w:hAnsi="Arial" w:cs="Arial"/>
          <w:sz w:val="24"/>
          <w:szCs w:val="24"/>
        </w:rPr>
        <w:t xml:space="preserve">выпускной квалификационной работы – «Журналы </w:t>
      </w:r>
      <w:r w:rsidRPr="00AF1AF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Мир искусства</w:t>
      </w:r>
      <w:r w:rsidRPr="00AF1AF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и </w:t>
      </w:r>
      <w:r w:rsidRPr="00AF1AF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Золотое руно</w:t>
      </w:r>
      <w:r w:rsidRPr="00AF1AF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о выставочной деятельности».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93">
        <w:rPr>
          <w:rFonts w:ascii="Arial" w:hAnsi="Arial" w:cs="Arial"/>
          <w:sz w:val="24"/>
          <w:szCs w:val="24"/>
        </w:rPr>
        <w:t>Данная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тема является </w:t>
      </w:r>
      <w:r w:rsidRPr="00106D93">
        <w:rPr>
          <w:rFonts w:ascii="Arial" w:hAnsi="Arial" w:cs="Arial"/>
          <w:b/>
          <w:sz w:val="24"/>
          <w:szCs w:val="24"/>
        </w:rPr>
        <w:t>малоизученной</w:t>
      </w:r>
      <w:r>
        <w:rPr>
          <w:rFonts w:ascii="Arial" w:hAnsi="Arial" w:cs="Arial"/>
          <w:sz w:val="24"/>
          <w:szCs w:val="24"/>
        </w:rPr>
        <w:t xml:space="preserve">, так как исследователи писали в основном либо об истории объединения «Мир искусства», либо рассматривали только литературную сторону работы двух журналов. Это свойственно и историко-журналистским трудам С.Я. Махониной и Н.А. Богомолова. Специально об оценках выставочной деятельности в этих журналах ранее не писали. Этим и обусловлена </w:t>
      </w:r>
      <w:r>
        <w:rPr>
          <w:rFonts w:ascii="Arial" w:hAnsi="Arial" w:cs="Arial"/>
          <w:b/>
          <w:sz w:val="24"/>
          <w:szCs w:val="24"/>
        </w:rPr>
        <w:t>новизна</w:t>
      </w:r>
      <w:r>
        <w:rPr>
          <w:rFonts w:ascii="Arial" w:hAnsi="Arial" w:cs="Arial"/>
          <w:sz w:val="24"/>
          <w:szCs w:val="24"/>
        </w:rPr>
        <w:t xml:space="preserve"> выбранной темы.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01B">
        <w:rPr>
          <w:rFonts w:ascii="Arial" w:hAnsi="Arial" w:cs="Arial"/>
          <w:sz w:val="24"/>
        </w:rPr>
        <w:t xml:space="preserve">Обращение к проблеме </w:t>
      </w:r>
      <w:r>
        <w:rPr>
          <w:rFonts w:ascii="Arial" w:hAnsi="Arial" w:cs="Arial"/>
          <w:sz w:val="24"/>
        </w:rPr>
        <w:t>оценки журналистикой выставочной деятельности в условиях</w:t>
      </w:r>
      <w:r w:rsidRPr="00F200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зарождения новых веяний в современном искусстве</w:t>
      </w:r>
      <w:r w:rsidRPr="00F2001B">
        <w:rPr>
          <w:rFonts w:ascii="Arial" w:hAnsi="Arial" w:cs="Arial"/>
          <w:sz w:val="24"/>
        </w:rPr>
        <w:t xml:space="preserve"> представляется </w:t>
      </w:r>
      <w:r w:rsidRPr="00F2001B">
        <w:rPr>
          <w:rFonts w:ascii="Arial" w:hAnsi="Arial" w:cs="Arial"/>
          <w:b/>
          <w:sz w:val="24"/>
        </w:rPr>
        <w:t xml:space="preserve">актуальным </w:t>
      </w:r>
      <w:r w:rsidRPr="00F2001B">
        <w:rPr>
          <w:rFonts w:ascii="Arial" w:hAnsi="Arial" w:cs="Arial"/>
          <w:sz w:val="24"/>
        </w:rPr>
        <w:t xml:space="preserve">как в настоящий момент, так и в </w:t>
      </w:r>
      <w:r>
        <w:rPr>
          <w:rFonts w:ascii="Arial" w:hAnsi="Arial" w:cs="Arial"/>
          <w:sz w:val="24"/>
        </w:rPr>
        <w:t>будущем</w:t>
      </w:r>
      <w:r w:rsidRPr="00F2001B">
        <w:rPr>
          <w:rFonts w:ascii="Arial" w:hAnsi="Arial" w:cs="Arial"/>
          <w:sz w:val="24"/>
        </w:rPr>
        <w:t>.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Целью</w:t>
      </w:r>
      <w:r>
        <w:rPr>
          <w:rFonts w:ascii="Arial" w:hAnsi="Arial" w:cs="Arial"/>
          <w:sz w:val="24"/>
          <w:szCs w:val="24"/>
        </w:rPr>
        <w:t xml:space="preserve"> данной работы является выявление позиций журналов под руководством С.П. Дягилева и Н.П. </w:t>
      </w:r>
      <w:proofErr w:type="spellStart"/>
      <w:r>
        <w:rPr>
          <w:rFonts w:ascii="Arial" w:hAnsi="Arial" w:cs="Arial"/>
          <w:sz w:val="24"/>
          <w:szCs w:val="24"/>
        </w:rPr>
        <w:t>Рябушинского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в решении вопросов выставочной деятельности.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поставленной цели</w:t>
      </w:r>
      <w:r>
        <w:rPr>
          <w:rFonts w:ascii="Arial" w:hAnsi="Arial" w:cs="Arial"/>
          <w:b/>
          <w:sz w:val="24"/>
          <w:szCs w:val="24"/>
        </w:rPr>
        <w:t>: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изучены важнейшие материалы, опубликованные в двух журналах, посвященные оценкам выставок (как в России, так и отчасти за рубежом) с точки зрения целей выставочной деятельности;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рассмотрены соответствующие публикации главных редакторов;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дано описание и разбор материалов ведущих обозревателей и рецензентов выставок (Н. А. Бенуа, И. Э. Грабарь и др.), прослежена их связь </w:t>
      </w:r>
      <w:proofErr w:type="gramStart"/>
      <w:r>
        <w:rPr>
          <w:rFonts w:ascii="Arial" w:hAnsi="Arial" w:cs="Arial"/>
          <w:sz w:val="24"/>
          <w:szCs w:val="24"/>
        </w:rPr>
        <w:t>со</w:t>
      </w:r>
      <w:proofErr w:type="gramEnd"/>
      <w:r>
        <w:rPr>
          <w:rFonts w:ascii="Arial" w:hAnsi="Arial" w:cs="Arial"/>
          <w:sz w:val="24"/>
          <w:szCs w:val="24"/>
        </w:rPr>
        <w:t xml:space="preserve"> взглядами главных редакторов.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Объектом </w:t>
      </w:r>
      <w:r>
        <w:rPr>
          <w:rFonts w:ascii="Arial" w:hAnsi="Arial" w:cs="Arial"/>
          <w:sz w:val="24"/>
          <w:szCs w:val="24"/>
        </w:rPr>
        <w:t>исследования являются материалы журналов о выставочной деятельности.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Предметом </w:t>
      </w:r>
      <w:r>
        <w:rPr>
          <w:rFonts w:ascii="Arial" w:hAnsi="Arial" w:cs="Arial"/>
          <w:sz w:val="24"/>
          <w:szCs w:val="24"/>
        </w:rPr>
        <w:t>исследования стали взгляды двух журналов на цели и задачи выставочной деятельности и ее оценки в обозрениях и рецензиях.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Теоретико-методологической базой </w:t>
      </w:r>
      <w:r>
        <w:rPr>
          <w:rFonts w:ascii="Arial" w:hAnsi="Arial" w:cs="Arial"/>
          <w:sz w:val="24"/>
          <w:szCs w:val="24"/>
        </w:rPr>
        <w:t>послужили труды современных российских теоретиков деятельности и историзма.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Эмпирической базой</w:t>
      </w:r>
      <w:r>
        <w:rPr>
          <w:rFonts w:ascii="Arial" w:hAnsi="Arial" w:cs="Arial"/>
          <w:sz w:val="24"/>
          <w:szCs w:val="24"/>
        </w:rPr>
        <w:t xml:space="preserve"> стали материалы журналов «Мир искусства» и «Золотое руно», посвященные художественным выставкам.  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Хронологические рамки</w:t>
      </w:r>
      <w:r>
        <w:rPr>
          <w:rFonts w:ascii="Arial" w:hAnsi="Arial" w:cs="Arial"/>
          <w:sz w:val="24"/>
          <w:szCs w:val="24"/>
        </w:rPr>
        <w:t xml:space="preserve"> данного исследования определяются временем выпуска названных журналов с 1899 по 1909 год. </w:t>
      </w:r>
    </w:p>
    <w:p w:rsidR="008D3B4D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 работы</w:t>
      </w:r>
      <w:r>
        <w:rPr>
          <w:rFonts w:ascii="Arial" w:hAnsi="Arial" w:cs="Arial"/>
          <w:sz w:val="24"/>
          <w:szCs w:val="24"/>
        </w:rPr>
        <w:t xml:space="preserve"> состоит из двух глав, введения, заключения и списка литературы.  </w:t>
      </w:r>
    </w:p>
    <w:p w:rsidR="008D3B4D" w:rsidRPr="00EF1463" w:rsidRDefault="008D3B4D" w:rsidP="008D3B4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1D21">
        <w:rPr>
          <w:rFonts w:ascii="Arial" w:hAnsi="Arial" w:cs="Arial"/>
          <w:b/>
          <w:sz w:val="24"/>
          <w:szCs w:val="24"/>
        </w:rPr>
        <w:t>Ключевые слова: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6566">
        <w:rPr>
          <w:rFonts w:ascii="Arial" w:hAnsi="Arial" w:cs="Arial"/>
          <w:sz w:val="24"/>
          <w:szCs w:val="24"/>
        </w:rPr>
        <w:t>«Мир искусства», «</w:t>
      </w:r>
      <w:r>
        <w:rPr>
          <w:rFonts w:ascii="Arial" w:hAnsi="Arial" w:cs="Arial"/>
          <w:sz w:val="24"/>
          <w:szCs w:val="24"/>
        </w:rPr>
        <w:t>З</w:t>
      </w:r>
      <w:r w:rsidRPr="00AD6566">
        <w:rPr>
          <w:rFonts w:ascii="Arial" w:hAnsi="Arial" w:cs="Arial"/>
          <w:sz w:val="24"/>
          <w:szCs w:val="24"/>
        </w:rPr>
        <w:t>олотое руно»,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1D21">
        <w:rPr>
          <w:rFonts w:ascii="Arial" w:hAnsi="Arial" w:cs="Arial"/>
          <w:sz w:val="24"/>
          <w:szCs w:val="24"/>
        </w:rPr>
        <w:t>художественные выставки,</w:t>
      </w:r>
      <w:r>
        <w:rPr>
          <w:rFonts w:ascii="Arial" w:hAnsi="Arial" w:cs="Arial"/>
          <w:sz w:val="24"/>
          <w:szCs w:val="24"/>
        </w:rPr>
        <w:t xml:space="preserve"> С. П. Дягилев, Н. П. </w:t>
      </w:r>
      <w:proofErr w:type="spellStart"/>
      <w:r>
        <w:rPr>
          <w:rFonts w:ascii="Arial" w:hAnsi="Arial" w:cs="Arial"/>
          <w:sz w:val="24"/>
          <w:szCs w:val="24"/>
        </w:rPr>
        <w:t>Рябушинский</w:t>
      </w:r>
      <w:proofErr w:type="spellEnd"/>
      <w:r>
        <w:rPr>
          <w:rFonts w:ascii="Arial" w:hAnsi="Arial" w:cs="Arial"/>
          <w:sz w:val="24"/>
          <w:szCs w:val="24"/>
        </w:rPr>
        <w:t xml:space="preserve">, А. Н. Бенуа, И. Э. Грабарь,                          К. А. </w:t>
      </w:r>
      <w:proofErr w:type="spellStart"/>
      <w:r>
        <w:rPr>
          <w:rFonts w:ascii="Arial" w:hAnsi="Arial" w:cs="Arial"/>
          <w:sz w:val="24"/>
          <w:szCs w:val="24"/>
        </w:rPr>
        <w:t>Сюннерберг</w:t>
      </w:r>
      <w:proofErr w:type="spellEnd"/>
      <w:r>
        <w:rPr>
          <w:rFonts w:ascii="Arial" w:hAnsi="Arial" w:cs="Arial"/>
          <w:sz w:val="24"/>
          <w:szCs w:val="24"/>
        </w:rPr>
        <w:t>, А. А. Ростиславов.</w:t>
      </w:r>
    </w:p>
    <w:p w:rsidR="008D3B4D" w:rsidRDefault="008D3B4D" w:rsidP="00D609A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3B4D" w:rsidRDefault="008D3B4D" w:rsidP="00D609A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3B4D" w:rsidRDefault="008D3B4D" w:rsidP="00D609A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3B4D" w:rsidRDefault="008D3B4D" w:rsidP="00D609A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3B4D" w:rsidRDefault="008D3B4D" w:rsidP="00D609A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3B4D" w:rsidRDefault="008D3B4D" w:rsidP="00D609A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3B4D" w:rsidRDefault="008D3B4D" w:rsidP="00D609A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3B4D" w:rsidRDefault="008D3B4D" w:rsidP="00D609A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8D3B4D" w:rsidSect="0039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AD"/>
    <w:rsid w:val="00107CB5"/>
    <w:rsid w:val="00126438"/>
    <w:rsid w:val="003641CD"/>
    <w:rsid w:val="00395C2B"/>
    <w:rsid w:val="00532B18"/>
    <w:rsid w:val="005E24AA"/>
    <w:rsid w:val="006269D0"/>
    <w:rsid w:val="0067599A"/>
    <w:rsid w:val="00734997"/>
    <w:rsid w:val="007552B2"/>
    <w:rsid w:val="007A2519"/>
    <w:rsid w:val="008B5512"/>
    <w:rsid w:val="008D3B4D"/>
    <w:rsid w:val="00A6320A"/>
    <w:rsid w:val="00A742FB"/>
    <w:rsid w:val="00AA0730"/>
    <w:rsid w:val="00B9557E"/>
    <w:rsid w:val="00D609AD"/>
    <w:rsid w:val="00E30CEC"/>
    <w:rsid w:val="00E629B5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9AD"/>
  </w:style>
  <w:style w:type="paragraph" w:styleId="a3">
    <w:name w:val="No Spacing"/>
    <w:uiPriority w:val="1"/>
    <w:qFormat/>
    <w:rsid w:val="008D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Юля</cp:lastModifiedBy>
  <cp:revision>3</cp:revision>
  <dcterms:created xsi:type="dcterms:W3CDTF">2016-05-12T19:04:00Z</dcterms:created>
  <dcterms:modified xsi:type="dcterms:W3CDTF">2016-05-25T23:23:00Z</dcterms:modified>
</cp:coreProperties>
</file>