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E" w:rsidRPr="0058422A" w:rsidRDefault="006405F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 xml:space="preserve">Аннотация выпускной квалификационной работы </w:t>
      </w:r>
    </w:p>
    <w:p w:rsidR="00992E2E" w:rsidRPr="0058422A" w:rsidRDefault="006560F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Теляшевой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Диляры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Эльшадовны</w:t>
      </w:r>
      <w:proofErr w:type="spellEnd"/>
    </w:p>
    <w:p w:rsidR="00992E2E" w:rsidRPr="0058422A" w:rsidRDefault="006405F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«</w:t>
      </w:r>
      <w:r w:rsidR="006560F7">
        <w:rPr>
          <w:rFonts w:ascii="Arial" w:hAnsi="Arial"/>
          <w:b/>
          <w:bCs/>
          <w:sz w:val="24"/>
          <w:szCs w:val="24"/>
        </w:rPr>
        <w:t xml:space="preserve">ЖУРНАЛ О МОДЕ </w:t>
      </w:r>
      <w:r w:rsidR="006560F7">
        <w:rPr>
          <w:rFonts w:ascii="Arial" w:hAnsi="Arial"/>
          <w:b/>
          <w:bCs/>
          <w:sz w:val="24"/>
          <w:szCs w:val="24"/>
          <w:lang w:val="en-US"/>
        </w:rPr>
        <w:t>HARPER</w:t>
      </w:r>
      <w:r w:rsidR="006560F7" w:rsidRPr="006560F7">
        <w:rPr>
          <w:rFonts w:ascii="Arial" w:hAnsi="Arial"/>
          <w:b/>
          <w:bCs/>
          <w:sz w:val="24"/>
          <w:szCs w:val="24"/>
        </w:rPr>
        <w:t>’</w:t>
      </w:r>
      <w:r w:rsidR="006560F7">
        <w:rPr>
          <w:rFonts w:ascii="Arial" w:hAnsi="Arial"/>
          <w:b/>
          <w:bCs/>
          <w:sz w:val="24"/>
          <w:szCs w:val="24"/>
          <w:lang w:val="en-US"/>
        </w:rPr>
        <w:t>S</w:t>
      </w:r>
      <w:r w:rsidR="006560F7" w:rsidRPr="006560F7">
        <w:rPr>
          <w:rFonts w:ascii="Arial" w:hAnsi="Arial"/>
          <w:b/>
          <w:bCs/>
          <w:sz w:val="24"/>
          <w:szCs w:val="24"/>
        </w:rPr>
        <w:t xml:space="preserve"> </w:t>
      </w:r>
      <w:r w:rsidR="006560F7">
        <w:rPr>
          <w:rFonts w:ascii="Arial" w:hAnsi="Arial"/>
          <w:b/>
          <w:bCs/>
          <w:sz w:val="24"/>
          <w:szCs w:val="24"/>
          <w:lang w:val="en-US"/>
        </w:rPr>
        <w:t>BAZAAR</w:t>
      </w:r>
      <w:r w:rsidR="006560F7">
        <w:rPr>
          <w:rFonts w:ascii="Arial" w:hAnsi="Arial"/>
          <w:b/>
          <w:bCs/>
          <w:sz w:val="24"/>
          <w:szCs w:val="24"/>
        </w:rPr>
        <w:t>: ТРАДИЦИИ И СОВРЕМЕННОСТЬ</w:t>
      </w:r>
      <w:r w:rsidRPr="0058422A">
        <w:rPr>
          <w:rFonts w:ascii="Arial" w:hAnsi="Arial"/>
          <w:b/>
          <w:bCs/>
          <w:sz w:val="24"/>
          <w:szCs w:val="24"/>
        </w:rPr>
        <w:t>»</w:t>
      </w:r>
    </w:p>
    <w:p w:rsidR="00992E2E" w:rsidRPr="0058422A" w:rsidRDefault="006405F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 xml:space="preserve">Н. рук. – </w:t>
      </w:r>
      <w:proofErr w:type="spellStart"/>
      <w:r w:rsidRPr="0058422A">
        <w:rPr>
          <w:rFonts w:ascii="Arial" w:hAnsi="Arial"/>
          <w:b/>
          <w:bCs/>
          <w:sz w:val="24"/>
          <w:szCs w:val="24"/>
        </w:rPr>
        <w:t>Бекуров</w:t>
      </w:r>
      <w:proofErr w:type="spellEnd"/>
      <w:r w:rsidRPr="0058422A">
        <w:rPr>
          <w:rFonts w:ascii="Arial" w:hAnsi="Arial"/>
          <w:b/>
          <w:bCs/>
          <w:sz w:val="24"/>
          <w:szCs w:val="24"/>
        </w:rPr>
        <w:t xml:space="preserve"> Руслан Викторович, канд. полит</w:t>
      </w:r>
      <w:proofErr w:type="gramStart"/>
      <w:r w:rsidRPr="0058422A">
        <w:rPr>
          <w:rFonts w:ascii="Arial" w:hAnsi="Arial"/>
          <w:b/>
          <w:bCs/>
          <w:sz w:val="24"/>
          <w:szCs w:val="24"/>
        </w:rPr>
        <w:t>.</w:t>
      </w:r>
      <w:proofErr w:type="gramEnd"/>
      <w:r w:rsidRPr="0058422A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58422A">
        <w:rPr>
          <w:rFonts w:ascii="Arial" w:hAnsi="Arial"/>
          <w:b/>
          <w:bCs/>
          <w:sz w:val="24"/>
          <w:szCs w:val="24"/>
        </w:rPr>
        <w:t>н</w:t>
      </w:r>
      <w:proofErr w:type="gramEnd"/>
      <w:r w:rsidRPr="0058422A">
        <w:rPr>
          <w:rFonts w:ascii="Arial" w:hAnsi="Arial"/>
          <w:b/>
          <w:bCs/>
          <w:sz w:val="24"/>
          <w:szCs w:val="24"/>
        </w:rPr>
        <w:t xml:space="preserve">аук, доцент </w:t>
      </w:r>
    </w:p>
    <w:p w:rsidR="00992E2E" w:rsidRPr="0058422A" w:rsidRDefault="006405F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Кафедра международной журналистики</w:t>
      </w:r>
    </w:p>
    <w:p w:rsidR="00992E2E" w:rsidRPr="0058422A" w:rsidRDefault="006405F1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Очная форма обучения</w:t>
      </w:r>
    </w:p>
    <w:p w:rsidR="00AB3F95" w:rsidRPr="00AB3F95" w:rsidRDefault="006405F1" w:rsidP="00AB3F95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 xml:space="preserve">Актуальность исследования </w:t>
      </w:r>
      <w:r w:rsidR="00AB3F95" w:rsidRPr="00AB3F95">
        <w:rPr>
          <w:rFonts w:ascii="Arial" w:hAnsi="Arial"/>
          <w:sz w:val="24"/>
          <w:szCs w:val="24"/>
        </w:rPr>
        <w:t xml:space="preserve">обусловлена тем, что рынок изданий «стиля жизни» и, в частности, пресса о моде является, пожалуй, наиболее популярным и динамично развивающимся сегментом традиционных СМИ. Модные журналы используют новейшие технологии (социальные сети и мобильные приложения) и модернизируют </w:t>
      </w:r>
      <w:proofErr w:type="gramStart"/>
      <w:r w:rsidR="00AB3F95" w:rsidRPr="00AB3F95">
        <w:rPr>
          <w:rFonts w:ascii="Arial" w:hAnsi="Arial"/>
          <w:sz w:val="24"/>
          <w:szCs w:val="24"/>
        </w:rPr>
        <w:t>свой</w:t>
      </w:r>
      <w:proofErr w:type="gramEnd"/>
      <w:r w:rsidR="00AB3F95" w:rsidRPr="00AB3F95">
        <w:rPr>
          <w:rFonts w:ascii="Arial" w:hAnsi="Arial"/>
          <w:sz w:val="24"/>
          <w:szCs w:val="24"/>
        </w:rPr>
        <w:t xml:space="preserve"> контент для того, чтобы сохранить аудиторию и привлечь новых поклонников.</w:t>
      </w:r>
    </w:p>
    <w:p w:rsidR="00AB3F95" w:rsidRPr="00AB3F95" w:rsidRDefault="00AB3F95" w:rsidP="00AB3F95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AB3F95">
        <w:rPr>
          <w:rFonts w:ascii="Arial" w:hAnsi="Arial"/>
          <w:sz w:val="24"/>
          <w:szCs w:val="24"/>
        </w:rPr>
        <w:t xml:space="preserve">Кроме того, актуальность выражена и интересом к анализу формирования и развития издания о моде как типа </w:t>
      </w:r>
      <w:r w:rsidRPr="00AB3F95">
        <w:rPr>
          <w:rFonts w:ascii="Arial" w:hAnsi="Arial"/>
          <w:sz w:val="24"/>
          <w:szCs w:val="24"/>
          <w:lang w:val="en-US"/>
        </w:rPr>
        <w:t>lifestyle</w:t>
      </w:r>
      <w:r w:rsidRPr="00AB3F95">
        <w:rPr>
          <w:rFonts w:ascii="Arial" w:hAnsi="Arial"/>
          <w:sz w:val="24"/>
          <w:szCs w:val="24"/>
        </w:rPr>
        <w:t xml:space="preserve">-журнала в условиях стремительной интеграции массовой культуры в социально-общественные процессы, и с учетом того, какую роль играет мода в повседневной жизни человека. Именно поэтому возникает необходимость в изучении особенностей медиа-модели культового издания </w:t>
      </w:r>
      <w:proofErr w:type="spellStart"/>
      <w:r w:rsidRPr="00AB3F95">
        <w:rPr>
          <w:rFonts w:ascii="Arial" w:hAnsi="Arial"/>
          <w:sz w:val="24"/>
          <w:szCs w:val="24"/>
        </w:rPr>
        <w:t>Harper’s</w:t>
      </w:r>
      <w:proofErr w:type="spellEnd"/>
      <w:r w:rsidRPr="00AB3F95">
        <w:rPr>
          <w:rFonts w:ascii="Arial" w:hAnsi="Arial"/>
          <w:sz w:val="24"/>
          <w:szCs w:val="24"/>
        </w:rPr>
        <w:t xml:space="preserve"> </w:t>
      </w:r>
      <w:r w:rsidRPr="00AB3F95">
        <w:rPr>
          <w:rFonts w:ascii="Arial" w:hAnsi="Arial"/>
          <w:sz w:val="24"/>
          <w:szCs w:val="24"/>
          <w:lang w:val="en-US"/>
        </w:rPr>
        <w:t>Bazaar</w:t>
      </w:r>
      <w:r w:rsidRPr="00AB3F95">
        <w:rPr>
          <w:rFonts w:ascii="Arial" w:hAnsi="Arial"/>
          <w:sz w:val="24"/>
          <w:szCs w:val="24"/>
        </w:rPr>
        <w:t xml:space="preserve">. </w:t>
      </w:r>
    </w:p>
    <w:p w:rsidR="00992E2E" w:rsidRPr="0058422A" w:rsidRDefault="006405F1" w:rsidP="00B01E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Цель исследования</w:t>
      </w:r>
      <w:r w:rsidRPr="0058422A">
        <w:rPr>
          <w:rFonts w:ascii="Arial" w:hAnsi="Arial"/>
          <w:sz w:val="24"/>
          <w:szCs w:val="24"/>
        </w:rPr>
        <w:t xml:space="preserve"> – </w:t>
      </w:r>
      <w:r w:rsidR="00AB3F95" w:rsidRPr="00AB3F95">
        <w:rPr>
          <w:rFonts w:ascii="Arial" w:hAnsi="Arial"/>
          <w:sz w:val="24"/>
          <w:szCs w:val="24"/>
        </w:rPr>
        <w:t xml:space="preserve">анализ этапов развития и современного состояния журнала </w:t>
      </w:r>
      <w:proofErr w:type="spellStart"/>
      <w:r w:rsidR="00AB3F95" w:rsidRPr="00AB3F95">
        <w:rPr>
          <w:rFonts w:ascii="Arial" w:hAnsi="Arial"/>
          <w:sz w:val="24"/>
          <w:szCs w:val="24"/>
        </w:rPr>
        <w:t>Harper’s</w:t>
      </w:r>
      <w:proofErr w:type="spellEnd"/>
      <w:r w:rsidR="00AB3F95" w:rsidRPr="00AB3F95">
        <w:rPr>
          <w:rFonts w:ascii="Arial" w:hAnsi="Arial"/>
          <w:sz w:val="24"/>
          <w:szCs w:val="24"/>
        </w:rPr>
        <w:t xml:space="preserve"> </w:t>
      </w:r>
      <w:r w:rsidR="00AB3F95" w:rsidRPr="00AB3F95">
        <w:rPr>
          <w:rFonts w:ascii="Arial" w:hAnsi="Arial"/>
          <w:sz w:val="24"/>
          <w:szCs w:val="24"/>
          <w:lang w:val="en-US"/>
        </w:rPr>
        <w:t>Bazaar</w:t>
      </w:r>
      <w:r w:rsidR="00AB3F95" w:rsidRPr="00AB3F95">
        <w:rPr>
          <w:rFonts w:ascii="Arial" w:hAnsi="Arial"/>
          <w:sz w:val="24"/>
          <w:szCs w:val="24"/>
        </w:rPr>
        <w:t xml:space="preserve"> в </w:t>
      </w:r>
      <w:proofErr w:type="gramStart"/>
      <w:r w:rsidR="00AB3F95" w:rsidRPr="00AB3F95">
        <w:rPr>
          <w:rFonts w:ascii="Arial" w:hAnsi="Arial"/>
          <w:sz w:val="24"/>
          <w:szCs w:val="24"/>
        </w:rPr>
        <w:t>зарубежном</w:t>
      </w:r>
      <w:proofErr w:type="gramEnd"/>
      <w:r w:rsidR="00AB3F95" w:rsidRPr="00AB3F95">
        <w:rPr>
          <w:rFonts w:ascii="Arial" w:hAnsi="Arial"/>
          <w:sz w:val="24"/>
          <w:szCs w:val="24"/>
        </w:rPr>
        <w:t xml:space="preserve"> и российском медиа-пространстве.</w:t>
      </w:r>
      <w:r w:rsidRPr="0058422A">
        <w:rPr>
          <w:rFonts w:ascii="Arial" w:hAnsi="Arial"/>
          <w:sz w:val="24"/>
          <w:szCs w:val="24"/>
        </w:rPr>
        <w:t xml:space="preserve"> </w:t>
      </w:r>
    </w:p>
    <w:p w:rsidR="00B01E86" w:rsidRDefault="006405F1" w:rsidP="00B01E8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Задачи исследования</w:t>
      </w:r>
      <w:r w:rsidRPr="0058422A">
        <w:rPr>
          <w:rFonts w:ascii="Arial" w:hAnsi="Arial"/>
          <w:sz w:val="24"/>
          <w:szCs w:val="24"/>
        </w:rPr>
        <w:t>:</w:t>
      </w:r>
    </w:p>
    <w:p w:rsidR="00AB3F95" w:rsidRPr="00AB3F95" w:rsidRDefault="00AB3F95" w:rsidP="00AB3F95">
      <w:pPr>
        <w:pStyle w:val="a6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B3F95">
        <w:rPr>
          <w:rFonts w:ascii="Arial" w:hAnsi="Arial"/>
          <w:sz w:val="24"/>
          <w:szCs w:val="24"/>
        </w:rPr>
        <w:t xml:space="preserve">рассмотреть особенности журнальной периодики формата </w:t>
      </w:r>
      <w:r w:rsidRPr="00AB3F95">
        <w:rPr>
          <w:rFonts w:ascii="Arial" w:hAnsi="Arial"/>
          <w:sz w:val="24"/>
          <w:szCs w:val="24"/>
          <w:lang w:val="en-US"/>
        </w:rPr>
        <w:t>lifestyle</w:t>
      </w:r>
      <w:r w:rsidRPr="00AB3F95">
        <w:rPr>
          <w:rFonts w:ascii="Arial" w:hAnsi="Arial"/>
          <w:sz w:val="24"/>
          <w:szCs w:val="24"/>
        </w:rPr>
        <w:t>;</w:t>
      </w:r>
    </w:p>
    <w:p w:rsidR="00AB3F95" w:rsidRPr="00AB3F95" w:rsidRDefault="00AB3F95" w:rsidP="00AB3F95">
      <w:pPr>
        <w:pStyle w:val="a6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B3F95">
        <w:rPr>
          <w:rFonts w:ascii="Arial" w:hAnsi="Arial"/>
          <w:sz w:val="24"/>
          <w:szCs w:val="24"/>
        </w:rPr>
        <w:t xml:space="preserve">дать ретроспективный обзор трансформации бренда </w:t>
      </w:r>
      <w:proofErr w:type="spellStart"/>
      <w:r w:rsidRPr="00AB3F95">
        <w:rPr>
          <w:rFonts w:ascii="Arial" w:hAnsi="Arial"/>
          <w:sz w:val="24"/>
          <w:szCs w:val="24"/>
        </w:rPr>
        <w:t>Harper’s</w:t>
      </w:r>
      <w:proofErr w:type="spellEnd"/>
      <w:r w:rsidRPr="00AB3F95">
        <w:rPr>
          <w:rFonts w:ascii="Arial" w:hAnsi="Arial"/>
          <w:sz w:val="24"/>
          <w:szCs w:val="24"/>
        </w:rPr>
        <w:t xml:space="preserve"> </w:t>
      </w:r>
      <w:r w:rsidRPr="00AB3F95">
        <w:rPr>
          <w:rFonts w:ascii="Arial" w:hAnsi="Arial"/>
          <w:sz w:val="24"/>
          <w:szCs w:val="24"/>
          <w:lang w:val="en-US"/>
        </w:rPr>
        <w:t>Bazaar</w:t>
      </w:r>
      <w:r w:rsidRPr="00AB3F95">
        <w:rPr>
          <w:rFonts w:ascii="Arial" w:hAnsi="Arial"/>
          <w:sz w:val="24"/>
          <w:szCs w:val="24"/>
        </w:rPr>
        <w:t>;</w:t>
      </w:r>
    </w:p>
    <w:p w:rsidR="00AB3F95" w:rsidRPr="00AB3F95" w:rsidRDefault="00AB3F95" w:rsidP="00AB3F95">
      <w:pPr>
        <w:pStyle w:val="a6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AB3F95">
        <w:rPr>
          <w:rFonts w:ascii="Arial" w:hAnsi="Arial"/>
          <w:sz w:val="24"/>
          <w:szCs w:val="24"/>
        </w:rPr>
        <w:t xml:space="preserve">отразить актуальное состояние научного дискурса по проблематике исследования;  </w:t>
      </w:r>
    </w:p>
    <w:p w:rsidR="00AB3F95" w:rsidRPr="00AB3F95" w:rsidRDefault="00AB3F95" w:rsidP="00AB3F95">
      <w:pPr>
        <w:pStyle w:val="a6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B3F95">
        <w:rPr>
          <w:rFonts w:ascii="Arial" w:hAnsi="Arial"/>
          <w:sz w:val="24"/>
          <w:szCs w:val="24"/>
        </w:rPr>
        <w:t xml:space="preserve">провести анализ содержательных и визуальных компонентов российской версии </w:t>
      </w:r>
      <w:proofErr w:type="spellStart"/>
      <w:r w:rsidRPr="00AB3F95">
        <w:rPr>
          <w:rFonts w:ascii="Arial" w:hAnsi="Arial"/>
          <w:sz w:val="24"/>
          <w:szCs w:val="24"/>
        </w:rPr>
        <w:t>Harper’s</w:t>
      </w:r>
      <w:proofErr w:type="spellEnd"/>
      <w:r w:rsidRPr="00AB3F95">
        <w:rPr>
          <w:rFonts w:ascii="Arial" w:hAnsi="Arial"/>
          <w:sz w:val="24"/>
          <w:szCs w:val="24"/>
        </w:rPr>
        <w:t xml:space="preserve"> </w:t>
      </w:r>
      <w:proofErr w:type="spellStart"/>
      <w:r w:rsidRPr="00AB3F95">
        <w:rPr>
          <w:rFonts w:ascii="Arial" w:hAnsi="Arial"/>
          <w:sz w:val="24"/>
          <w:szCs w:val="24"/>
        </w:rPr>
        <w:t>Bazaar</w:t>
      </w:r>
      <w:proofErr w:type="spellEnd"/>
      <w:r w:rsidRPr="00AB3F95">
        <w:rPr>
          <w:rFonts w:ascii="Arial" w:hAnsi="Arial"/>
          <w:sz w:val="24"/>
          <w:szCs w:val="24"/>
        </w:rPr>
        <w:t>.</w:t>
      </w:r>
    </w:p>
    <w:p w:rsidR="00AB3F95" w:rsidRPr="00AB3F95" w:rsidRDefault="00AB3F95" w:rsidP="00AB3F95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AB3F95">
        <w:rPr>
          <w:rFonts w:ascii="Arial" w:hAnsi="Arial"/>
          <w:b/>
          <w:bCs/>
          <w:sz w:val="24"/>
          <w:szCs w:val="24"/>
        </w:rPr>
        <w:t xml:space="preserve">Объектом данного исследования </w:t>
      </w:r>
      <w:r w:rsidRPr="00AB3F95">
        <w:rPr>
          <w:rFonts w:ascii="Arial" w:hAnsi="Arial"/>
          <w:bCs/>
          <w:sz w:val="24"/>
          <w:szCs w:val="24"/>
        </w:rPr>
        <w:t xml:space="preserve">выступает </w:t>
      </w:r>
      <w:proofErr w:type="spellStart"/>
      <w:r w:rsidRPr="00AB3F95">
        <w:rPr>
          <w:rFonts w:ascii="Arial" w:hAnsi="Arial"/>
          <w:bCs/>
          <w:sz w:val="24"/>
          <w:szCs w:val="24"/>
        </w:rPr>
        <w:t>Harper’s</w:t>
      </w:r>
      <w:proofErr w:type="spellEnd"/>
      <w:r w:rsidRPr="00AB3F95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AB3F95">
        <w:rPr>
          <w:rFonts w:ascii="Arial" w:hAnsi="Arial"/>
          <w:bCs/>
          <w:sz w:val="24"/>
          <w:szCs w:val="24"/>
        </w:rPr>
        <w:t>Bazaar</w:t>
      </w:r>
      <w:proofErr w:type="spellEnd"/>
      <w:r w:rsidRPr="00AB3F95">
        <w:rPr>
          <w:rFonts w:ascii="Arial" w:hAnsi="Arial"/>
          <w:bCs/>
          <w:sz w:val="24"/>
          <w:szCs w:val="24"/>
        </w:rPr>
        <w:t xml:space="preserve"> – журнал о моде и стиле.  </w:t>
      </w:r>
    </w:p>
    <w:p w:rsidR="00AB3F95" w:rsidRPr="00AB3F95" w:rsidRDefault="00AB3F95" w:rsidP="00AB3F95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</w:rPr>
      </w:pPr>
      <w:r w:rsidRPr="00AB3F95">
        <w:rPr>
          <w:rFonts w:ascii="Arial" w:hAnsi="Arial"/>
          <w:b/>
          <w:bCs/>
          <w:sz w:val="24"/>
          <w:szCs w:val="24"/>
        </w:rPr>
        <w:t xml:space="preserve">Предметом исследования </w:t>
      </w:r>
      <w:r w:rsidRPr="00AB3F95">
        <w:rPr>
          <w:rFonts w:ascii="Arial" w:hAnsi="Arial"/>
          <w:bCs/>
          <w:sz w:val="24"/>
          <w:szCs w:val="24"/>
        </w:rPr>
        <w:t xml:space="preserve">является эволюция бренда </w:t>
      </w:r>
      <w:proofErr w:type="spellStart"/>
      <w:r w:rsidRPr="00AB3F95">
        <w:rPr>
          <w:rFonts w:ascii="Arial" w:hAnsi="Arial"/>
          <w:bCs/>
          <w:sz w:val="24"/>
          <w:szCs w:val="24"/>
        </w:rPr>
        <w:t>Harper’s</w:t>
      </w:r>
      <w:proofErr w:type="spellEnd"/>
      <w:r w:rsidRPr="00AB3F95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AB3F95">
        <w:rPr>
          <w:rFonts w:ascii="Arial" w:hAnsi="Arial"/>
          <w:bCs/>
          <w:sz w:val="24"/>
          <w:szCs w:val="24"/>
        </w:rPr>
        <w:t>Bazaar</w:t>
      </w:r>
      <w:proofErr w:type="spellEnd"/>
      <w:r w:rsidRPr="00AB3F95">
        <w:rPr>
          <w:rFonts w:ascii="Arial" w:hAnsi="Arial"/>
          <w:bCs/>
          <w:sz w:val="24"/>
          <w:szCs w:val="24"/>
        </w:rPr>
        <w:t xml:space="preserve">  на рынке журналов "стиля жизни".</w:t>
      </w:r>
    </w:p>
    <w:p w:rsidR="00AB3F95" w:rsidRPr="00AB3F95" w:rsidRDefault="006405F1" w:rsidP="00AB3F9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Теоретико-методическ</w:t>
      </w:r>
      <w:r w:rsidR="00107711">
        <w:rPr>
          <w:rFonts w:ascii="Arial" w:hAnsi="Arial"/>
          <w:b/>
          <w:bCs/>
          <w:sz w:val="24"/>
          <w:szCs w:val="24"/>
        </w:rPr>
        <w:t>ую</w:t>
      </w:r>
      <w:r w:rsidRPr="0058422A">
        <w:rPr>
          <w:rFonts w:ascii="Arial" w:hAnsi="Arial"/>
          <w:b/>
          <w:bCs/>
          <w:sz w:val="24"/>
          <w:szCs w:val="24"/>
        </w:rPr>
        <w:t xml:space="preserve"> баз</w:t>
      </w:r>
      <w:r w:rsidR="00107711">
        <w:rPr>
          <w:rFonts w:ascii="Arial" w:hAnsi="Arial"/>
          <w:b/>
          <w:bCs/>
          <w:sz w:val="24"/>
          <w:szCs w:val="24"/>
        </w:rPr>
        <w:t xml:space="preserve">у </w:t>
      </w:r>
      <w:r w:rsidR="00AB3F95" w:rsidRPr="00AB3F95">
        <w:rPr>
          <w:rFonts w:ascii="Arial" w:hAnsi="Arial"/>
          <w:sz w:val="24"/>
          <w:szCs w:val="24"/>
        </w:rPr>
        <w:t xml:space="preserve">составили работы отечественных и зарубежных исследователей, в том числе, О. Ромах, А. </w:t>
      </w:r>
      <w:proofErr w:type="spellStart"/>
      <w:proofErr w:type="gramStart"/>
      <w:r w:rsidR="00AB3F95" w:rsidRPr="00AB3F95">
        <w:rPr>
          <w:rFonts w:ascii="Arial" w:hAnsi="Arial"/>
          <w:sz w:val="24"/>
          <w:szCs w:val="24"/>
        </w:rPr>
        <w:t>C</w:t>
      </w:r>
      <w:proofErr w:type="gramEnd"/>
      <w:r w:rsidR="00AB3F95" w:rsidRPr="00AB3F95">
        <w:rPr>
          <w:rFonts w:ascii="Arial" w:hAnsi="Arial"/>
          <w:sz w:val="24"/>
          <w:szCs w:val="24"/>
        </w:rPr>
        <w:t>лепцовой</w:t>
      </w:r>
      <w:proofErr w:type="spellEnd"/>
      <w:r w:rsidR="00AB3F95" w:rsidRPr="00AB3F95">
        <w:rPr>
          <w:rFonts w:ascii="Arial" w:hAnsi="Arial"/>
          <w:sz w:val="24"/>
          <w:szCs w:val="24"/>
        </w:rPr>
        <w:t xml:space="preserve">, Н. Цветовой, к которым автор обращается в вопросах терминологии, </w:t>
      </w:r>
      <w:proofErr w:type="spellStart"/>
      <w:r w:rsidR="00AB3F95" w:rsidRPr="00AB3F95">
        <w:rPr>
          <w:rFonts w:ascii="Arial" w:hAnsi="Arial"/>
          <w:sz w:val="24"/>
          <w:szCs w:val="24"/>
        </w:rPr>
        <w:t>типологизации</w:t>
      </w:r>
      <w:proofErr w:type="spellEnd"/>
      <w:r w:rsidR="00AB3F95" w:rsidRPr="00AB3F95">
        <w:rPr>
          <w:rFonts w:ascii="Arial" w:hAnsi="Arial"/>
          <w:sz w:val="24"/>
          <w:szCs w:val="24"/>
        </w:rPr>
        <w:t xml:space="preserve"> и функционирования сегмента специализированных глянцевых изданий. </w:t>
      </w:r>
      <w:proofErr w:type="gramStart"/>
      <w:r w:rsidR="00AB3F95" w:rsidRPr="00AB3F95">
        <w:rPr>
          <w:rFonts w:ascii="Arial" w:hAnsi="Arial"/>
          <w:sz w:val="24"/>
          <w:szCs w:val="24"/>
        </w:rPr>
        <w:t>Изучение факторов, влияющих на сегментацию глянцевой периодики, строится на трудах зарубежных исследователей (</w:t>
      </w:r>
      <w:r w:rsidR="00AB3F95" w:rsidRPr="00AB3F95">
        <w:rPr>
          <w:rFonts w:ascii="Arial" w:hAnsi="Arial"/>
          <w:sz w:val="24"/>
          <w:szCs w:val="24"/>
          <w:lang w:val="en-US"/>
        </w:rPr>
        <w:t>K</w:t>
      </w:r>
      <w:r w:rsidR="00AB3F95" w:rsidRPr="00AB3F95">
        <w:rPr>
          <w:rFonts w:ascii="Arial" w:hAnsi="Arial"/>
          <w:sz w:val="24"/>
          <w:szCs w:val="24"/>
        </w:rPr>
        <w:t>.</w:t>
      </w:r>
      <w:proofErr w:type="gramEnd"/>
      <w:r w:rsidR="00AB3F95" w:rsidRPr="00AB3F95">
        <w:rPr>
          <w:rFonts w:ascii="Arial" w:hAnsi="Arial"/>
          <w:sz w:val="24"/>
          <w:szCs w:val="24"/>
        </w:rPr>
        <w:t xml:space="preserve"> Якубович, </w:t>
      </w:r>
      <w:r w:rsidR="00AB3F95" w:rsidRPr="00AB3F95">
        <w:rPr>
          <w:rFonts w:ascii="Arial" w:hAnsi="Arial"/>
          <w:sz w:val="24"/>
          <w:szCs w:val="24"/>
          <w:lang w:val="en-US"/>
        </w:rPr>
        <w:t>M</w:t>
      </w:r>
      <w:r w:rsidR="00AB3F95" w:rsidRPr="00AB3F95"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 w:rsidR="00AB3F95" w:rsidRPr="00AB3F95">
        <w:rPr>
          <w:rFonts w:ascii="Arial" w:hAnsi="Arial"/>
          <w:sz w:val="24"/>
          <w:szCs w:val="24"/>
        </w:rPr>
        <w:t>Шукожд</w:t>
      </w:r>
      <w:proofErr w:type="spellEnd"/>
      <w:r w:rsidR="00AB3F95" w:rsidRPr="00AB3F95">
        <w:rPr>
          <w:rFonts w:ascii="Arial" w:hAnsi="Arial"/>
          <w:sz w:val="24"/>
          <w:szCs w:val="24"/>
        </w:rPr>
        <w:t>).</w:t>
      </w:r>
      <w:proofErr w:type="gramEnd"/>
      <w:r w:rsidR="00AB3F95" w:rsidRPr="00AB3F95">
        <w:rPr>
          <w:rFonts w:ascii="Arial" w:hAnsi="Arial"/>
          <w:sz w:val="24"/>
          <w:szCs w:val="24"/>
        </w:rPr>
        <w:t xml:space="preserve"> В процессе исследования такого явления как мода и определении её места в современных социокультурных реалиях автор опирался на работы А. Гофмана. При анализе  визуальной составляющей как структурного элемента издания автор ссылается на монографии таких отечественных и зарубежных исследователей, как С. Гуревич и Н. Симбирцева. Для изучения стилистических особенностей изданий автор опирался на работы Л. </w:t>
      </w:r>
      <w:proofErr w:type="spellStart"/>
      <w:r w:rsidR="00AB3F95" w:rsidRPr="00AB3F95">
        <w:rPr>
          <w:rFonts w:ascii="Arial" w:hAnsi="Arial"/>
          <w:sz w:val="24"/>
          <w:szCs w:val="24"/>
        </w:rPr>
        <w:t>Дускаевой</w:t>
      </w:r>
      <w:proofErr w:type="spellEnd"/>
      <w:r w:rsidR="00AB3F95" w:rsidRPr="00AB3F95">
        <w:rPr>
          <w:rFonts w:ascii="Arial" w:hAnsi="Arial"/>
          <w:sz w:val="24"/>
          <w:szCs w:val="24"/>
        </w:rPr>
        <w:t xml:space="preserve"> и В. Костомарова.</w:t>
      </w:r>
    </w:p>
    <w:p w:rsidR="00AB3F95" w:rsidRPr="00AB3F95" w:rsidRDefault="00B01E86" w:rsidP="00AB3F9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Метод</w:t>
      </w:r>
      <w:r w:rsidR="00AB3F95">
        <w:rPr>
          <w:rFonts w:ascii="Arial" w:hAnsi="Arial"/>
          <w:b/>
          <w:bCs/>
          <w:sz w:val="24"/>
          <w:szCs w:val="24"/>
        </w:rPr>
        <w:t>ы исследования.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AB3F95" w:rsidRPr="00AB3F95">
        <w:rPr>
          <w:rFonts w:ascii="Arial" w:hAnsi="Arial"/>
          <w:sz w:val="24"/>
          <w:szCs w:val="24"/>
        </w:rPr>
        <w:t xml:space="preserve">Автор основывается на комплексном подходе, обращаясь к историческому методу с целью проследить эволюцию журнала в перспективе и ретроспективе, методу контент-анализа для изучения как количественных, так и качественных данных о журнале </w:t>
      </w:r>
      <w:proofErr w:type="spellStart"/>
      <w:r w:rsidR="00AB3F95" w:rsidRPr="00AB3F95">
        <w:rPr>
          <w:rFonts w:ascii="Arial" w:hAnsi="Arial"/>
          <w:sz w:val="24"/>
          <w:szCs w:val="24"/>
        </w:rPr>
        <w:t>Harper’s</w:t>
      </w:r>
      <w:proofErr w:type="spellEnd"/>
      <w:r w:rsidR="00AB3F95" w:rsidRPr="00AB3F95">
        <w:rPr>
          <w:rFonts w:ascii="Arial" w:hAnsi="Arial"/>
          <w:sz w:val="24"/>
          <w:szCs w:val="24"/>
        </w:rPr>
        <w:t xml:space="preserve"> </w:t>
      </w:r>
      <w:r w:rsidR="00AB3F95" w:rsidRPr="00AB3F95">
        <w:rPr>
          <w:rFonts w:ascii="Arial" w:hAnsi="Arial"/>
          <w:sz w:val="24"/>
          <w:szCs w:val="24"/>
          <w:lang w:val="en-US"/>
        </w:rPr>
        <w:t>Bazaar</w:t>
      </w:r>
      <w:r w:rsidR="00AB3F95" w:rsidRPr="00AB3F95">
        <w:rPr>
          <w:rFonts w:ascii="Arial" w:hAnsi="Arial"/>
          <w:sz w:val="24"/>
          <w:szCs w:val="24"/>
        </w:rPr>
        <w:t>.</w:t>
      </w:r>
    </w:p>
    <w:p w:rsidR="00AB3F95" w:rsidRPr="00AB3F95" w:rsidRDefault="00AB3F95" w:rsidP="00AB3F95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AB3F95">
        <w:rPr>
          <w:rFonts w:ascii="Arial" w:hAnsi="Arial"/>
          <w:b/>
          <w:bCs/>
          <w:sz w:val="24"/>
          <w:szCs w:val="24"/>
        </w:rPr>
        <w:t xml:space="preserve">Эмпирическую базу исследования </w:t>
      </w:r>
      <w:r w:rsidRPr="00AB3F95">
        <w:rPr>
          <w:rFonts w:ascii="Arial" w:hAnsi="Arial"/>
          <w:bCs/>
          <w:sz w:val="24"/>
          <w:szCs w:val="24"/>
        </w:rPr>
        <w:t xml:space="preserve">составили выпуски российской версии журнала </w:t>
      </w:r>
      <w:r w:rsidRPr="00AB3F95">
        <w:rPr>
          <w:rFonts w:ascii="Arial" w:hAnsi="Arial"/>
          <w:bCs/>
          <w:sz w:val="24"/>
          <w:szCs w:val="24"/>
          <w:lang w:val="en-US"/>
        </w:rPr>
        <w:t>Harper</w:t>
      </w:r>
      <w:r w:rsidRPr="00AB3F95">
        <w:rPr>
          <w:rFonts w:ascii="Arial" w:hAnsi="Arial"/>
          <w:bCs/>
          <w:sz w:val="24"/>
          <w:szCs w:val="24"/>
        </w:rPr>
        <w:t xml:space="preserve">’s </w:t>
      </w:r>
      <w:r w:rsidRPr="00AB3F95">
        <w:rPr>
          <w:rFonts w:ascii="Arial" w:hAnsi="Arial"/>
          <w:bCs/>
          <w:sz w:val="24"/>
          <w:szCs w:val="24"/>
          <w:lang w:val="en-US"/>
        </w:rPr>
        <w:t>Bazaar</w:t>
      </w:r>
      <w:r w:rsidRPr="00AB3F95">
        <w:rPr>
          <w:rFonts w:ascii="Arial" w:hAnsi="Arial"/>
          <w:bCs/>
          <w:sz w:val="24"/>
          <w:szCs w:val="24"/>
        </w:rPr>
        <w:t>. Всего проанализировано 30 номеров издания.</w:t>
      </w:r>
    </w:p>
    <w:p w:rsidR="00AB3F95" w:rsidRPr="00AB3F95" w:rsidRDefault="00AB3F95" w:rsidP="00AB3F95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4"/>
        </w:rPr>
      </w:pPr>
      <w:r w:rsidRPr="00AB3F95">
        <w:rPr>
          <w:rFonts w:ascii="Arial" w:hAnsi="Arial"/>
          <w:b/>
          <w:bCs/>
          <w:sz w:val="24"/>
          <w:szCs w:val="24"/>
        </w:rPr>
        <w:t xml:space="preserve">Хронологические рамки </w:t>
      </w:r>
      <w:r w:rsidRPr="00AB3F95">
        <w:rPr>
          <w:rFonts w:ascii="Arial" w:hAnsi="Arial"/>
          <w:bCs/>
          <w:sz w:val="24"/>
          <w:szCs w:val="24"/>
        </w:rPr>
        <w:t xml:space="preserve">исследования охватывают современный этап развития бренда. В частности, анализировались номера журнала за 2014-2016 </w:t>
      </w:r>
      <w:r w:rsidRPr="00AB3F95">
        <w:rPr>
          <w:rFonts w:ascii="Arial" w:hAnsi="Arial"/>
          <w:bCs/>
          <w:sz w:val="24"/>
          <w:szCs w:val="24"/>
        </w:rPr>
        <w:lastRenderedPageBreak/>
        <w:t xml:space="preserve">годы. Вместе с тем, рассматривая этапы развития </w:t>
      </w:r>
      <w:r w:rsidRPr="00AB3F95">
        <w:rPr>
          <w:rFonts w:ascii="Arial" w:hAnsi="Arial"/>
          <w:bCs/>
          <w:sz w:val="24"/>
          <w:szCs w:val="24"/>
          <w:lang w:val="en-US"/>
        </w:rPr>
        <w:t>Harper</w:t>
      </w:r>
      <w:r w:rsidRPr="00AB3F95">
        <w:rPr>
          <w:rFonts w:ascii="Arial" w:hAnsi="Arial"/>
          <w:bCs/>
          <w:sz w:val="24"/>
          <w:szCs w:val="24"/>
        </w:rPr>
        <w:t xml:space="preserve">’s </w:t>
      </w:r>
      <w:r w:rsidRPr="00AB3F95">
        <w:rPr>
          <w:rFonts w:ascii="Arial" w:hAnsi="Arial"/>
          <w:bCs/>
          <w:sz w:val="24"/>
          <w:szCs w:val="24"/>
          <w:lang w:val="en-US"/>
        </w:rPr>
        <w:t>Bazaar</w:t>
      </w:r>
      <w:r w:rsidRPr="00AB3F95">
        <w:rPr>
          <w:rFonts w:ascii="Arial" w:hAnsi="Arial"/>
          <w:bCs/>
          <w:sz w:val="24"/>
          <w:szCs w:val="24"/>
        </w:rPr>
        <w:t>, автор обращается к более ранним периодам (1960-1990 годы).</w:t>
      </w:r>
    </w:p>
    <w:p w:rsidR="00194497" w:rsidRDefault="006405F1" w:rsidP="00B01E8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58422A">
        <w:rPr>
          <w:rFonts w:ascii="Arial" w:hAnsi="Arial"/>
          <w:b/>
          <w:bCs/>
          <w:sz w:val="24"/>
          <w:szCs w:val="24"/>
        </w:rPr>
        <w:t>Структура работы</w:t>
      </w:r>
      <w:r w:rsidRPr="0058422A">
        <w:rPr>
          <w:rFonts w:ascii="Arial" w:hAnsi="Arial"/>
          <w:sz w:val="24"/>
          <w:szCs w:val="24"/>
        </w:rPr>
        <w:t xml:space="preserve">: данное исследование состоит из введения, содержания, двух глав (по два параграфа в каждой), заключения, списка использованной литературы и приложений. </w:t>
      </w:r>
    </w:p>
    <w:p w:rsidR="00992E2E" w:rsidRPr="0058422A" w:rsidRDefault="006405F1" w:rsidP="00B01E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8422A">
        <w:rPr>
          <w:rFonts w:ascii="Arial" w:hAnsi="Arial"/>
          <w:sz w:val="24"/>
          <w:szCs w:val="24"/>
        </w:rPr>
        <w:t xml:space="preserve">В первой главе рассматриваются </w:t>
      </w:r>
      <w:r w:rsidR="00107711">
        <w:rPr>
          <w:rFonts w:ascii="Arial" w:hAnsi="Arial"/>
          <w:sz w:val="24"/>
          <w:szCs w:val="24"/>
        </w:rPr>
        <w:t xml:space="preserve">этапы развития </w:t>
      </w:r>
      <w:proofErr w:type="spellStart"/>
      <w:r w:rsidR="00107711" w:rsidRPr="00107711">
        <w:rPr>
          <w:rFonts w:ascii="Arial" w:hAnsi="Arial"/>
          <w:sz w:val="24"/>
          <w:szCs w:val="24"/>
        </w:rPr>
        <w:t>Harper’s</w:t>
      </w:r>
      <w:proofErr w:type="spellEnd"/>
      <w:r w:rsidR="00107711" w:rsidRPr="00107711">
        <w:rPr>
          <w:rFonts w:ascii="Arial" w:hAnsi="Arial"/>
          <w:sz w:val="24"/>
          <w:szCs w:val="24"/>
        </w:rPr>
        <w:t xml:space="preserve"> </w:t>
      </w:r>
      <w:proofErr w:type="spellStart"/>
      <w:r w:rsidR="00107711" w:rsidRPr="00107711">
        <w:rPr>
          <w:rFonts w:ascii="Arial" w:hAnsi="Arial"/>
          <w:sz w:val="24"/>
          <w:szCs w:val="24"/>
        </w:rPr>
        <w:t>Bazaar</w:t>
      </w:r>
      <w:proofErr w:type="spellEnd"/>
      <w:r w:rsidR="00107711">
        <w:rPr>
          <w:rFonts w:ascii="Arial" w:hAnsi="Arial"/>
          <w:sz w:val="24"/>
          <w:szCs w:val="24"/>
        </w:rPr>
        <w:t xml:space="preserve">, а также особенности функционирования издания в различные периоды своего существования. </w:t>
      </w:r>
      <w:r w:rsidRPr="0058422A">
        <w:rPr>
          <w:rFonts w:ascii="Arial" w:hAnsi="Arial"/>
          <w:sz w:val="24"/>
          <w:szCs w:val="24"/>
        </w:rPr>
        <w:t xml:space="preserve">Во второй главе производится анализ </w:t>
      </w:r>
      <w:r w:rsidR="00107711">
        <w:rPr>
          <w:rFonts w:ascii="Arial" w:hAnsi="Arial"/>
          <w:sz w:val="24"/>
          <w:szCs w:val="24"/>
        </w:rPr>
        <w:t xml:space="preserve">современного состояния </w:t>
      </w:r>
      <w:r w:rsidR="00AB3F95">
        <w:rPr>
          <w:rFonts w:ascii="Arial" w:hAnsi="Arial"/>
          <w:sz w:val="24"/>
          <w:szCs w:val="24"/>
        </w:rPr>
        <w:t>журнального бренда</w:t>
      </w:r>
      <w:r w:rsidRPr="0058422A">
        <w:rPr>
          <w:rFonts w:ascii="Arial" w:hAnsi="Arial"/>
          <w:sz w:val="24"/>
          <w:szCs w:val="24"/>
        </w:rPr>
        <w:t xml:space="preserve">. </w:t>
      </w:r>
    </w:p>
    <w:sectPr w:rsidR="00992E2E" w:rsidRPr="0058422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00" w:rsidRDefault="006E5E00">
      <w:pPr>
        <w:spacing w:after="0" w:line="240" w:lineRule="auto"/>
      </w:pPr>
      <w:r>
        <w:separator/>
      </w:r>
    </w:p>
  </w:endnote>
  <w:endnote w:type="continuationSeparator" w:id="0">
    <w:p w:rsidR="006E5E00" w:rsidRDefault="006E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E" w:rsidRDefault="00992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00" w:rsidRDefault="006E5E00">
      <w:pPr>
        <w:spacing w:after="0" w:line="240" w:lineRule="auto"/>
      </w:pPr>
      <w:r>
        <w:separator/>
      </w:r>
    </w:p>
  </w:footnote>
  <w:footnote w:type="continuationSeparator" w:id="0">
    <w:p w:rsidR="006E5E00" w:rsidRDefault="006E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E" w:rsidRDefault="00992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8BD"/>
    <w:multiLevelType w:val="hybridMultilevel"/>
    <w:tmpl w:val="D73A6786"/>
    <w:styleLink w:val="a"/>
    <w:lvl w:ilvl="0" w:tplc="E6F01EAA">
      <w:start w:val="1"/>
      <w:numFmt w:val="decimal"/>
      <w:lvlText w:val="%1."/>
      <w:lvlJc w:val="left"/>
      <w:pPr>
        <w:tabs>
          <w:tab w:val="left" w:pos="720"/>
          <w:tab w:val="num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E4C74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194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CE08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num" w:pos="274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22EB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41FC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2B89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146"/>
          <w:tab w:val="left" w:pos="5760"/>
          <w:tab w:val="left" w:pos="6480"/>
          <w:tab w:val="left" w:pos="7200"/>
          <w:tab w:val="left" w:pos="7920"/>
          <w:tab w:val="left" w:pos="8640"/>
        </w:tabs>
        <w:ind w:left="42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05A5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946"/>
          <w:tab w:val="left" w:pos="6480"/>
          <w:tab w:val="left" w:pos="7200"/>
          <w:tab w:val="left" w:pos="7920"/>
          <w:tab w:val="left" w:pos="8640"/>
        </w:tabs>
        <w:ind w:left="50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429A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46"/>
          <w:tab w:val="left" w:pos="7200"/>
          <w:tab w:val="left" w:pos="7920"/>
          <w:tab w:val="left" w:pos="8640"/>
        </w:tabs>
        <w:ind w:left="58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8F2F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546"/>
          <w:tab w:val="left" w:pos="7920"/>
          <w:tab w:val="left" w:pos="8640"/>
        </w:tabs>
        <w:ind w:left="6695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015D1B"/>
    <w:multiLevelType w:val="hybridMultilevel"/>
    <w:tmpl w:val="E35A7F4A"/>
    <w:lvl w:ilvl="0" w:tplc="AA66BDE0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C5C1DE4"/>
    <w:multiLevelType w:val="hybridMultilevel"/>
    <w:tmpl w:val="D73A6786"/>
    <w:numStyleLink w:val="a"/>
  </w:abstractNum>
  <w:abstractNum w:abstractNumId="3">
    <w:nsid w:val="4D190648"/>
    <w:multiLevelType w:val="hybridMultilevel"/>
    <w:tmpl w:val="A39C289C"/>
    <w:numStyleLink w:val="4"/>
  </w:abstractNum>
  <w:abstractNum w:abstractNumId="4">
    <w:nsid w:val="6330675E"/>
    <w:multiLevelType w:val="hybridMultilevel"/>
    <w:tmpl w:val="A39C289C"/>
    <w:styleLink w:val="4"/>
    <w:lvl w:ilvl="0" w:tplc="4DA048C8">
      <w:start w:val="1"/>
      <w:numFmt w:val="decimal"/>
      <w:lvlText w:val="%1."/>
      <w:lvlJc w:val="left"/>
      <w:pPr>
        <w:tabs>
          <w:tab w:val="num" w:pos="2124"/>
        </w:tabs>
        <w:ind w:left="1134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21916">
      <w:start w:val="1"/>
      <w:numFmt w:val="lowerLetter"/>
      <w:lvlText w:val="%2."/>
      <w:lvlJc w:val="left"/>
      <w:pPr>
        <w:tabs>
          <w:tab w:val="num" w:pos="2844"/>
        </w:tabs>
        <w:ind w:left="1854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6E7E0">
      <w:start w:val="1"/>
      <w:numFmt w:val="lowerRoman"/>
      <w:lvlText w:val="%3."/>
      <w:lvlJc w:val="left"/>
      <w:pPr>
        <w:tabs>
          <w:tab w:val="num" w:pos="3564"/>
        </w:tabs>
        <w:ind w:left="2574" w:firstLine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A444A">
      <w:start w:val="1"/>
      <w:numFmt w:val="decimal"/>
      <w:lvlText w:val="%4."/>
      <w:lvlJc w:val="left"/>
      <w:pPr>
        <w:tabs>
          <w:tab w:val="num" w:pos="4284"/>
        </w:tabs>
        <w:ind w:left="3294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498FE">
      <w:start w:val="1"/>
      <w:numFmt w:val="lowerLetter"/>
      <w:lvlText w:val="%5."/>
      <w:lvlJc w:val="left"/>
      <w:pPr>
        <w:tabs>
          <w:tab w:val="num" w:pos="5004"/>
        </w:tabs>
        <w:ind w:left="4014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C240E">
      <w:start w:val="1"/>
      <w:numFmt w:val="lowerRoman"/>
      <w:lvlText w:val="%6."/>
      <w:lvlJc w:val="left"/>
      <w:pPr>
        <w:tabs>
          <w:tab w:val="num" w:pos="5724"/>
        </w:tabs>
        <w:ind w:left="4734" w:firstLine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2B5B0">
      <w:start w:val="1"/>
      <w:numFmt w:val="decimal"/>
      <w:lvlText w:val="%7."/>
      <w:lvlJc w:val="left"/>
      <w:pPr>
        <w:tabs>
          <w:tab w:val="num" w:pos="6444"/>
        </w:tabs>
        <w:ind w:left="5454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2B9E8">
      <w:start w:val="1"/>
      <w:numFmt w:val="lowerLetter"/>
      <w:lvlText w:val="%8."/>
      <w:lvlJc w:val="left"/>
      <w:pPr>
        <w:tabs>
          <w:tab w:val="num" w:pos="7164"/>
        </w:tabs>
        <w:ind w:left="6174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A2CE4">
      <w:start w:val="1"/>
      <w:numFmt w:val="lowerRoman"/>
      <w:suff w:val="nothing"/>
      <w:lvlText w:val="%9."/>
      <w:lvlJc w:val="left"/>
      <w:pPr>
        <w:ind w:left="6894" w:firstLine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2E2E"/>
    <w:rsid w:val="00107711"/>
    <w:rsid w:val="00194497"/>
    <w:rsid w:val="002218D6"/>
    <w:rsid w:val="00233939"/>
    <w:rsid w:val="002D5317"/>
    <w:rsid w:val="00435303"/>
    <w:rsid w:val="00441F0A"/>
    <w:rsid w:val="00576A6C"/>
    <w:rsid w:val="0058422A"/>
    <w:rsid w:val="006405F1"/>
    <w:rsid w:val="006560F7"/>
    <w:rsid w:val="006E5E00"/>
    <w:rsid w:val="00900127"/>
    <w:rsid w:val="00907865"/>
    <w:rsid w:val="00992E2E"/>
    <w:rsid w:val="009A4BC6"/>
    <w:rsid w:val="00A065EE"/>
    <w:rsid w:val="00A77603"/>
    <w:rsid w:val="00AB3F95"/>
    <w:rsid w:val="00B01E86"/>
    <w:rsid w:val="00D70B07"/>
    <w:rsid w:val="00E56CAD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numbering" w:customStyle="1" w:styleId="a">
    <w:name w:val="С числами"/>
    <w:rsid w:val="00AB3F9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numbering" w:customStyle="1" w:styleId="a">
    <w:name w:val="С числами"/>
    <w:rsid w:val="00AB3F9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Руслан Викторович Бекуров</cp:lastModifiedBy>
  <cp:revision>2</cp:revision>
  <cp:lastPrinted>2016-04-14T08:55:00Z</cp:lastPrinted>
  <dcterms:created xsi:type="dcterms:W3CDTF">2016-05-16T10:28:00Z</dcterms:created>
  <dcterms:modified xsi:type="dcterms:W3CDTF">2016-05-16T10:28:00Z</dcterms:modified>
</cp:coreProperties>
</file>