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B61E" w14:textId="77777777" w:rsidR="00051A50" w:rsidRPr="002F23ED" w:rsidRDefault="00B45AE7" w:rsidP="002F23ED">
      <w:pPr>
        <w:ind w:rightChars="-440" w:right="-1056"/>
        <w:jc w:val="center"/>
        <w:rPr>
          <w:rFonts w:ascii="Arial" w:hAnsi="Arial" w:cs="Times New Roman"/>
          <w:b/>
          <w:lang w:val="ru-RU"/>
        </w:rPr>
      </w:pPr>
      <w:r w:rsidRPr="002F23ED">
        <w:rPr>
          <w:rFonts w:ascii="Arial" w:hAnsi="Arial" w:cs="Times New Roman"/>
          <w:b/>
          <w:lang w:val="ru-RU"/>
        </w:rPr>
        <w:t>Аннотация магистерской диссертации</w:t>
      </w:r>
    </w:p>
    <w:p w14:paraId="10FD5147" w14:textId="77777777" w:rsidR="00B45AE7" w:rsidRPr="002F23ED" w:rsidRDefault="00B45AE7" w:rsidP="002F23ED">
      <w:pPr>
        <w:ind w:rightChars="-440" w:right="-1056"/>
        <w:jc w:val="center"/>
        <w:rPr>
          <w:rFonts w:ascii="Arial" w:hAnsi="Arial" w:cs="Times New Roman"/>
          <w:b/>
          <w:lang w:val="ru-RU"/>
        </w:rPr>
      </w:pPr>
      <w:r w:rsidRPr="002F23ED">
        <w:rPr>
          <w:rFonts w:ascii="Arial" w:hAnsi="Arial" w:cs="Times New Roman"/>
          <w:b/>
          <w:lang w:val="ru-RU"/>
        </w:rPr>
        <w:t>Се Шуан</w:t>
      </w:r>
    </w:p>
    <w:p w14:paraId="6123C2FE" w14:textId="07282606" w:rsidR="00B45AE7" w:rsidRPr="002F23ED" w:rsidRDefault="00B45AE7" w:rsidP="002F23ED">
      <w:pPr>
        <w:ind w:rightChars="-440" w:right="-1056"/>
        <w:jc w:val="center"/>
        <w:rPr>
          <w:rFonts w:ascii="Arial" w:hAnsi="Arial" w:cs="Times New Roman"/>
          <w:b/>
          <w:lang w:val="ru-RU"/>
        </w:rPr>
      </w:pPr>
      <w:r w:rsidRPr="002F23ED">
        <w:rPr>
          <w:rFonts w:ascii="Arial" w:hAnsi="Arial" w:cs="Times New Roman"/>
          <w:b/>
          <w:lang w:val="ru-RU"/>
        </w:rPr>
        <w:t>«</w:t>
      </w:r>
      <w:r w:rsidR="003B40D6">
        <w:rPr>
          <w:rFonts w:ascii="Arial" w:hAnsi="Arial" w:cs="Times New Roman"/>
          <w:b/>
          <w:lang w:val="ru-RU"/>
        </w:rPr>
        <w:t>СОВРЕМЕННАЯ СПОРТИВНАЯ ЖУРНАЛИСТИКА КНР</w:t>
      </w:r>
      <w:r w:rsidR="003B40D6" w:rsidRPr="002F23ED">
        <w:rPr>
          <w:rFonts w:ascii="Arial" w:hAnsi="Arial" w:cs="Times New Roman"/>
          <w:b/>
          <w:lang w:val="ru-RU"/>
        </w:rPr>
        <w:t xml:space="preserve"> </w:t>
      </w:r>
      <w:r w:rsidRPr="002F23ED">
        <w:rPr>
          <w:rFonts w:ascii="Arial" w:hAnsi="Arial" w:cs="Times New Roman"/>
          <w:b/>
          <w:lang w:val="ru-RU"/>
        </w:rPr>
        <w:t>»</w:t>
      </w:r>
    </w:p>
    <w:p w14:paraId="33FC7EF0" w14:textId="6DABA27D" w:rsidR="00B45AE7" w:rsidRPr="002F23ED" w:rsidRDefault="00B45AE7" w:rsidP="002F23ED">
      <w:pPr>
        <w:ind w:rightChars="-440" w:right="-1056"/>
        <w:jc w:val="center"/>
        <w:rPr>
          <w:rFonts w:ascii="Arial" w:hAnsi="Arial" w:cs="Times New Roman"/>
          <w:b/>
          <w:lang w:val="ru-RU"/>
        </w:rPr>
      </w:pPr>
      <w:r w:rsidRPr="002F23ED">
        <w:rPr>
          <w:rFonts w:ascii="Arial" w:hAnsi="Arial" w:cs="Times New Roman"/>
          <w:b/>
          <w:lang w:val="ru-RU"/>
        </w:rPr>
        <w:t>“</w:t>
      </w:r>
      <w:r w:rsidR="006810E9" w:rsidRPr="00EC0814">
        <w:rPr>
          <w:rFonts w:ascii="Arial" w:hAnsi="Arial" w:cs="Arial"/>
          <w:b/>
          <w:lang w:val="ru-RU"/>
        </w:rPr>
        <w:t xml:space="preserve">CHINA'S </w:t>
      </w:r>
      <w:r w:rsidR="006810E9" w:rsidRPr="00EC0814">
        <w:rPr>
          <w:rFonts w:ascii="Arial" w:hAnsi="Arial" w:cs="Arial"/>
          <w:b/>
          <w:lang w:eastAsia="zh-TW"/>
        </w:rPr>
        <w:t>MODERN SPORTS JOURNALISM</w:t>
      </w:r>
      <w:bookmarkStart w:id="0" w:name="_GoBack"/>
      <w:bookmarkEnd w:id="0"/>
      <w:r w:rsidRPr="002F23ED">
        <w:rPr>
          <w:rFonts w:ascii="Arial" w:hAnsi="Arial" w:cs="Times New Roman"/>
          <w:b/>
          <w:lang w:val="ru-RU"/>
        </w:rPr>
        <w:t>”</w:t>
      </w:r>
    </w:p>
    <w:p w14:paraId="789E8FE8" w14:textId="0F01B97C" w:rsidR="00B45AE7" w:rsidRPr="002F23ED" w:rsidRDefault="00B45AE7" w:rsidP="002F23ED">
      <w:pPr>
        <w:ind w:rightChars="-440" w:right="-1056"/>
        <w:jc w:val="center"/>
        <w:rPr>
          <w:rFonts w:ascii="Arial" w:hAnsi="Arial" w:cs="Times New Roman"/>
          <w:b/>
          <w:lang w:val="ru-RU"/>
        </w:rPr>
      </w:pPr>
      <w:r w:rsidRPr="002F23ED">
        <w:rPr>
          <w:rFonts w:ascii="Arial" w:hAnsi="Arial" w:cs="Times New Roman"/>
          <w:b/>
          <w:lang w:val="ru-RU"/>
        </w:rPr>
        <w:t>Н. Рук</w:t>
      </w:r>
      <w:r w:rsidR="003B40D6">
        <w:rPr>
          <w:rFonts w:ascii="Arial" w:hAnsi="Arial" w:cs="Times New Roman"/>
          <w:b/>
          <w:lang w:val="ru-RU"/>
        </w:rPr>
        <w:t xml:space="preserve"> Анатолий Степанович Пую, проф</w:t>
      </w:r>
      <w:r w:rsidRPr="002F23ED">
        <w:rPr>
          <w:rFonts w:ascii="Arial" w:hAnsi="Arial" w:cs="Times New Roman"/>
          <w:b/>
          <w:lang w:val="ru-RU"/>
        </w:rPr>
        <w:t xml:space="preserve"> Социологических наук</w:t>
      </w:r>
    </w:p>
    <w:p w14:paraId="7603A57F" w14:textId="77777777" w:rsidR="00B45AE7" w:rsidRPr="002F23ED" w:rsidRDefault="00B45AE7" w:rsidP="002F23ED">
      <w:pPr>
        <w:ind w:rightChars="-440" w:right="-1056"/>
        <w:jc w:val="center"/>
        <w:rPr>
          <w:rFonts w:ascii="Arial" w:hAnsi="Arial" w:cs="Times New Roman"/>
          <w:b/>
          <w:lang w:val="ru-RU"/>
        </w:rPr>
      </w:pPr>
      <w:r w:rsidRPr="002F23ED">
        <w:rPr>
          <w:rFonts w:ascii="Arial" w:hAnsi="Arial" w:cs="Times New Roman"/>
          <w:b/>
          <w:lang w:val="ru-RU"/>
        </w:rPr>
        <w:t>Направление подготовки – журналистика</w:t>
      </w:r>
    </w:p>
    <w:p w14:paraId="04F100D6" w14:textId="77777777" w:rsidR="00B45AE7" w:rsidRPr="002F23ED" w:rsidRDefault="00B45AE7" w:rsidP="002F23ED">
      <w:pPr>
        <w:ind w:rightChars="-440" w:right="-1056"/>
        <w:jc w:val="center"/>
        <w:rPr>
          <w:rFonts w:ascii="Arial" w:hAnsi="Arial" w:cs="Times New Roman"/>
          <w:b/>
          <w:lang w:val="ru-RU"/>
        </w:rPr>
      </w:pPr>
      <w:r w:rsidRPr="002F23ED">
        <w:rPr>
          <w:rFonts w:ascii="Arial" w:hAnsi="Arial" w:cs="Times New Roman"/>
          <w:b/>
          <w:lang w:val="ru-RU"/>
        </w:rPr>
        <w:t>Профиль – Международная журналистика</w:t>
      </w:r>
    </w:p>
    <w:p w14:paraId="2CB9C36C" w14:textId="77777777" w:rsidR="00B45AE7" w:rsidRPr="00CE209B" w:rsidRDefault="00B45AE7" w:rsidP="002F23ED">
      <w:pPr>
        <w:ind w:rightChars="-440" w:right="-1056"/>
        <w:rPr>
          <w:rFonts w:ascii="Arial" w:hAnsi="Arial" w:cs="Times New Roman"/>
          <w:lang w:val="ru-RU"/>
        </w:rPr>
      </w:pPr>
      <w:r w:rsidRPr="00CE209B">
        <w:rPr>
          <w:rFonts w:ascii="Arial" w:hAnsi="Arial" w:cs="Times New Roman"/>
          <w:b/>
          <w:lang w:val="ru-RU"/>
        </w:rPr>
        <w:t>Ключевые слова:</w:t>
      </w:r>
      <w:r w:rsidRPr="00CE209B">
        <w:rPr>
          <w:rFonts w:ascii="Arial" w:hAnsi="Arial" w:cs="Times New Roman"/>
          <w:lang w:val="ru-RU"/>
        </w:rPr>
        <w:t xml:space="preserve"> спортивная журналистика, Китай, СМИ, Олимпиада, «Жэньминь жибао» </w:t>
      </w:r>
    </w:p>
    <w:p w14:paraId="6D8ACA1E" w14:textId="77777777" w:rsidR="00B45AE7" w:rsidRPr="00CE209B" w:rsidRDefault="00B45AE7" w:rsidP="002F23ED">
      <w:pPr>
        <w:ind w:rightChars="-440" w:right="-1056"/>
        <w:rPr>
          <w:rFonts w:ascii="Arial" w:hAnsi="Arial" w:cs="Times New Roman"/>
          <w:lang w:val="ru-RU"/>
        </w:rPr>
      </w:pPr>
      <w:r w:rsidRPr="002F23ED">
        <w:rPr>
          <w:rFonts w:ascii="Arial" w:hAnsi="Arial" w:cs="Times New Roman"/>
          <w:b/>
          <w:lang w:val="ru-RU"/>
        </w:rPr>
        <w:t>Key words:</w:t>
      </w:r>
      <w:r w:rsidRPr="00CE209B">
        <w:rPr>
          <w:rFonts w:ascii="Arial" w:hAnsi="Arial" w:cs="Times New Roman"/>
        </w:rPr>
        <w:t xml:space="preserve"> </w:t>
      </w:r>
      <w:r w:rsidRPr="00CE209B">
        <w:rPr>
          <w:rFonts w:ascii="Arial" w:hAnsi="Arial" w:cs="Times New Roman"/>
          <w:lang w:val="ru-RU"/>
        </w:rPr>
        <w:t>sports journalism, China, media, the Olympics, "people's daily"</w:t>
      </w:r>
    </w:p>
    <w:p w14:paraId="535EDD49" w14:textId="77777777" w:rsidR="00181206" w:rsidRPr="00CE209B" w:rsidRDefault="00B45AE7" w:rsidP="002F23ED">
      <w:pPr>
        <w:widowControl/>
        <w:tabs>
          <w:tab w:val="left" w:pos="726"/>
        </w:tabs>
        <w:autoSpaceDE w:val="0"/>
        <w:autoSpaceDN w:val="0"/>
        <w:adjustRightInd w:val="0"/>
        <w:ind w:rightChars="-440" w:right="-1056"/>
        <w:rPr>
          <w:rFonts w:ascii="Arial" w:hAnsi="Arial" w:cs="Times New Roman"/>
          <w:kern w:val="0"/>
        </w:rPr>
      </w:pPr>
      <w:r w:rsidRPr="00CE209B">
        <w:rPr>
          <w:rFonts w:ascii="Arial" w:hAnsi="Arial" w:cs="Times New Roman"/>
          <w:b/>
          <w:lang w:val="ru-RU"/>
        </w:rPr>
        <w:t>Актуальность</w:t>
      </w:r>
      <w:r w:rsidR="00181206" w:rsidRPr="00CE209B">
        <w:rPr>
          <w:rFonts w:ascii="Arial" w:hAnsi="Arial" w:cs="Times New Roman"/>
          <w:b/>
          <w:lang w:val="ru-RU"/>
        </w:rPr>
        <w:t xml:space="preserve"> темы</w:t>
      </w:r>
      <w:r w:rsidRPr="00CE209B">
        <w:rPr>
          <w:rFonts w:ascii="Arial" w:hAnsi="Arial" w:cs="Times New Roman"/>
          <w:b/>
          <w:lang w:val="ru-RU"/>
        </w:rPr>
        <w:t>:</w:t>
      </w:r>
      <w:r w:rsidRPr="00CE209B">
        <w:rPr>
          <w:rFonts w:ascii="Arial" w:hAnsi="Arial" w:cs="Times New Roman"/>
        </w:rPr>
        <w:t xml:space="preserve"> </w:t>
      </w:r>
      <w:r w:rsidR="00181206" w:rsidRPr="00CE209B">
        <w:rPr>
          <w:rFonts w:ascii="Arial" w:hAnsi="Arial" w:cs="Times New Roman"/>
          <w:kern w:val="0"/>
        </w:rPr>
        <w:t xml:space="preserve">На сегодняшний день, развитие культуры и спорта - задача особой государственной важности для Китая. По инициативе литера страны одним из главных приоритетов КНР в социально-экономической политике является всесторонняя поддержка отечественных спортсменов, строительство новых спортивных комплексов и школ, укрепление материально - технической базы спортивных залов, стадионов, площадок в городах и деревнях Китая. В результате спортивные успехи КНР не заставили себя долго ждать: на олимпиаде 2012 в Лондоне отечественные спортсмены завоевали 38 </w:t>
      </w:r>
      <w:r w:rsidR="00181206" w:rsidRPr="00CE209B">
        <w:rPr>
          <w:rFonts w:ascii="Arial" w:hAnsi="Arial" w:cs="Times New Roman"/>
          <w:kern w:val="0"/>
          <w:lang w:val="ru-RU" w:eastAsia="zh-TW"/>
        </w:rPr>
        <w:t>золотых</w:t>
      </w:r>
      <w:r w:rsidR="00181206" w:rsidRPr="00CE209B">
        <w:rPr>
          <w:rFonts w:ascii="Arial" w:hAnsi="Arial" w:cs="Times New Roman"/>
          <w:kern w:val="0"/>
        </w:rPr>
        <w:t xml:space="preserve"> медалей, занимает второе место в мире, на Олимпиаде</w:t>
      </w:r>
      <w:r w:rsidR="00181206" w:rsidRPr="00CE209B">
        <w:rPr>
          <w:rFonts w:ascii="Arial" w:hAnsi="Arial" w:cs="Times New Roman"/>
          <w:kern w:val="0"/>
          <w:lang w:eastAsia="zh-TW"/>
        </w:rPr>
        <w:t xml:space="preserve"> </w:t>
      </w:r>
      <w:r w:rsidR="00181206" w:rsidRPr="00CE209B">
        <w:rPr>
          <w:rFonts w:ascii="Arial" w:hAnsi="Arial" w:cs="Times New Roman"/>
          <w:kern w:val="0"/>
          <w:lang w:val="ru-RU" w:eastAsia="zh-TW"/>
        </w:rPr>
        <w:t>Сочи китайские спортсмены всего завоевали 9 медалей, и занимает 12-ое место,</w:t>
      </w:r>
      <w:r w:rsidR="00181206" w:rsidRPr="00CE209B">
        <w:rPr>
          <w:rFonts w:ascii="Arial" w:hAnsi="Arial" w:cs="Times New Roman"/>
          <w:kern w:val="0"/>
        </w:rPr>
        <w:t xml:space="preserve"> все эти события не остаются без внимания средств массовой информации, специализирующихся на спорте или освещающих спортивные события. Учитывая, что спортивная журналистика, как одно из самых перспективных специализированных направлений журналистики КНР, в целом, остается почти не изученным, то исследования подобного рода приобретают особое значение.</w:t>
      </w:r>
    </w:p>
    <w:p w14:paraId="0078D079" w14:textId="5DE0B0C3" w:rsidR="00B45AE7" w:rsidRPr="00CE209B" w:rsidRDefault="00181206" w:rsidP="002F23ED">
      <w:pPr>
        <w:ind w:rightChars="-440" w:right="-1056"/>
        <w:rPr>
          <w:rFonts w:ascii="Arial" w:hAnsi="Arial" w:cs="Times New Roman"/>
          <w:lang w:val="ru-RU"/>
        </w:rPr>
      </w:pPr>
      <w:r w:rsidRPr="00CE209B">
        <w:rPr>
          <w:rFonts w:ascii="Arial" w:hAnsi="Arial" w:cs="Times New Roman"/>
          <w:kern w:val="0"/>
        </w:rPr>
        <w:t xml:space="preserve">    Кроме того, на современном этапе новейшей истории Китая, стоит вопрос о сохранении здоровья, жизнеспособности и духовной силы народа. Одним из принципиальных путей решения вышеуказанных проблем выступает развитие в стране физической культуры и спорта, пропагандируемое спортивными СМИ, которые анализируются в работе.</w:t>
      </w:r>
    </w:p>
    <w:p w14:paraId="35E250E7" w14:textId="77777777" w:rsidR="00012599" w:rsidRPr="00CE209B" w:rsidRDefault="00B45AE7" w:rsidP="002F23ED">
      <w:pPr>
        <w:ind w:rightChars="-440" w:right="-1056"/>
        <w:rPr>
          <w:rFonts w:ascii="Arial" w:hAnsi="Arial" w:cs="Times New Roman"/>
        </w:rPr>
      </w:pPr>
      <w:r w:rsidRPr="00CE209B">
        <w:rPr>
          <w:rFonts w:ascii="Arial" w:hAnsi="Arial" w:cs="Times New Roman"/>
          <w:b/>
          <w:color w:val="000000" w:themeColor="text1"/>
          <w:lang w:val="ru-RU"/>
        </w:rPr>
        <w:t>Научная новизна:</w:t>
      </w:r>
      <w:r w:rsidR="00012599" w:rsidRPr="00CE209B">
        <w:rPr>
          <w:rFonts w:ascii="Arial" w:hAnsi="Arial" w:cs="Times New Roman"/>
          <w:b/>
          <w:color w:val="000000" w:themeColor="text1"/>
          <w:lang w:val="ru-RU"/>
        </w:rPr>
        <w:t xml:space="preserve"> </w:t>
      </w:r>
      <w:r w:rsidR="00012599" w:rsidRPr="00CE209B">
        <w:rPr>
          <w:rFonts w:ascii="Arial" w:hAnsi="Arial" w:cs="Times New Roman"/>
        </w:rPr>
        <w:t xml:space="preserve">В работе предложен новый подход к выявлению ценностных характеристик спортивных СМИ, при котором комплексно рассматриваются особенности освещения спортивной жизни общества в контексте становления спортивной журналистики на фоне общественно-исторического развития и в условиях подготовки и проведения современных спортивных мероприятий мирового масштаба. </w:t>
      </w:r>
    </w:p>
    <w:p w14:paraId="4646886F" w14:textId="4DD221D1" w:rsidR="00B45AE7" w:rsidRPr="00CE209B" w:rsidRDefault="00012599" w:rsidP="002F23ED">
      <w:pPr>
        <w:ind w:rightChars="-440" w:right="-1056"/>
        <w:rPr>
          <w:rFonts w:ascii="Arial" w:hAnsi="Arial" w:cs="Times New Roman"/>
        </w:rPr>
      </w:pPr>
      <w:r w:rsidRPr="00CE209B">
        <w:rPr>
          <w:rFonts w:ascii="Arial" w:hAnsi="Arial" w:cs="Times New Roman"/>
          <w:b/>
        </w:rPr>
        <w:t>Цель исследования</w:t>
      </w:r>
      <w:r w:rsidRPr="00CE209B">
        <w:rPr>
          <w:rFonts w:ascii="Arial" w:hAnsi="Arial" w:cs="Times New Roman"/>
          <w:lang w:val="ru-RU"/>
        </w:rPr>
        <w:t xml:space="preserve">: </w:t>
      </w:r>
      <w:r w:rsidR="004827E1" w:rsidRPr="00CE209B">
        <w:rPr>
          <w:rFonts w:ascii="Arial" w:hAnsi="Arial" w:cs="Times New Roman"/>
          <w:lang w:val="ru-RU"/>
        </w:rPr>
        <w:t xml:space="preserve">рассмотреть особенности </w:t>
      </w:r>
      <w:r w:rsidR="00A25F28" w:rsidRPr="00CE209B">
        <w:rPr>
          <w:rFonts w:ascii="Arial" w:hAnsi="Arial" w:cs="Times New Roman"/>
          <w:lang w:val="ru-RU"/>
        </w:rPr>
        <w:t>спортивной информации в СМИ КНР</w:t>
      </w:r>
    </w:p>
    <w:p w14:paraId="1AECD973" w14:textId="77777777" w:rsidR="00012599" w:rsidRPr="00CE209B" w:rsidRDefault="00012599" w:rsidP="002F23ED">
      <w:pPr>
        <w:ind w:rightChars="-440" w:right="-1056"/>
        <w:rPr>
          <w:rFonts w:ascii="Arial" w:hAnsi="Arial"/>
          <w:b/>
          <w:bCs/>
          <w:color w:val="000000"/>
          <w:kern w:val="0"/>
        </w:rPr>
      </w:pPr>
      <w:r w:rsidRPr="00CE209B">
        <w:rPr>
          <w:rFonts w:ascii="Arial" w:hAnsi="Arial"/>
          <w:b/>
          <w:bCs/>
          <w:color w:val="000000"/>
          <w:kern w:val="0"/>
        </w:rPr>
        <w:t>задачи:</w:t>
      </w:r>
    </w:p>
    <w:p w14:paraId="0B5EE36D" w14:textId="4D8FC097" w:rsidR="00012599" w:rsidRPr="00CE209B" w:rsidRDefault="00012599" w:rsidP="002F23ED">
      <w:pPr>
        <w:ind w:rightChars="-440" w:right="-1056"/>
        <w:rPr>
          <w:rFonts w:ascii="Arial" w:eastAsia="Times New Roman" w:hAnsi="Arial"/>
          <w:kern w:val="0"/>
        </w:rPr>
      </w:pPr>
      <w:r w:rsidRPr="00CE209B">
        <w:rPr>
          <w:rFonts w:ascii="Arial" w:eastAsia="Times New Roman" w:hAnsi="Arial"/>
          <w:color w:val="000000"/>
          <w:kern w:val="0"/>
          <w:shd w:val="clear" w:color="auto" w:fill="FFFFFF"/>
        </w:rPr>
        <w:t>1. Просле</w:t>
      </w:r>
      <w:r w:rsidR="003C33EA">
        <w:rPr>
          <w:rFonts w:ascii="Arial" w:eastAsia="Times New Roman" w:hAnsi="Arial"/>
          <w:color w:val="000000"/>
          <w:kern w:val="0"/>
          <w:shd w:val="clear" w:color="auto" w:fill="FFFFFF"/>
        </w:rPr>
        <w:t>дить истории спортивных</w:t>
      </w:r>
      <w:r w:rsidRPr="00CE209B">
        <w:rPr>
          <w:rFonts w:ascii="Arial" w:eastAsia="Times New Roman" w:hAnsi="Arial"/>
          <w:color w:val="000000"/>
          <w:kern w:val="0"/>
          <w:shd w:val="clear" w:color="auto" w:fill="FFFFFF"/>
        </w:rPr>
        <w:t xml:space="preserve"> новостей Китая со времен ее зарождения до современного этапа.</w:t>
      </w:r>
    </w:p>
    <w:p w14:paraId="52478D7C" w14:textId="77777777" w:rsidR="00012599" w:rsidRPr="00CE209B" w:rsidRDefault="00012599" w:rsidP="002F23ED">
      <w:pPr>
        <w:ind w:rightChars="-440" w:right="-1056"/>
        <w:rPr>
          <w:rFonts w:ascii="Arial" w:hAnsi="Arial"/>
          <w:color w:val="000000"/>
          <w:kern w:val="0"/>
        </w:rPr>
      </w:pPr>
      <w:r w:rsidRPr="00CE209B">
        <w:rPr>
          <w:rFonts w:ascii="Arial" w:hAnsi="Arial"/>
          <w:color w:val="000000"/>
          <w:kern w:val="0"/>
        </w:rPr>
        <w:t>2. Дать краткую характеристику возникновению и развитию спортивных СМИ в Китае;</w:t>
      </w:r>
    </w:p>
    <w:p w14:paraId="1E0BB36D" w14:textId="77777777" w:rsidR="00012599" w:rsidRPr="00CE209B" w:rsidRDefault="00012599" w:rsidP="002F23ED">
      <w:pPr>
        <w:ind w:rightChars="-440" w:right="-1056"/>
        <w:rPr>
          <w:rFonts w:ascii="Arial" w:hAnsi="Arial"/>
          <w:color w:val="000000"/>
          <w:kern w:val="0"/>
        </w:rPr>
      </w:pPr>
      <w:r w:rsidRPr="00CE209B">
        <w:rPr>
          <w:rFonts w:ascii="Arial" w:hAnsi="Arial"/>
          <w:color w:val="000000"/>
          <w:kern w:val="0"/>
        </w:rPr>
        <w:t xml:space="preserve">3. Исследовать и охарактеризовать основные этапы становления спортивного </w:t>
      </w:r>
      <w:r w:rsidRPr="00CE209B">
        <w:rPr>
          <w:rFonts w:ascii="Arial" w:hAnsi="Arial"/>
          <w:color w:val="000000"/>
          <w:kern w:val="0"/>
        </w:rPr>
        <w:lastRenderedPageBreak/>
        <w:t>журналиста в СМИ;</w:t>
      </w:r>
    </w:p>
    <w:p w14:paraId="41EF2D39" w14:textId="77777777" w:rsidR="00012599" w:rsidRPr="00CE209B" w:rsidRDefault="00012599" w:rsidP="002F23ED">
      <w:pPr>
        <w:ind w:rightChars="-440" w:right="-1056"/>
        <w:rPr>
          <w:rFonts w:ascii="Arial" w:hAnsi="Arial"/>
          <w:color w:val="000000"/>
          <w:kern w:val="0"/>
        </w:rPr>
      </w:pPr>
      <w:r w:rsidRPr="00CE209B">
        <w:rPr>
          <w:rFonts w:ascii="Arial" w:hAnsi="Arial"/>
          <w:color w:val="000000"/>
          <w:kern w:val="0"/>
        </w:rPr>
        <w:t>4. Выявить стилистические особенности спортивной информации в течение Олимпиады-2008 в Пекине и в газете “Жэньминь жибао”</w:t>
      </w:r>
    </w:p>
    <w:p w14:paraId="0FA6A845" w14:textId="77777777" w:rsidR="00012599" w:rsidRPr="00CE209B" w:rsidRDefault="00012599" w:rsidP="002F23ED">
      <w:pPr>
        <w:ind w:rightChars="-440" w:right="-1056"/>
        <w:rPr>
          <w:rFonts w:ascii="Arial" w:hAnsi="Arial"/>
          <w:color w:val="000000"/>
          <w:kern w:val="0"/>
        </w:rPr>
      </w:pPr>
      <w:r w:rsidRPr="00CE209B">
        <w:rPr>
          <w:rFonts w:ascii="Arial" w:hAnsi="Arial"/>
          <w:color w:val="000000"/>
          <w:kern w:val="0"/>
        </w:rPr>
        <w:t xml:space="preserve">5. Проанализировать общественно-политические аспекты спортивных СМИ </w:t>
      </w:r>
    </w:p>
    <w:p w14:paraId="07921A43" w14:textId="24F786BA" w:rsidR="00012599" w:rsidRPr="00CE209B" w:rsidRDefault="00012599" w:rsidP="002F23ED">
      <w:pPr>
        <w:pStyle w:val="a3"/>
        <w:ind w:rightChars="-440" w:right="-1056" w:firstLine="0"/>
        <w:rPr>
          <w:rFonts w:ascii="Arial" w:hAnsi="Arial" w:cs="Times New Roman"/>
          <w:sz w:val="24"/>
          <w:szCs w:val="24"/>
          <w:shd w:val="clear" w:color="auto" w:fill="auto"/>
        </w:rPr>
      </w:pPr>
      <w:r w:rsidRPr="00CE209B">
        <w:rPr>
          <w:rFonts w:ascii="Arial" w:hAnsi="Arial" w:cs="Times New Roman"/>
          <w:b/>
          <w:bCs/>
          <w:sz w:val="24"/>
          <w:szCs w:val="24"/>
          <w:shd w:val="clear" w:color="auto" w:fill="auto"/>
        </w:rPr>
        <w:t xml:space="preserve">Объектом исследования </w:t>
      </w:r>
      <w:r w:rsidR="00867423" w:rsidRPr="00CE209B">
        <w:rPr>
          <w:rFonts w:ascii="Arial" w:hAnsi="Arial" w:cs="Times New Roman"/>
          <w:sz w:val="24"/>
          <w:szCs w:val="24"/>
          <w:shd w:val="clear" w:color="auto" w:fill="auto"/>
        </w:rPr>
        <w:t>являе</w:t>
      </w:r>
      <w:r w:rsidRPr="00CE209B">
        <w:rPr>
          <w:rFonts w:ascii="Arial" w:hAnsi="Arial" w:cs="Times New Roman"/>
          <w:sz w:val="24"/>
          <w:szCs w:val="24"/>
          <w:shd w:val="clear" w:color="auto" w:fill="auto"/>
        </w:rPr>
        <w:t xml:space="preserve">тся </w:t>
      </w:r>
      <w:r w:rsidR="00867423" w:rsidRPr="00CE209B">
        <w:rPr>
          <w:rFonts w:ascii="Arial" w:hAnsi="Arial" w:cs="Times New Roman"/>
          <w:sz w:val="24"/>
          <w:szCs w:val="24"/>
          <w:shd w:val="clear" w:color="auto" w:fill="auto"/>
        </w:rPr>
        <w:t>современная журналистика КНР</w:t>
      </w:r>
    </w:p>
    <w:p w14:paraId="0B0642DA" w14:textId="314A9711" w:rsidR="00012599" w:rsidRPr="00CE209B" w:rsidRDefault="00012599" w:rsidP="002F23ED">
      <w:pPr>
        <w:widowControl/>
        <w:tabs>
          <w:tab w:val="left" w:pos="726"/>
        </w:tabs>
        <w:autoSpaceDE w:val="0"/>
        <w:autoSpaceDN w:val="0"/>
        <w:adjustRightInd w:val="0"/>
        <w:ind w:rightChars="-440" w:right="-1056"/>
        <w:rPr>
          <w:rFonts w:ascii="Arial" w:hAnsi="Arial" w:cs="Times New Roman"/>
          <w:kern w:val="0"/>
        </w:rPr>
      </w:pPr>
      <w:r w:rsidRPr="00CE209B">
        <w:rPr>
          <w:rFonts w:ascii="Arial" w:hAnsi="Arial" w:cs="Times New Roman"/>
          <w:b/>
          <w:bCs/>
        </w:rPr>
        <w:t xml:space="preserve">Предметом исследования </w:t>
      </w:r>
      <w:r w:rsidR="004827E1" w:rsidRPr="00CE209B">
        <w:rPr>
          <w:rFonts w:ascii="Arial" w:hAnsi="Arial" w:cs="Times New Roman"/>
        </w:rPr>
        <w:t xml:space="preserve">являются </w:t>
      </w:r>
      <w:r w:rsidR="00867423" w:rsidRPr="00CE209B">
        <w:rPr>
          <w:rFonts w:ascii="Arial" w:hAnsi="Arial" w:cs="Times New Roman"/>
        </w:rPr>
        <w:t>приемы и формы спортивной журналистики КНР</w:t>
      </w:r>
    </w:p>
    <w:p w14:paraId="0A3F55C1" w14:textId="77777777" w:rsidR="00B4539C" w:rsidRPr="00CE209B" w:rsidRDefault="00B4539C" w:rsidP="002F23ED">
      <w:pPr>
        <w:ind w:rightChars="-440" w:right="-1056"/>
        <w:rPr>
          <w:rFonts w:ascii="Arial" w:hAnsi="Arial"/>
        </w:rPr>
      </w:pPr>
      <w:r w:rsidRPr="00CE209B">
        <w:rPr>
          <w:rFonts w:ascii="Arial" w:hAnsi="Arial" w:cs="Times New Roman"/>
          <w:b/>
          <w:bCs/>
        </w:rPr>
        <w:t xml:space="preserve">Теоретической </w:t>
      </w:r>
      <w:r w:rsidRPr="00CE209B">
        <w:rPr>
          <w:rFonts w:ascii="Arial" w:hAnsi="Arial" w:cs="Times New Roman"/>
          <w:b/>
        </w:rPr>
        <w:t xml:space="preserve">и </w:t>
      </w:r>
      <w:r w:rsidRPr="00CE209B">
        <w:rPr>
          <w:rFonts w:ascii="Arial" w:hAnsi="Arial" w:cs="Times New Roman"/>
          <w:b/>
          <w:bCs/>
        </w:rPr>
        <w:t xml:space="preserve">методологической базой исследования </w:t>
      </w:r>
      <w:r w:rsidRPr="00CE209B">
        <w:rPr>
          <w:rFonts w:ascii="Arial" w:hAnsi="Arial" w:cs="Times New Roman"/>
        </w:rPr>
        <w:t>послужили работы Бай Сяньвэй, Ван Лин, Жао Янь, Ван Хунцзян, Го Цин, Чжан Вэнъя, Ван Хунцзян, Гэ Яоцзюнь, Виноградова А.П., Горохова В., Галкина СИ., Петрович Н.Т., Прохорова Е.П.,Хан Чжифан, Чжан Тинг, Чжу Лили, Ши Лань и других авторов.</w:t>
      </w:r>
      <w:r w:rsidRPr="00CE209B">
        <w:rPr>
          <w:rStyle w:val="Bodytext20"/>
          <w:rFonts w:ascii="Arial" w:eastAsiaTheme="minorEastAsia" w:hAnsi="Arial"/>
          <w:sz w:val="24"/>
          <w:szCs w:val="24"/>
        </w:rPr>
        <w:t xml:space="preserve"> К исследованию были привлечены статьи крупнейших китайских спортивных журналистов, опубликованные в таких периодических изданиях, как газеты «Шэньбао», «Китайский футбол», «Футбол», «Янчэн спорт», «Синджоу», «Спортивный еженедельник», «Спортивная газета Китая»; журнал «Китайский профессиональный бейсбол» и др.</w:t>
      </w:r>
    </w:p>
    <w:p w14:paraId="3AC97533" w14:textId="77777777" w:rsidR="00B4539C" w:rsidRPr="00CE209B" w:rsidRDefault="00B4539C" w:rsidP="002F23ED">
      <w:pPr>
        <w:ind w:rightChars="-440" w:right="-1056"/>
        <w:rPr>
          <w:rFonts w:ascii="Arial" w:hAnsi="Arial" w:cs="Times New Roman"/>
          <w:color w:val="000000"/>
          <w:lang w:val="ru-RU" w:bidi="ru-RU"/>
        </w:rPr>
      </w:pPr>
      <w:r w:rsidRPr="00CE209B">
        <w:rPr>
          <w:rStyle w:val="Bodytext20"/>
          <w:rFonts w:ascii="Arial" w:eastAsiaTheme="minorEastAsia" w:hAnsi="Arial"/>
          <w:b/>
          <w:sz w:val="24"/>
          <w:szCs w:val="24"/>
        </w:rPr>
        <w:t>Эмпирической базой исследования</w:t>
      </w:r>
      <w:r w:rsidRPr="00CE209B">
        <w:rPr>
          <w:rStyle w:val="Bodytext20"/>
          <w:rFonts w:ascii="Arial" w:eastAsiaTheme="minorEastAsia" w:hAnsi="Arial"/>
          <w:sz w:val="24"/>
          <w:szCs w:val="24"/>
        </w:rPr>
        <w:t xml:space="preserve"> стали свыше </w:t>
      </w:r>
      <w:r w:rsidRPr="00CE209B">
        <w:rPr>
          <w:rStyle w:val="Bodytext20"/>
          <w:rFonts w:ascii="Arial" w:eastAsiaTheme="minorEastAsia" w:hAnsi="Arial"/>
          <w:sz w:val="24"/>
          <w:szCs w:val="24"/>
          <w:lang w:eastAsia="zh-CN"/>
        </w:rPr>
        <w:t>20</w:t>
      </w:r>
      <w:r w:rsidRPr="00CE209B">
        <w:rPr>
          <w:rStyle w:val="Bodytext20"/>
          <w:rFonts w:ascii="Arial" w:eastAsiaTheme="minorEastAsia" w:hAnsi="Arial"/>
          <w:sz w:val="24"/>
          <w:szCs w:val="24"/>
        </w:rPr>
        <w:t xml:space="preserve"> наиболее значимых источников </w:t>
      </w:r>
      <w:r w:rsidRPr="00CE209B">
        <w:rPr>
          <w:rStyle w:val="Bodytext20"/>
          <w:rFonts w:ascii="Arial" w:eastAsiaTheme="minorEastAsia" w:hAnsi="Arial"/>
          <w:sz w:val="24"/>
          <w:szCs w:val="24"/>
          <w:lang w:eastAsia="zh-CN"/>
        </w:rPr>
        <w:t xml:space="preserve">публикаций </w:t>
      </w:r>
      <w:r w:rsidRPr="00CE209B">
        <w:rPr>
          <w:rStyle w:val="Bodytext20"/>
          <w:rFonts w:ascii="Arial" w:eastAsiaTheme="minorEastAsia" w:hAnsi="Arial"/>
          <w:sz w:val="24"/>
          <w:szCs w:val="24"/>
        </w:rPr>
        <w:t xml:space="preserve">Китая: газеты «Китайский спорт», «Спортивная газета Китая», «Китайский футбол», «Футбол», «футбольный ветер», «Спортивный еженедельник», «Спортивная газета», «Новый спорт»; журналы «Спортивный иллюстрированный журнал», «Еженедельник спортивного мира», «Еженедельник спортивного круга», «Китайский баскетбол», «Гольф», «Китайский профессиональный бейсбол» . </w:t>
      </w:r>
    </w:p>
    <w:p w14:paraId="5DA2062F" w14:textId="3CB40A7C" w:rsidR="00B4539C" w:rsidRPr="00CE209B" w:rsidRDefault="00B4539C" w:rsidP="002F23ED">
      <w:pPr>
        <w:ind w:rightChars="-440" w:right="-1056"/>
        <w:rPr>
          <w:rFonts w:ascii="Arial" w:hAnsi="Arial"/>
        </w:rPr>
      </w:pPr>
      <w:r w:rsidRPr="00CE209B">
        <w:rPr>
          <w:rFonts w:ascii="Arial" w:hAnsi="Arial"/>
          <w:b/>
        </w:rPr>
        <w:t>Структура диссертации:</w:t>
      </w:r>
      <w:r w:rsidR="009A1EF1" w:rsidRPr="00CE209B">
        <w:rPr>
          <w:rFonts w:ascii="Arial" w:hAnsi="Arial"/>
          <w:b/>
        </w:rPr>
        <w:t xml:space="preserve"> </w:t>
      </w:r>
      <w:r w:rsidRPr="00CE209B">
        <w:rPr>
          <w:rFonts w:ascii="Arial" w:hAnsi="Arial"/>
        </w:rPr>
        <w:t>данная диссертация состоит из введения, четвёртых глав, заключения, библиографии. Все главы сопровождаются выводами, в которых излагаются результаты исследования. Библиог</w:t>
      </w:r>
      <w:r w:rsidR="009A1EF1" w:rsidRPr="00CE209B">
        <w:rPr>
          <w:rFonts w:ascii="Arial" w:hAnsi="Arial"/>
        </w:rPr>
        <w:t>р</w:t>
      </w:r>
      <w:r w:rsidR="003C33EA">
        <w:rPr>
          <w:rFonts w:ascii="Arial" w:hAnsi="Arial"/>
        </w:rPr>
        <w:t>афический список составляет 117</w:t>
      </w:r>
      <w:r w:rsidRPr="00CE209B">
        <w:rPr>
          <w:rFonts w:ascii="Arial" w:hAnsi="Arial"/>
        </w:rPr>
        <w:t xml:space="preserve"> наименований. </w:t>
      </w:r>
    </w:p>
    <w:p w14:paraId="1B49B8FE" w14:textId="764AAB08" w:rsidR="00B65123" w:rsidRDefault="002F23ED" w:rsidP="002F23ED">
      <w:pPr>
        <w:ind w:rightChars="-440" w:right="-1056"/>
        <w:rPr>
          <w:rFonts w:ascii="Arial" w:hAnsi="Arial" w:cs="Times New Roman"/>
          <w:b/>
          <w:lang w:val="ru-RU" w:eastAsia="zh-TW"/>
        </w:rPr>
      </w:pPr>
      <w:r w:rsidRPr="00B65123">
        <w:rPr>
          <w:rFonts w:ascii="Arial" w:hAnsi="Arial" w:cs="Times New Roman"/>
          <w:b/>
          <w:lang w:val="ru-RU" w:eastAsia="zh-TW"/>
        </w:rPr>
        <w:t>Положение</w:t>
      </w:r>
      <w:r w:rsidR="00B65123" w:rsidRPr="00B65123">
        <w:rPr>
          <w:rFonts w:ascii="Arial" w:hAnsi="Arial" w:cs="Times New Roman"/>
          <w:b/>
          <w:lang w:val="ru-RU" w:eastAsia="zh-TW"/>
        </w:rPr>
        <w:t>, выносимые на защиту:</w:t>
      </w:r>
    </w:p>
    <w:p w14:paraId="3EB10328" w14:textId="12C77255" w:rsidR="00B65123" w:rsidRPr="003C33EA" w:rsidRDefault="00B65123" w:rsidP="003C33EA">
      <w:pPr>
        <w:pStyle w:val="a4"/>
        <w:numPr>
          <w:ilvl w:val="0"/>
          <w:numId w:val="2"/>
        </w:numPr>
        <w:ind w:rightChars="-440" w:right="-1056" w:firstLineChars="0"/>
        <w:rPr>
          <w:rFonts w:ascii="Arial" w:hAnsi="Arial" w:cs="Arial"/>
          <w:sz w:val="24"/>
          <w:szCs w:val="24"/>
          <w:lang w:val="ru-RU" w:eastAsia="zh-TW"/>
        </w:rPr>
      </w:pPr>
      <w:r w:rsidRPr="00B65123">
        <w:rPr>
          <w:rFonts w:ascii="Arial" w:hAnsi="Arial" w:cs="Arial"/>
          <w:sz w:val="24"/>
          <w:szCs w:val="24"/>
          <w:lang w:eastAsia="zh-TW"/>
        </w:rPr>
        <w:t xml:space="preserve">Спортивная журналистика в Китае появилась в начале XX века практически сразу же вслед за появлением организационно оформившегося спорта. </w:t>
      </w:r>
      <w:r w:rsidRPr="00B65123">
        <w:rPr>
          <w:rFonts w:ascii="Arial" w:hAnsi="Arial" w:cs="Arial"/>
          <w:sz w:val="24"/>
          <w:szCs w:val="24"/>
          <w:lang w:val="ru-RU" w:eastAsia="zh-TW"/>
        </w:rPr>
        <w:t>Новый толчок к развитию спортивных СМИ в их стремлении соответствовать высокому международному уровню дало проведение в Китае Олимпиады-2008.</w:t>
      </w:r>
    </w:p>
    <w:p w14:paraId="27D2F1EB" w14:textId="6CFF493D" w:rsidR="00B65123" w:rsidRPr="003C33EA" w:rsidRDefault="00B65123" w:rsidP="003C33EA">
      <w:pPr>
        <w:pStyle w:val="a4"/>
        <w:numPr>
          <w:ilvl w:val="0"/>
          <w:numId w:val="2"/>
        </w:numPr>
        <w:ind w:rightChars="-440" w:right="-1056" w:firstLineChars="0"/>
        <w:rPr>
          <w:rFonts w:ascii="Arial" w:hAnsi="Arial" w:cs="Arial"/>
          <w:sz w:val="24"/>
          <w:szCs w:val="24"/>
          <w:lang w:eastAsia="zh-TW"/>
        </w:rPr>
      </w:pPr>
      <w:r w:rsidRPr="00B65123">
        <w:rPr>
          <w:rFonts w:ascii="Arial" w:hAnsi="Arial" w:cs="Arial"/>
          <w:sz w:val="24"/>
          <w:szCs w:val="24"/>
          <w:lang w:val="ru-RU" w:eastAsia="zh-TW"/>
        </w:rPr>
        <w:t>спортивная журналистика в Китае постепенно формирует свой собствеенный языковой стиль, отличающийся от манеры освещения других новостей. В новостей в течение Олимпиады-2008 и в самой популярной газете «Жэньминь жтбао» автор нашёл такие языкавые характеристики.</w:t>
      </w:r>
    </w:p>
    <w:p w14:paraId="21612AAD" w14:textId="6435EC1D" w:rsidR="00B65123" w:rsidRPr="00B65123" w:rsidRDefault="00B65123" w:rsidP="00B65123">
      <w:pPr>
        <w:pStyle w:val="a4"/>
        <w:numPr>
          <w:ilvl w:val="0"/>
          <w:numId w:val="2"/>
        </w:numPr>
        <w:ind w:rightChars="-440" w:right="-1056" w:firstLineChars="0"/>
        <w:rPr>
          <w:rFonts w:ascii="Arial" w:hAnsi="Arial" w:cs="Arial"/>
          <w:sz w:val="24"/>
          <w:szCs w:val="24"/>
          <w:lang w:eastAsia="zh-TW"/>
        </w:rPr>
      </w:pPr>
      <w:r w:rsidRPr="00B65123">
        <w:rPr>
          <w:rFonts w:ascii="Arial" w:hAnsi="Arial" w:cs="Arial"/>
          <w:sz w:val="24"/>
          <w:szCs w:val="24"/>
          <w:lang w:val="ru-RU" w:eastAsia="zh-TW"/>
        </w:rPr>
        <w:t>С развитием общественных производительных сил, усиливается значимость спорта в Китае. Чтобы пропагандировать Олимпийские игры и продвигать имидж государства, СМИ играет важную роль. Журналистами с разной точки зрения написаны оценки Олимпиады-2008, что повлияло на проведение Олимпиады и имидж государства.</w:t>
      </w:r>
    </w:p>
    <w:sectPr w:rsidR="00B65123" w:rsidRPr="00B65123" w:rsidSect="00051A5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D43"/>
    <w:multiLevelType w:val="hybridMultilevel"/>
    <w:tmpl w:val="88E665EA"/>
    <w:lvl w:ilvl="0" w:tplc="F63ABA3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4337625"/>
    <w:multiLevelType w:val="hybridMultilevel"/>
    <w:tmpl w:val="9BBC1946"/>
    <w:lvl w:ilvl="0" w:tplc="FCB8D014">
      <w:start w:val="1"/>
      <w:numFmt w:val="bullet"/>
      <w:lvlText w:val=""/>
      <w:lvlJc w:val="left"/>
      <w:pPr>
        <w:tabs>
          <w:tab w:val="num" w:pos="720"/>
        </w:tabs>
        <w:ind w:left="720" w:hanging="360"/>
      </w:pPr>
      <w:rPr>
        <w:rFonts w:ascii="Symbol" w:hAnsi="Symbol" w:hint="default"/>
      </w:rPr>
    </w:lvl>
    <w:lvl w:ilvl="1" w:tplc="0436EAEE" w:tentative="1">
      <w:start w:val="1"/>
      <w:numFmt w:val="bullet"/>
      <w:lvlText w:val=""/>
      <w:lvlJc w:val="left"/>
      <w:pPr>
        <w:tabs>
          <w:tab w:val="num" w:pos="1440"/>
        </w:tabs>
        <w:ind w:left="1440" w:hanging="360"/>
      </w:pPr>
      <w:rPr>
        <w:rFonts w:ascii="Symbol" w:hAnsi="Symbol" w:hint="default"/>
      </w:rPr>
    </w:lvl>
    <w:lvl w:ilvl="2" w:tplc="3188B7D2" w:tentative="1">
      <w:start w:val="1"/>
      <w:numFmt w:val="bullet"/>
      <w:lvlText w:val=""/>
      <w:lvlJc w:val="left"/>
      <w:pPr>
        <w:tabs>
          <w:tab w:val="num" w:pos="2160"/>
        </w:tabs>
        <w:ind w:left="2160" w:hanging="360"/>
      </w:pPr>
      <w:rPr>
        <w:rFonts w:ascii="Symbol" w:hAnsi="Symbol" w:hint="default"/>
      </w:rPr>
    </w:lvl>
    <w:lvl w:ilvl="3" w:tplc="99FE4050" w:tentative="1">
      <w:start w:val="1"/>
      <w:numFmt w:val="bullet"/>
      <w:lvlText w:val=""/>
      <w:lvlJc w:val="left"/>
      <w:pPr>
        <w:tabs>
          <w:tab w:val="num" w:pos="2880"/>
        </w:tabs>
        <w:ind w:left="2880" w:hanging="360"/>
      </w:pPr>
      <w:rPr>
        <w:rFonts w:ascii="Symbol" w:hAnsi="Symbol" w:hint="default"/>
      </w:rPr>
    </w:lvl>
    <w:lvl w:ilvl="4" w:tplc="956E1E70" w:tentative="1">
      <w:start w:val="1"/>
      <w:numFmt w:val="bullet"/>
      <w:lvlText w:val=""/>
      <w:lvlJc w:val="left"/>
      <w:pPr>
        <w:tabs>
          <w:tab w:val="num" w:pos="3600"/>
        </w:tabs>
        <w:ind w:left="3600" w:hanging="360"/>
      </w:pPr>
      <w:rPr>
        <w:rFonts w:ascii="Symbol" w:hAnsi="Symbol" w:hint="default"/>
      </w:rPr>
    </w:lvl>
    <w:lvl w:ilvl="5" w:tplc="FDDA3568" w:tentative="1">
      <w:start w:val="1"/>
      <w:numFmt w:val="bullet"/>
      <w:lvlText w:val=""/>
      <w:lvlJc w:val="left"/>
      <w:pPr>
        <w:tabs>
          <w:tab w:val="num" w:pos="4320"/>
        </w:tabs>
        <w:ind w:left="4320" w:hanging="360"/>
      </w:pPr>
      <w:rPr>
        <w:rFonts w:ascii="Symbol" w:hAnsi="Symbol" w:hint="default"/>
      </w:rPr>
    </w:lvl>
    <w:lvl w:ilvl="6" w:tplc="39CA66BA" w:tentative="1">
      <w:start w:val="1"/>
      <w:numFmt w:val="bullet"/>
      <w:lvlText w:val=""/>
      <w:lvlJc w:val="left"/>
      <w:pPr>
        <w:tabs>
          <w:tab w:val="num" w:pos="5040"/>
        </w:tabs>
        <w:ind w:left="5040" w:hanging="360"/>
      </w:pPr>
      <w:rPr>
        <w:rFonts w:ascii="Symbol" w:hAnsi="Symbol" w:hint="default"/>
      </w:rPr>
    </w:lvl>
    <w:lvl w:ilvl="7" w:tplc="8CE252D2" w:tentative="1">
      <w:start w:val="1"/>
      <w:numFmt w:val="bullet"/>
      <w:lvlText w:val=""/>
      <w:lvlJc w:val="left"/>
      <w:pPr>
        <w:tabs>
          <w:tab w:val="num" w:pos="5760"/>
        </w:tabs>
        <w:ind w:left="5760" w:hanging="360"/>
      </w:pPr>
      <w:rPr>
        <w:rFonts w:ascii="Symbol" w:hAnsi="Symbol" w:hint="default"/>
      </w:rPr>
    </w:lvl>
    <w:lvl w:ilvl="8" w:tplc="D1CAEDCC" w:tentative="1">
      <w:start w:val="1"/>
      <w:numFmt w:val="bullet"/>
      <w:lvlText w:val=""/>
      <w:lvlJc w:val="left"/>
      <w:pPr>
        <w:tabs>
          <w:tab w:val="num" w:pos="6480"/>
        </w:tabs>
        <w:ind w:left="6480" w:hanging="360"/>
      </w:pPr>
      <w:rPr>
        <w:rFonts w:ascii="Symbol" w:hAnsi="Symbol" w:hint="default"/>
      </w:rPr>
    </w:lvl>
  </w:abstractNum>
  <w:abstractNum w:abstractNumId="2">
    <w:nsid w:val="374343D7"/>
    <w:multiLevelType w:val="hybridMultilevel"/>
    <w:tmpl w:val="C34CCD6E"/>
    <w:lvl w:ilvl="0" w:tplc="8440FA6E">
      <w:start w:val="1"/>
      <w:numFmt w:val="bullet"/>
      <w:lvlText w:val=""/>
      <w:lvlJc w:val="left"/>
      <w:pPr>
        <w:tabs>
          <w:tab w:val="num" w:pos="720"/>
        </w:tabs>
        <w:ind w:left="720" w:hanging="360"/>
      </w:pPr>
      <w:rPr>
        <w:rFonts w:ascii="Symbol" w:hAnsi="Symbol" w:hint="default"/>
      </w:rPr>
    </w:lvl>
    <w:lvl w:ilvl="1" w:tplc="E348DEBE" w:tentative="1">
      <w:start w:val="1"/>
      <w:numFmt w:val="bullet"/>
      <w:lvlText w:val=""/>
      <w:lvlJc w:val="left"/>
      <w:pPr>
        <w:tabs>
          <w:tab w:val="num" w:pos="1440"/>
        </w:tabs>
        <w:ind w:left="1440" w:hanging="360"/>
      </w:pPr>
      <w:rPr>
        <w:rFonts w:ascii="Symbol" w:hAnsi="Symbol" w:hint="default"/>
      </w:rPr>
    </w:lvl>
    <w:lvl w:ilvl="2" w:tplc="C6A06CEE" w:tentative="1">
      <w:start w:val="1"/>
      <w:numFmt w:val="bullet"/>
      <w:lvlText w:val=""/>
      <w:lvlJc w:val="left"/>
      <w:pPr>
        <w:tabs>
          <w:tab w:val="num" w:pos="2160"/>
        </w:tabs>
        <w:ind w:left="2160" w:hanging="360"/>
      </w:pPr>
      <w:rPr>
        <w:rFonts w:ascii="Symbol" w:hAnsi="Symbol" w:hint="default"/>
      </w:rPr>
    </w:lvl>
    <w:lvl w:ilvl="3" w:tplc="49440CD2" w:tentative="1">
      <w:start w:val="1"/>
      <w:numFmt w:val="bullet"/>
      <w:lvlText w:val=""/>
      <w:lvlJc w:val="left"/>
      <w:pPr>
        <w:tabs>
          <w:tab w:val="num" w:pos="2880"/>
        </w:tabs>
        <w:ind w:left="2880" w:hanging="360"/>
      </w:pPr>
      <w:rPr>
        <w:rFonts w:ascii="Symbol" w:hAnsi="Symbol" w:hint="default"/>
      </w:rPr>
    </w:lvl>
    <w:lvl w:ilvl="4" w:tplc="4B985664" w:tentative="1">
      <w:start w:val="1"/>
      <w:numFmt w:val="bullet"/>
      <w:lvlText w:val=""/>
      <w:lvlJc w:val="left"/>
      <w:pPr>
        <w:tabs>
          <w:tab w:val="num" w:pos="3600"/>
        </w:tabs>
        <w:ind w:left="3600" w:hanging="360"/>
      </w:pPr>
      <w:rPr>
        <w:rFonts w:ascii="Symbol" w:hAnsi="Symbol" w:hint="default"/>
      </w:rPr>
    </w:lvl>
    <w:lvl w:ilvl="5" w:tplc="A98A7D88" w:tentative="1">
      <w:start w:val="1"/>
      <w:numFmt w:val="bullet"/>
      <w:lvlText w:val=""/>
      <w:lvlJc w:val="left"/>
      <w:pPr>
        <w:tabs>
          <w:tab w:val="num" w:pos="4320"/>
        </w:tabs>
        <w:ind w:left="4320" w:hanging="360"/>
      </w:pPr>
      <w:rPr>
        <w:rFonts w:ascii="Symbol" w:hAnsi="Symbol" w:hint="default"/>
      </w:rPr>
    </w:lvl>
    <w:lvl w:ilvl="6" w:tplc="4FF4B446" w:tentative="1">
      <w:start w:val="1"/>
      <w:numFmt w:val="bullet"/>
      <w:lvlText w:val=""/>
      <w:lvlJc w:val="left"/>
      <w:pPr>
        <w:tabs>
          <w:tab w:val="num" w:pos="5040"/>
        </w:tabs>
        <w:ind w:left="5040" w:hanging="360"/>
      </w:pPr>
      <w:rPr>
        <w:rFonts w:ascii="Symbol" w:hAnsi="Symbol" w:hint="default"/>
      </w:rPr>
    </w:lvl>
    <w:lvl w:ilvl="7" w:tplc="66240448" w:tentative="1">
      <w:start w:val="1"/>
      <w:numFmt w:val="bullet"/>
      <w:lvlText w:val=""/>
      <w:lvlJc w:val="left"/>
      <w:pPr>
        <w:tabs>
          <w:tab w:val="num" w:pos="5760"/>
        </w:tabs>
        <w:ind w:left="5760" w:hanging="360"/>
      </w:pPr>
      <w:rPr>
        <w:rFonts w:ascii="Symbol" w:hAnsi="Symbol" w:hint="default"/>
      </w:rPr>
    </w:lvl>
    <w:lvl w:ilvl="8" w:tplc="ABC4F05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E7"/>
    <w:rsid w:val="00001257"/>
    <w:rsid w:val="00012599"/>
    <w:rsid w:val="00051A50"/>
    <w:rsid w:val="00181206"/>
    <w:rsid w:val="002F23ED"/>
    <w:rsid w:val="003B40D6"/>
    <w:rsid w:val="003C33EA"/>
    <w:rsid w:val="004827E1"/>
    <w:rsid w:val="006810E9"/>
    <w:rsid w:val="007E6452"/>
    <w:rsid w:val="00867423"/>
    <w:rsid w:val="008B3BFF"/>
    <w:rsid w:val="009A1EF1"/>
    <w:rsid w:val="00A25F28"/>
    <w:rsid w:val="00B4539C"/>
    <w:rsid w:val="00B45AE7"/>
    <w:rsid w:val="00B65123"/>
    <w:rsid w:val="00CE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32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012599"/>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Bodytext20">
    <w:name w:val="Body text (2)"/>
    <w:basedOn w:val="Bodytext2"/>
    <w:rsid w:val="0001259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143">
    <w:name w:val="Body text (143)_"/>
    <w:basedOn w:val="a0"/>
    <w:link w:val="Bodytext1430"/>
    <w:rsid w:val="00012599"/>
    <w:rPr>
      <w:rFonts w:ascii="Arial" w:eastAsia="Arial" w:hAnsi="Arial" w:cs="Arial"/>
      <w:sz w:val="8"/>
      <w:szCs w:val="8"/>
      <w:shd w:val="clear" w:color="auto" w:fill="FFFFFF"/>
    </w:rPr>
  </w:style>
  <w:style w:type="paragraph" w:customStyle="1" w:styleId="Bodytext1430">
    <w:name w:val="Body text (143)"/>
    <w:basedOn w:val="a"/>
    <w:link w:val="Bodytext143"/>
    <w:rsid w:val="00012599"/>
    <w:pPr>
      <w:shd w:val="clear" w:color="auto" w:fill="FFFFFF"/>
      <w:spacing w:line="0" w:lineRule="atLeast"/>
      <w:ind w:firstLine="6"/>
      <w:jc w:val="left"/>
    </w:pPr>
    <w:rPr>
      <w:rFonts w:ascii="Arial" w:eastAsia="Arial" w:hAnsi="Arial" w:cs="Arial"/>
      <w:sz w:val="8"/>
      <w:szCs w:val="8"/>
    </w:rPr>
  </w:style>
  <w:style w:type="paragraph" w:styleId="a3">
    <w:name w:val="No Spacing"/>
    <w:uiPriority w:val="1"/>
    <w:qFormat/>
    <w:rsid w:val="00012599"/>
    <w:pPr>
      <w:widowControl w:val="0"/>
      <w:ind w:firstLine="560"/>
      <w:jc w:val="both"/>
    </w:pPr>
    <w:rPr>
      <w:rFonts w:ascii="Times New Roman" w:hAnsi="Times New Roman"/>
      <w:kern w:val="0"/>
      <w:sz w:val="28"/>
      <w:szCs w:val="28"/>
      <w:shd w:val="clear" w:color="auto" w:fill="FBF4EA"/>
    </w:rPr>
  </w:style>
  <w:style w:type="paragraph" w:styleId="a4">
    <w:name w:val="List Paragraph"/>
    <w:basedOn w:val="a"/>
    <w:uiPriority w:val="34"/>
    <w:qFormat/>
    <w:rsid w:val="00B65123"/>
    <w:pPr>
      <w:widowControl/>
      <w:ind w:firstLineChars="200" w:firstLine="420"/>
      <w:jc w:val="left"/>
    </w:pPr>
    <w:rPr>
      <w:rFonts w:ascii="Times"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012599"/>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Bodytext20">
    <w:name w:val="Body text (2)"/>
    <w:basedOn w:val="Bodytext2"/>
    <w:rsid w:val="0001259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143">
    <w:name w:val="Body text (143)_"/>
    <w:basedOn w:val="a0"/>
    <w:link w:val="Bodytext1430"/>
    <w:rsid w:val="00012599"/>
    <w:rPr>
      <w:rFonts w:ascii="Arial" w:eastAsia="Arial" w:hAnsi="Arial" w:cs="Arial"/>
      <w:sz w:val="8"/>
      <w:szCs w:val="8"/>
      <w:shd w:val="clear" w:color="auto" w:fill="FFFFFF"/>
    </w:rPr>
  </w:style>
  <w:style w:type="paragraph" w:customStyle="1" w:styleId="Bodytext1430">
    <w:name w:val="Body text (143)"/>
    <w:basedOn w:val="a"/>
    <w:link w:val="Bodytext143"/>
    <w:rsid w:val="00012599"/>
    <w:pPr>
      <w:shd w:val="clear" w:color="auto" w:fill="FFFFFF"/>
      <w:spacing w:line="0" w:lineRule="atLeast"/>
      <w:ind w:firstLine="6"/>
      <w:jc w:val="left"/>
    </w:pPr>
    <w:rPr>
      <w:rFonts w:ascii="Arial" w:eastAsia="Arial" w:hAnsi="Arial" w:cs="Arial"/>
      <w:sz w:val="8"/>
      <w:szCs w:val="8"/>
    </w:rPr>
  </w:style>
  <w:style w:type="paragraph" w:styleId="a3">
    <w:name w:val="No Spacing"/>
    <w:uiPriority w:val="1"/>
    <w:qFormat/>
    <w:rsid w:val="00012599"/>
    <w:pPr>
      <w:widowControl w:val="0"/>
      <w:ind w:firstLine="560"/>
      <w:jc w:val="both"/>
    </w:pPr>
    <w:rPr>
      <w:rFonts w:ascii="Times New Roman" w:hAnsi="Times New Roman"/>
      <w:kern w:val="0"/>
      <w:sz w:val="28"/>
      <w:szCs w:val="28"/>
      <w:shd w:val="clear" w:color="auto" w:fill="FBF4EA"/>
    </w:rPr>
  </w:style>
  <w:style w:type="paragraph" w:styleId="a4">
    <w:name w:val="List Paragraph"/>
    <w:basedOn w:val="a"/>
    <w:uiPriority w:val="34"/>
    <w:qFormat/>
    <w:rsid w:val="00B65123"/>
    <w:pPr>
      <w:widowControl/>
      <w:ind w:firstLineChars="200" w:firstLine="420"/>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7587">
      <w:bodyDiv w:val="1"/>
      <w:marLeft w:val="0"/>
      <w:marRight w:val="0"/>
      <w:marTop w:val="0"/>
      <w:marBottom w:val="0"/>
      <w:divBdr>
        <w:top w:val="none" w:sz="0" w:space="0" w:color="auto"/>
        <w:left w:val="none" w:sz="0" w:space="0" w:color="auto"/>
        <w:bottom w:val="none" w:sz="0" w:space="0" w:color="auto"/>
        <w:right w:val="none" w:sz="0" w:space="0" w:color="auto"/>
      </w:divBdr>
      <w:divsChild>
        <w:div w:id="1451390281">
          <w:marLeft w:val="432"/>
          <w:marRight w:val="0"/>
          <w:marTop w:val="106"/>
          <w:marBottom w:val="0"/>
          <w:divBdr>
            <w:top w:val="none" w:sz="0" w:space="0" w:color="auto"/>
            <w:left w:val="none" w:sz="0" w:space="0" w:color="auto"/>
            <w:bottom w:val="none" w:sz="0" w:space="0" w:color="auto"/>
            <w:right w:val="none" w:sz="0" w:space="0" w:color="auto"/>
          </w:divBdr>
        </w:div>
        <w:div w:id="125123905">
          <w:marLeft w:val="432"/>
          <w:marRight w:val="0"/>
          <w:marTop w:val="106"/>
          <w:marBottom w:val="0"/>
          <w:divBdr>
            <w:top w:val="none" w:sz="0" w:space="0" w:color="auto"/>
            <w:left w:val="none" w:sz="0" w:space="0" w:color="auto"/>
            <w:bottom w:val="none" w:sz="0" w:space="0" w:color="auto"/>
            <w:right w:val="none" w:sz="0" w:space="0" w:color="auto"/>
          </w:divBdr>
        </w:div>
      </w:divsChild>
    </w:div>
    <w:div w:id="2040082293">
      <w:bodyDiv w:val="1"/>
      <w:marLeft w:val="0"/>
      <w:marRight w:val="0"/>
      <w:marTop w:val="0"/>
      <w:marBottom w:val="0"/>
      <w:divBdr>
        <w:top w:val="none" w:sz="0" w:space="0" w:color="auto"/>
        <w:left w:val="none" w:sz="0" w:space="0" w:color="auto"/>
        <w:bottom w:val="none" w:sz="0" w:space="0" w:color="auto"/>
        <w:right w:val="none" w:sz="0" w:space="0" w:color="auto"/>
      </w:divBdr>
      <w:divsChild>
        <w:div w:id="1089887025">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747</Words>
  <Characters>4261</Characters>
  <Application>Microsoft Macintosh Word</Application>
  <DocSecurity>0</DocSecurity>
  <Lines>35</Lines>
  <Paragraphs>9</Paragraphs>
  <ScaleCrop>false</ScaleCrop>
  <Company>北京师范大学</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爽 谢</dc:creator>
  <cp:keywords/>
  <dc:description/>
  <cp:lastModifiedBy>爽 谢</cp:lastModifiedBy>
  <cp:revision>10</cp:revision>
  <dcterms:created xsi:type="dcterms:W3CDTF">2016-04-11T14:54:00Z</dcterms:created>
  <dcterms:modified xsi:type="dcterms:W3CDTF">2016-05-14T20:08:00Z</dcterms:modified>
</cp:coreProperties>
</file>