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D3B95" w14:textId="77777777" w:rsidR="00570B1D" w:rsidRPr="00570B1D" w:rsidRDefault="002E48A1" w:rsidP="00925B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570B1D">
        <w:rPr>
          <w:rFonts w:ascii="Arial" w:eastAsia="Calibri" w:hAnsi="Arial" w:cs="Arial"/>
          <w:b/>
          <w:sz w:val="24"/>
          <w:szCs w:val="24"/>
        </w:rPr>
        <w:t xml:space="preserve">Аннотация </w:t>
      </w:r>
    </w:p>
    <w:p w14:paraId="633C2FA4" w14:textId="50D39793" w:rsidR="00AB435C" w:rsidRPr="00570B1D" w:rsidRDefault="007238F6" w:rsidP="00925B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570B1D">
        <w:rPr>
          <w:rFonts w:ascii="Arial" w:eastAsia="Calibri" w:hAnsi="Arial" w:cs="Arial"/>
          <w:b/>
          <w:sz w:val="24"/>
          <w:szCs w:val="24"/>
        </w:rPr>
        <w:t>выпускной квалификационной работы</w:t>
      </w:r>
    </w:p>
    <w:p w14:paraId="633C2FA5" w14:textId="77777777" w:rsidR="00E921B7" w:rsidRPr="00570B1D" w:rsidRDefault="00E921B7" w:rsidP="00925B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570B1D">
        <w:rPr>
          <w:rFonts w:ascii="Arial" w:eastAsia="Calibri" w:hAnsi="Arial" w:cs="Arial"/>
          <w:b/>
          <w:sz w:val="24"/>
          <w:szCs w:val="24"/>
        </w:rPr>
        <w:t>Ступниковой</w:t>
      </w:r>
      <w:proofErr w:type="spellEnd"/>
      <w:r w:rsidRPr="00570B1D">
        <w:rPr>
          <w:rFonts w:ascii="Arial" w:eastAsia="Calibri" w:hAnsi="Arial" w:cs="Arial"/>
          <w:b/>
          <w:sz w:val="24"/>
          <w:szCs w:val="24"/>
        </w:rPr>
        <w:t xml:space="preserve"> Дарьи Александровны</w:t>
      </w:r>
    </w:p>
    <w:p w14:paraId="633C2FA6" w14:textId="77777777" w:rsidR="00E921B7" w:rsidRPr="00570B1D" w:rsidRDefault="00E921B7" w:rsidP="00925B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570B1D">
        <w:rPr>
          <w:rFonts w:ascii="Arial" w:eastAsia="Calibri" w:hAnsi="Arial" w:cs="Arial"/>
          <w:b/>
          <w:sz w:val="24"/>
          <w:szCs w:val="24"/>
        </w:rPr>
        <w:t>«</w:t>
      </w:r>
      <w:r w:rsidR="00234968" w:rsidRPr="00570B1D">
        <w:rPr>
          <w:rFonts w:ascii="Arial" w:eastAsia="Calibri" w:hAnsi="Arial" w:cs="Arial"/>
          <w:b/>
          <w:sz w:val="24"/>
          <w:szCs w:val="24"/>
        </w:rPr>
        <w:t>ИНТЕРТЕКСТУАЛЬНЫЕ СВЯЗИ В ЖУРНАЛИСТСКОЙ РЕЦЕ</w:t>
      </w:r>
      <w:r w:rsidR="00234968" w:rsidRPr="00570B1D">
        <w:rPr>
          <w:rFonts w:ascii="Arial" w:eastAsia="Calibri" w:hAnsi="Arial" w:cs="Arial"/>
          <w:b/>
          <w:sz w:val="24"/>
          <w:szCs w:val="24"/>
        </w:rPr>
        <w:t>Н</w:t>
      </w:r>
      <w:r w:rsidR="00234968" w:rsidRPr="00570B1D">
        <w:rPr>
          <w:rFonts w:ascii="Arial" w:eastAsia="Calibri" w:hAnsi="Arial" w:cs="Arial"/>
          <w:b/>
          <w:sz w:val="24"/>
          <w:szCs w:val="24"/>
        </w:rPr>
        <w:t>ЗИИ</w:t>
      </w:r>
      <w:r w:rsidR="00925B54" w:rsidRPr="00570B1D">
        <w:rPr>
          <w:rFonts w:ascii="Arial" w:eastAsia="Calibri" w:hAnsi="Arial" w:cs="Arial"/>
          <w:b/>
          <w:sz w:val="24"/>
          <w:szCs w:val="24"/>
        </w:rPr>
        <w:t>»</w:t>
      </w:r>
    </w:p>
    <w:p w14:paraId="633C2FA7" w14:textId="77777777" w:rsidR="00E921B7" w:rsidRPr="00570B1D" w:rsidRDefault="00E921B7" w:rsidP="00925B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570B1D">
        <w:rPr>
          <w:rFonts w:ascii="Arial" w:eastAsia="Calibri" w:hAnsi="Arial" w:cs="Arial"/>
          <w:b/>
          <w:sz w:val="24"/>
          <w:szCs w:val="24"/>
        </w:rPr>
        <w:t>Н. рук. – Коньков В.И., доктор фил</w:t>
      </w:r>
      <w:proofErr w:type="gramStart"/>
      <w:r w:rsidRPr="00570B1D">
        <w:rPr>
          <w:rFonts w:ascii="Arial" w:eastAsia="Calibri" w:hAnsi="Arial" w:cs="Arial"/>
          <w:b/>
          <w:sz w:val="24"/>
          <w:szCs w:val="24"/>
        </w:rPr>
        <w:t>.</w:t>
      </w:r>
      <w:proofErr w:type="gramEnd"/>
      <w:r w:rsidRPr="00570B1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570B1D">
        <w:rPr>
          <w:rFonts w:ascii="Arial" w:eastAsia="Calibri" w:hAnsi="Arial" w:cs="Arial"/>
          <w:b/>
          <w:sz w:val="24"/>
          <w:szCs w:val="24"/>
        </w:rPr>
        <w:t>н</w:t>
      </w:r>
      <w:proofErr w:type="gramEnd"/>
      <w:r w:rsidRPr="00570B1D">
        <w:rPr>
          <w:rFonts w:ascii="Arial" w:eastAsia="Calibri" w:hAnsi="Arial" w:cs="Arial"/>
          <w:b/>
          <w:sz w:val="24"/>
          <w:szCs w:val="24"/>
        </w:rPr>
        <w:t>аук, профессор</w:t>
      </w:r>
    </w:p>
    <w:p w14:paraId="633C2FA8" w14:textId="77777777" w:rsidR="00925B54" w:rsidRPr="00570B1D" w:rsidRDefault="00925B54" w:rsidP="00925B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570B1D">
        <w:rPr>
          <w:rFonts w:ascii="Arial" w:eastAsia="Calibri" w:hAnsi="Arial" w:cs="Arial"/>
          <w:b/>
          <w:sz w:val="24"/>
          <w:szCs w:val="24"/>
        </w:rPr>
        <w:t>Кафедра речевой коммуникации</w:t>
      </w:r>
    </w:p>
    <w:p w14:paraId="633C2FA9" w14:textId="77777777" w:rsidR="00925B54" w:rsidRPr="00570B1D" w:rsidRDefault="00925B54" w:rsidP="00925B54">
      <w:pPr>
        <w:tabs>
          <w:tab w:val="left" w:pos="142"/>
        </w:tabs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570B1D">
        <w:rPr>
          <w:rFonts w:ascii="Arial" w:eastAsia="Calibri" w:hAnsi="Arial" w:cs="Arial"/>
          <w:b/>
          <w:sz w:val="24"/>
          <w:szCs w:val="24"/>
        </w:rPr>
        <w:t>Очная форма обучения</w:t>
      </w:r>
    </w:p>
    <w:p w14:paraId="633C2FAA" w14:textId="77777777" w:rsidR="0062374A" w:rsidRPr="00570B1D" w:rsidRDefault="0062374A" w:rsidP="00570B1D">
      <w:pPr>
        <w:tabs>
          <w:tab w:val="left" w:pos="142"/>
        </w:tabs>
        <w:autoSpaceDE w:val="0"/>
        <w:autoSpaceDN w:val="0"/>
        <w:adjustRightInd w:val="0"/>
        <w:spacing w:after="200" w:line="240" w:lineRule="auto"/>
        <w:ind w:left="-142" w:right="140"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70B1D">
        <w:rPr>
          <w:rFonts w:ascii="Arial" w:eastAsia="Calibri" w:hAnsi="Arial" w:cs="Arial"/>
          <w:sz w:val="24"/>
          <w:szCs w:val="24"/>
        </w:rPr>
        <w:t xml:space="preserve">Данная работа посвящена исследованию </w:t>
      </w:r>
      <w:proofErr w:type="spellStart"/>
      <w:r w:rsidRPr="00570B1D">
        <w:rPr>
          <w:rFonts w:ascii="Arial" w:eastAsia="Calibri" w:hAnsi="Arial" w:cs="Arial"/>
          <w:sz w:val="24"/>
          <w:szCs w:val="24"/>
        </w:rPr>
        <w:t>интертекстуальных</w:t>
      </w:r>
      <w:proofErr w:type="spellEnd"/>
      <w:r w:rsidRPr="00570B1D">
        <w:rPr>
          <w:rFonts w:ascii="Arial" w:eastAsia="Calibri" w:hAnsi="Arial" w:cs="Arial"/>
          <w:sz w:val="24"/>
          <w:szCs w:val="24"/>
        </w:rPr>
        <w:t xml:space="preserve"> связей в р</w:t>
      </w:r>
      <w:r w:rsidRPr="00570B1D">
        <w:rPr>
          <w:rFonts w:ascii="Arial" w:eastAsia="Calibri" w:hAnsi="Arial" w:cs="Arial"/>
          <w:sz w:val="24"/>
          <w:szCs w:val="24"/>
        </w:rPr>
        <w:t>е</w:t>
      </w:r>
      <w:r w:rsidRPr="00570B1D">
        <w:rPr>
          <w:rFonts w:ascii="Arial" w:eastAsia="Calibri" w:hAnsi="Arial" w:cs="Arial"/>
          <w:sz w:val="24"/>
          <w:szCs w:val="24"/>
        </w:rPr>
        <w:t>цензи</w:t>
      </w:r>
      <w:r w:rsidR="00676759" w:rsidRPr="00570B1D">
        <w:rPr>
          <w:rFonts w:ascii="Arial" w:eastAsia="Calibri" w:hAnsi="Arial" w:cs="Arial"/>
          <w:sz w:val="24"/>
          <w:szCs w:val="24"/>
        </w:rPr>
        <w:t>ях</w:t>
      </w:r>
      <w:r w:rsidR="00FD00A7" w:rsidRPr="00570B1D">
        <w:rPr>
          <w:rFonts w:ascii="Arial" w:eastAsia="Calibri" w:hAnsi="Arial" w:cs="Arial"/>
          <w:sz w:val="24"/>
          <w:szCs w:val="24"/>
        </w:rPr>
        <w:t xml:space="preserve"> на выставки</w:t>
      </w:r>
      <w:r w:rsidR="00C765D4" w:rsidRPr="00570B1D">
        <w:rPr>
          <w:rFonts w:ascii="Arial" w:eastAsia="Calibri" w:hAnsi="Arial" w:cs="Arial"/>
          <w:sz w:val="24"/>
          <w:szCs w:val="24"/>
        </w:rPr>
        <w:t xml:space="preserve"> визуального искусства</w:t>
      </w:r>
      <w:r w:rsidRPr="00570B1D">
        <w:rPr>
          <w:rFonts w:ascii="Arial" w:eastAsia="Calibri" w:hAnsi="Arial" w:cs="Arial"/>
          <w:sz w:val="24"/>
          <w:szCs w:val="24"/>
        </w:rPr>
        <w:t xml:space="preserve"> на примере публикаций газеты «Ко</w:t>
      </w:r>
      <w:r w:rsidRPr="00570B1D">
        <w:rPr>
          <w:rFonts w:ascii="Arial" w:eastAsia="Calibri" w:hAnsi="Arial" w:cs="Arial"/>
          <w:sz w:val="24"/>
          <w:szCs w:val="24"/>
        </w:rPr>
        <w:t>м</w:t>
      </w:r>
      <w:r w:rsidRPr="00570B1D">
        <w:rPr>
          <w:rFonts w:ascii="Arial" w:eastAsia="Calibri" w:hAnsi="Arial" w:cs="Arial"/>
          <w:sz w:val="24"/>
          <w:szCs w:val="24"/>
        </w:rPr>
        <w:t>мерсант».</w:t>
      </w:r>
    </w:p>
    <w:p w14:paraId="633C2FAB" w14:textId="77777777" w:rsidR="0062374A" w:rsidRPr="00570B1D" w:rsidRDefault="0062374A" w:rsidP="00570B1D">
      <w:pPr>
        <w:tabs>
          <w:tab w:val="left" w:pos="142"/>
        </w:tabs>
        <w:autoSpaceDE w:val="0"/>
        <w:autoSpaceDN w:val="0"/>
        <w:adjustRightInd w:val="0"/>
        <w:spacing w:after="200" w:line="240" w:lineRule="auto"/>
        <w:ind w:left="-142" w:right="140"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70B1D">
        <w:rPr>
          <w:rFonts w:ascii="Arial" w:hAnsi="Arial" w:cs="Arial"/>
          <w:b/>
          <w:sz w:val="24"/>
          <w:szCs w:val="24"/>
          <w:lang w:eastAsia="ru-RU"/>
        </w:rPr>
        <w:t xml:space="preserve">Актуальность </w:t>
      </w:r>
      <w:r w:rsidR="00FE6DD6" w:rsidRPr="00570B1D">
        <w:rPr>
          <w:rFonts w:ascii="Arial" w:hAnsi="Arial" w:cs="Arial"/>
          <w:b/>
          <w:sz w:val="24"/>
          <w:szCs w:val="24"/>
          <w:lang w:eastAsia="ru-RU"/>
        </w:rPr>
        <w:t xml:space="preserve">темы </w:t>
      </w:r>
      <w:r w:rsidRPr="00570B1D">
        <w:rPr>
          <w:rFonts w:ascii="Arial" w:hAnsi="Arial" w:cs="Arial"/>
          <w:b/>
          <w:sz w:val="24"/>
          <w:szCs w:val="24"/>
          <w:lang w:eastAsia="ru-RU"/>
        </w:rPr>
        <w:t>исследования</w:t>
      </w:r>
      <w:r w:rsidR="000B696E" w:rsidRPr="00570B1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656B1" w:rsidRPr="00570B1D">
        <w:rPr>
          <w:rFonts w:ascii="Arial" w:hAnsi="Arial" w:cs="Arial"/>
          <w:sz w:val="24"/>
          <w:szCs w:val="24"/>
          <w:lang w:eastAsia="ru-RU"/>
        </w:rPr>
        <w:t xml:space="preserve">Последнее время </w:t>
      </w:r>
      <w:r w:rsidR="00B51D76" w:rsidRPr="00570B1D">
        <w:rPr>
          <w:rFonts w:ascii="Arial" w:hAnsi="Arial" w:cs="Arial"/>
          <w:sz w:val="24"/>
          <w:szCs w:val="24"/>
          <w:lang w:eastAsia="ru-RU"/>
        </w:rPr>
        <w:t xml:space="preserve">в освещении </w:t>
      </w:r>
      <w:r w:rsidR="009A115C" w:rsidRPr="00570B1D">
        <w:rPr>
          <w:rFonts w:ascii="Arial" w:hAnsi="Arial" w:cs="Arial"/>
          <w:sz w:val="24"/>
          <w:szCs w:val="24"/>
          <w:lang w:eastAsia="ru-RU"/>
        </w:rPr>
        <w:t>худ</w:t>
      </w:r>
      <w:r w:rsidR="009A115C" w:rsidRPr="00570B1D">
        <w:rPr>
          <w:rFonts w:ascii="Arial" w:hAnsi="Arial" w:cs="Arial"/>
          <w:sz w:val="24"/>
          <w:szCs w:val="24"/>
          <w:lang w:eastAsia="ru-RU"/>
        </w:rPr>
        <w:t>о</w:t>
      </w:r>
      <w:r w:rsidR="009A115C" w:rsidRPr="00570B1D">
        <w:rPr>
          <w:rFonts w:ascii="Arial" w:hAnsi="Arial" w:cs="Arial"/>
          <w:sz w:val="24"/>
          <w:szCs w:val="24"/>
          <w:lang w:eastAsia="ru-RU"/>
        </w:rPr>
        <w:t>жественных событий в СМИ</w:t>
      </w:r>
      <w:r w:rsidR="009462B1" w:rsidRPr="00570B1D">
        <w:rPr>
          <w:rFonts w:ascii="Arial" w:hAnsi="Arial" w:cs="Arial"/>
          <w:sz w:val="24"/>
          <w:szCs w:val="24"/>
          <w:lang w:eastAsia="ru-RU"/>
        </w:rPr>
        <w:t xml:space="preserve"> наблюдаются изменения</w:t>
      </w:r>
      <w:r w:rsidR="009A115C" w:rsidRPr="00570B1D">
        <w:rPr>
          <w:rFonts w:ascii="Arial" w:hAnsi="Arial" w:cs="Arial"/>
          <w:sz w:val="24"/>
          <w:szCs w:val="24"/>
          <w:lang w:eastAsia="ru-RU"/>
        </w:rPr>
        <w:t>, которые обусловлены ус</w:t>
      </w:r>
      <w:r w:rsidR="009A115C" w:rsidRPr="00570B1D">
        <w:rPr>
          <w:rFonts w:ascii="Arial" w:hAnsi="Arial" w:cs="Arial"/>
          <w:sz w:val="24"/>
          <w:szCs w:val="24"/>
          <w:lang w:eastAsia="ru-RU"/>
        </w:rPr>
        <w:t>и</w:t>
      </w:r>
      <w:r w:rsidR="009A115C" w:rsidRPr="00570B1D">
        <w:rPr>
          <w:rFonts w:ascii="Arial" w:hAnsi="Arial" w:cs="Arial"/>
          <w:sz w:val="24"/>
          <w:szCs w:val="24"/>
          <w:lang w:eastAsia="ru-RU"/>
        </w:rPr>
        <w:t xml:space="preserve">ливающимся </w:t>
      </w:r>
      <w:r w:rsidR="0001212E" w:rsidRPr="00570B1D">
        <w:rPr>
          <w:rFonts w:ascii="Arial" w:hAnsi="Arial" w:cs="Arial"/>
          <w:sz w:val="24"/>
          <w:szCs w:val="24"/>
          <w:lang w:eastAsia="ru-RU"/>
        </w:rPr>
        <w:t xml:space="preserve">влиянием экономической сферы, </w:t>
      </w:r>
      <w:r w:rsidR="00FC2A1E" w:rsidRPr="00570B1D">
        <w:rPr>
          <w:rFonts w:ascii="Arial" w:hAnsi="Arial" w:cs="Arial"/>
          <w:sz w:val="24"/>
          <w:szCs w:val="24"/>
          <w:lang w:eastAsia="ru-RU"/>
        </w:rPr>
        <w:t>увеличением критического диску</w:t>
      </w:r>
      <w:r w:rsidR="00FC2A1E" w:rsidRPr="00570B1D">
        <w:rPr>
          <w:rFonts w:ascii="Arial" w:hAnsi="Arial" w:cs="Arial"/>
          <w:sz w:val="24"/>
          <w:szCs w:val="24"/>
          <w:lang w:eastAsia="ru-RU"/>
        </w:rPr>
        <w:t>р</w:t>
      </w:r>
      <w:r w:rsidR="00FC2A1E" w:rsidRPr="00570B1D">
        <w:rPr>
          <w:rFonts w:ascii="Arial" w:hAnsi="Arial" w:cs="Arial"/>
          <w:sz w:val="24"/>
          <w:szCs w:val="24"/>
          <w:lang w:eastAsia="ru-RU"/>
        </w:rPr>
        <w:t xml:space="preserve">са за счет развития непрофессиональной критики и </w:t>
      </w:r>
      <w:r w:rsidR="000B696E" w:rsidRPr="00570B1D">
        <w:rPr>
          <w:rFonts w:ascii="Arial" w:hAnsi="Arial" w:cs="Arial"/>
          <w:sz w:val="24"/>
          <w:szCs w:val="24"/>
          <w:lang w:eastAsia="ru-RU"/>
        </w:rPr>
        <w:t>повышением</w:t>
      </w:r>
      <w:r w:rsidR="0001212E" w:rsidRPr="00570B1D">
        <w:rPr>
          <w:rFonts w:ascii="Arial" w:hAnsi="Arial" w:cs="Arial"/>
          <w:sz w:val="24"/>
          <w:szCs w:val="24"/>
          <w:lang w:eastAsia="ru-RU"/>
        </w:rPr>
        <w:t xml:space="preserve"> интереса к в</w:t>
      </w:r>
      <w:r w:rsidR="0001212E" w:rsidRPr="00570B1D">
        <w:rPr>
          <w:rFonts w:ascii="Arial" w:hAnsi="Arial" w:cs="Arial"/>
          <w:sz w:val="24"/>
          <w:szCs w:val="24"/>
          <w:lang w:eastAsia="ru-RU"/>
        </w:rPr>
        <w:t>ы</w:t>
      </w:r>
      <w:r w:rsidR="0001212E" w:rsidRPr="00570B1D">
        <w:rPr>
          <w:rFonts w:ascii="Arial" w:hAnsi="Arial" w:cs="Arial"/>
          <w:sz w:val="24"/>
          <w:szCs w:val="24"/>
          <w:lang w:eastAsia="ru-RU"/>
        </w:rPr>
        <w:t>ставкам в обще</w:t>
      </w:r>
      <w:r w:rsidR="00FC2A1E" w:rsidRPr="00570B1D">
        <w:rPr>
          <w:rFonts w:ascii="Arial" w:hAnsi="Arial" w:cs="Arial"/>
          <w:sz w:val="24"/>
          <w:szCs w:val="24"/>
          <w:lang w:eastAsia="ru-RU"/>
        </w:rPr>
        <w:t>стве. В свя</w:t>
      </w:r>
      <w:r w:rsidR="00046189" w:rsidRPr="00570B1D">
        <w:rPr>
          <w:rFonts w:ascii="Arial" w:hAnsi="Arial" w:cs="Arial"/>
          <w:sz w:val="24"/>
          <w:szCs w:val="24"/>
          <w:lang w:eastAsia="ru-RU"/>
        </w:rPr>
        <w:t>зи с этим необход</w:t>
      </w:r>
      <w:r w:rsidR="00B21B5E" w:rsidRPr="00570B1D">
        <w:rPr>
          <w:rFonts w:ascii="Arial" w:hAnsi="Arial" w:cs="Arial"/>
          <w:sz w:val="24"/>
          <w:szCs w:val="24"/>
          <w:lang w:eastAsia="ru-RU"/>
        </w:rPr>
        <w:t>имо просле</w:t>
      </w:r>
      <w:r w:rsidR="00207FCF" w:rsidRPr="00570B1D">
        <w:rPr>
          <w:rFonts w:ascii="Arial" w:hAnsi="Arial" w:cs="Arial"/>
          <w:sz w:val="24"/>
          <w:szCs w:val="24"/>
          <w:lang w:eastAsia="ru-RU"/>
        </w:rPr>
        <w:t>дить, как предста</w:t>
      </w:r>
      <w:r w:rsidR="00207FCF" w:rsidRPr="00570B1D">
        <w:rPr>
          <w:rFonts w:ascii="Arial" w:hAnsi="Arial" w:cs="Arial"/>
          <w:sz w:val="24"/>
          <w:szCs w:val="24"/>
          <w:lang w:eastAsia="ru-RU"/>
        </w:rPr>
        <w:t>в</w:t>
      </w:r>
      <w:r w:rsidR="00207FCF" w:rsidRPr="00570B1D">
        <w:rPr>
          <w:rFonts w:ascii="Arial" w:hAnsi="Arial" w:cs="Arial"/>
          <w:sz w:val="24"/>
          <w:szCs w:val="24"/>
          <w:lang w:eastAsia="ru-RU"/>
        </w:rPr>
        <w:t>лена</w:t>
      </w:r>
      <w:r w:rsidR="00B21B5E" w:rsidRPr="00570B1D">
        <w:rPr>
          <w:rFonts w:ascii="Arial" w:hAnsi="Arial" w:cs="Arial"/>
          <w:sz w:val="24"/>
          <w:szCs w:val="24"/>
          <w:lang w:eastAsia="ru-RU"/>
        </w:rPr>
        <w:t xml:space="preserve"> вы</w:t>
      </w:r>
      <w:r w:rsidR="00207FCF" w:rsidRPr="00570B1D">
        <w:rPr>
          <w:rFonts w:ascii="Arial" w:hAnsi="Arial" w:cs="Arial"/>
          <w:sz w:val="24"/>
          <w:szCs w:val="24"/>
          <w:lang w:eastAsia="ru-RU"/>
        </w:rPr>
        <w:t>ставка</w:t>
      </w:r>
      <w:r w:rsidR="00046189" w:rsidRPr="00570B1D">
        <w:rPr>
          <w:rFonts w:ascii="Arial" w:hAnsi="Arial" w:cs="Arial"/>
          <w:sz w:val="24"/>
          <w:szCs w:val="24"/>
          <w:lang w:eastAsia="ru-RU"/>
        </w:rPr>
        <w:t xml:space="preserve"> в т</w:t>
      </w:r>
      <w:r w:rsidR="001B0218" w:rsidRPr="00570B1D">
        <w:rPr>
          <w:rFonts w:ascii="Arial" w:hAnsi="Arial" w:cs="Arial"/>
          <w:sz w:val="24"/>
          <w:szCs w:val="24"/>
          <w:lang w:eastAsia="ru-RU"/>
        </w:rPr>
        <w:t xml:space="preserve">ексте рецензии, с помощью выявления </w:t>
      </w:r>
      <w:r w:rsidR="00916A20" w:rsidRPr="00570B1D">
        <w:rPr>
          <w:rFonts w:ascii="Arial" w:hAnsi="Arial" w:cs="Arial"/>
          <w:sz w:val="24"/>
          <w:szCs w:val="24"/>
          <w:lang w:eastAsia="ru-RU"/>
        </w:rPr>
        <w:t xml:space="preserve">и изучения </w:t>
      </w:r>
      <w:proofErr w:type="spellStart"/>
      <w:r w:rsidR="001B0218" w:rsidRPr="00570B1D">
        <w:rPr>
          <w:rFonts w:ascii="Arial" w:hAnsi="Arial" w:cs="Arial"/>
          <w:sz w:val="24"/>
          <w:szCs w:val="24"/>
          <w:lang w:eastAsia="ru-RU"/>
        </w:rPr>
        <w:t>интертекстуал</w:t>
      </w:r>
      <w:r w:rsidR="001B0218" w:rsidRPr="00570B1D">
        <w:rPr>
          <w:rFonts w:ascii="Arial" w:hAnsi="Arial" w:cs="Arial"/>
          <w:sz w:val="24"/>
          <w:szCs w:val="24"/>
          <w:lang w:eastAsia="ru-RU"/>
        </w:rPr>
        <w:t>ь</w:t>
      </w:r>
      <w:r w:rsidR="001B0218" w:rsidRPr="00570B1D">
        <w:rPr>
          <w:rFonts w:ascii="Arial" w:hAnsi="Arial" w:cs="Arial"/>
          <w:sz w:val="24"/>
          <w:szCs w:val="24"/>
          <w:lang w:eastAsia="ru-RU"/>
        </w:rPr>
        <w:t>ных</w:t>
      </w:r>
      <w:proofErr w:type="spellEnd"/>
      <w:r w:rsidR="001B0218" w:rsidRPr="00570B1D">
        <w:rPr>
          <w:rFonts w:ascii="Arial" w:hAnsi="Arial" w:cs="Arial"/>
          <w:sz w:val="24"/>
          <w:szCs w:val="24"/>
          <w:lang w:eastAsia="ru-RU"/>
        </w:rPr>
        <w:t xml:space="preserve"> связей между текстом выставки и текстом рецензии. </w:t>
      </w:r>
      <w:r w:rsidR="00916A20" w:rsidRPr="00570B1D">
        <w:rPr>
          <w:rFonts w:ascii="Arial" w:hAnsi="Arial" w:cs="Arial"/>
          <w:sz w:val="24"/>
          <w:szCs w:val="24"/>
          <w:lang w:eastAsia="ru-RU"/>
        </w:rPr>
        <w:t>В</w:t>
      </w:r>
      <w:r w:rsidR="00C765D4" w:rsidRPr="00570B1D">
        <w:rPr>
          <w:rFonts w:ascii="Arial" w:hAnsi="Arial" w:cs="Arial"/>
          <w:sz w:val="24"/>
          <w:szCs w:val="24"/>
          <w:lang w:eastAsia="ru-RU"/>
        </w:rPr>
        <w:t xml:space="preserve">ыражение </w:t>
      </w:r>
      <w:proofErr w:type="spellStart"/>
      <w:r w:rsidR="00C765D4" w:rsidRPr="00570B1D">
        <w:rPr>
          <w:rFonts w:ascii="Arial" w:hAnsi="Arial" w:cs="Arial"/>
          <w:sz w:val="24"/>
          <w:szCs w:val="24"/>
          <w:lang w:eastAsia="ru-RU"/>
        </w:rPr>
        <w:t>интертекстуал</w:t>
      </w:r>
      <w:r w:rsidR="00C765D4" w:rsidRPr="00570B1D">
        <w:rPr>
          <w:rFonts w:ascii="Arial" w:hAnsi="Arial" w:cs="Arial"/>
          <w:sz w:val="24"/>
          <w:szCs w:val="24"/>
          <w:lang w:eastAsia="ru-RU"/>
        </w:rPr>
        <w:t>ь</w:t>
      </w:r>
      <w:r w:rsidR="00C765D4" w:rsidRPr="00570B1D">
        <w:rPr>
          <w:rFonts w:ascii="Arial" w:hAnsi="Arial" w:cs="Arial"/>
          <w:sz w:val="24"/>
          <w:szCs w:val="24"/>
          <w:lang w:eastAsia="ru-RU"/>
        </w:rPr>
        <w:t>ности</w:t>
      </w:r>
      <w:proofErr w:type="spellEnd"/>
      <w:r w:rsidR="00C765D4" w:rsidRPr="00570B1D">
        <w:rPr>
          <w:rFonts w:ascii="Arial" w:hAnsi="Arial" w:cs="Arial"/>
          <w:sz w:val="24"/>
          <w:szCs w:val="24"/>
          <w:lang w:eastAsia="ru-RU"/>
        </w:rPr>
        <w:t xml:space="preserve"> в журналистс</w:t>
      </w:r>
      <w:r w:rsidR="00207FCF" w:rsidRPr="00570B1D">
        <w:rPr>
          <w:rFonts w:ascii="Arial" w:hAnsi="Arial" w:cs="Arial"/>
          <w:sz w:val="24"/>
          <w:szCs w:val="24"/>
          <w:lang w:eastAsia="ru-RU"/>
        </w:rPr>
        <w:t>кой рецензии на выставку</w:t>
      </w:r>
      <w:r w:rsidR="00B21B5E" w:rsidRPr="00570B1D">
        <w:rPr>
          <w:rFonts w:ascii="Arial" w:hAnsi="Arial" w:cs="Arial"/>
          <w:sz w:val="24"/>
          <w:szCs w:val="24"/>
          <w:lang w:eastAsia="ru-RU"/>
        </w:rPr>
        <w:t xml:space="preserve"> изучено</w:t>
      </w:r>
      <w:r w:rsidR="00C765D4" w:rsidRPr="00570B1D">
        <w:rPr>
          <w:rFonts w:ascii="Arial" w:hAnsi="Arial" w:cs="Arial"/>
          <w:sz w:val="24"/>
          <w:szCs w:val="24"/>
          <w:lang w:eastAsia="ru-RU"/>
        </w:rPr>
        <w:t xml:space="preserve"> недостаточно</w:t>
      </w:r>
      <w:r w:rsidR="0052514B" w:rsidRPr="00570B1D">
        <w:rPr>
          <w:rFonts w:ascii="Arial" w:hAnsi="Arial" w:cs="Arial"/>
          <w:sz w:val="24"/>
          <w:szCs w:val="24"/>
          <w:lang w:eastAsia="ru-RU"/>
        </w:rPr>
        <w:t>. Это опред</w:t>
      </w:r>
      <w:r w:rsidR="0052514B" w:rsidRPr="00570B1D">
        <w:rPr>
          <w:rFonts w:ascii="Arial" w:hAnsi="Arial" w:cs="Arial"/>
          <w:sz w:val="24"/>
          <w:szCs w:val="24"/>
          <w:lang w:eastAsia="ru-RU"/>
        </w:rPr>
        <w:t>е</w:t>
      </w:r>
      <w:r w:rsidR="0052514B" w:rsidRPr="00570B1D">
        <w:rPr>
          <w:rFonts w:ascii="Arial" w:hAnsi="Arial" w:cs="Arial"/>
          <w:sz w:val="24"/>
          <w:szCs w:val="24"/>
          <w:lang w:eastAsia="ru-RU"/>
        </w:rPr>
        <w:t xml:space="preserve">ляет </w:t>
      </w:r>
      <w:r w:rsidR="0052514B" w:rsidRPr="00570B1D">
        <w:rPr>
          <w:rFonts w:ascii="Arial" w:hAnsi="Arial" w:cs="Arial"/>
          <w:b/>
          <w:sz w:val="24"/>
          <w:szCs w:val="24"/>
          <w:lang w:eastAsia="ru-RU"/>
        </w:rPr>
        <w:t>научную новизну</w:t>
      </w:r>
      <w:r w:rsidR="0052514B" w:rsidRPr="00570B1D">
        <w:rPr>
          <w:rFonts w:ascii="Arial" w:hAnsi="Arial" w:cs="Arial"/>
          <w:sz w:val="24"/>
          <w:szCs w:val="24"/>
          <w:lang w:eastAsia="ru-RU"/>
        </w:rPr>
        <w:t xml:space="preserve"> настоящего исследов</w:t>
      </w:r>
      <w:r w:rsidR="0052514B" w:rsidRPr="00570B1D">
        <w:rPr>
          <w:rFonts w:ascii="Arial" w:hAnsi="Arial" w:cs="Arial"/>
          <w:sz w:val="24"/>
          <w:szCs w:val="24"/>
          <w:lang w:eastAsia="ru-RU"/>
        </w:rPr>
        <w:t>а</w:t>
      </w:r>
      <w:r w:rsidR="0052514B" w:rsidRPr="00570B1D">
        <w:rPr>
          <w:rFonts w:ascii="Arial" w:hAnsi="Arial" w:cs="Arial"/>
          <w:sz w:val="24"/>
          <w:szCs w:val="24"/>
          <w:lang w:eastAsia="ru-RU"/>
        </w:rPr>
        <w:t xml:space="preserve">ния. </w:t>
      </w:r>
    </w:p>
    <w:p w14:paraId="633C2FAC" w14:textId="77777777" w:rsidR="00E921B7" w:rsidRPr="00570B1D" w:rsidRDefault="00E921B7" w:rsidP="00570B1D">
      <w:pPr>
        <w:tabs>
          <w:tab w:val="left" w:pos="142"/>
        </w:tabs>
        <w:autoSpaceDE w:val="0"/>
        <w:autoSpaceDN w:val="0"/>
        <w:adjustRightInd w:val="0"/>
        <w:spacing w:after="200" w:line="240" w:lineRule="auto"/>
        <w:ind w:left="-142" w:right="140"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70B1D">
        <w:rPr>
          <w:rFonts w:ascii="Arial" w:hAnsi="Arial" w:cs="Arial"/>
          <w:b/>
          <w:sz w:val="24"/>
          <w:szCs w:val="24"/>
          <w:lang w:eastAsia="ru-RU"/>
        </w:rPr>
        <w:t>Цель</w:t>
      </w:r>
      <w:r w:rsidRPr="00570B1D">
        <w:rPr>
          <w:rFonts w:ascii="Arial" w:hAnsi="Arial" w:cs="Arial"/>
          <w:sz w:val="24"/>
          <w:szCs w:val="24"/>
          <w:lang w:eastAsia="ru-RU"/>
        </w:rPr>
        <w:t xml:space="preserve"> исследования – установить особенности проявления </w:t>
      </w:r>
      <w:proofErr w:type="spellStart"/>
      <w:r w:rsidRPr="00570B1D">
        <w:rPr>
          <w:rFonts w:ascii="Arial" w:hAnsi="Arial" w:cs="Arial"/>
          <w:sz w:val="24"/>
          <w:szCs w:val="24"/>
          <w:lang w:eastAsia="ru-RU"/>
        </w:rPr>
        <w:t>интертекстуал</w:t>
      </w:r>
      <w:r w:rsidRPr="00570B1D">
        <w:rPr>
          <w:rFonts w:ascii="Arial" w:hAnsi="Arial" w:cs="Arial"/>
          <w:sz w:val="24"/>
          <w:szCs w:val="24"/>
          <w:lang w:eastAsia="ru-RU"/>
        </w:rPr>
        <w:t>ь</w:t>
      </w:r>
      <w:r w:rsidRPr="00570B1D">
        <w:rPr>
          <w:rFonts w:ascii="Arial" w:hAnsi="Arial" w:cs="Arial"/>
          <w:sz w:val="24"/>
          <w:szCs w:val="24"/>
          <w:lang w:eastAsia="ru-RU"/>
        </w:rPr>
        <w:t>ных</w:t>
      </w:r>
      <w:proofErr w:type="spellEnd"/>
      <w:r w:rsidRPr="00570B1D">
        <w:rPr>
          <w:rFonts w:ascii="Arial" w:hAnsi="Arial" w:cs="Arial"/>
          <w:sz w:val="24"/>
          <w:szCs w:val="24"/>
          <w:lang w:eastAsia="ru-RU"/>
        </w:rPr>
        <w:t xml:space="preserve"> св</w:t>
      </w:r>
      <w:r w:rsidRPr="00570B1D">
        <w:rPr>
          <w:rFonts w:ascii="Arial" w:hAnsi="Arial" w:cs="Arial"/>
          <w:sz w:val="24"/>
          <w:szCs w:val="24"/>
          <w:lang w:eastAsia="ru-RU"/>
        </w:rPr>
        <w:t>я</w:t>
      </w:r>
      <w:r w:rsidR="00207FCF" w:rsidRPr="00570B1D">
        <w:rPr>
          <w:rFonts w:ascii="Arial" w:hAnsi="Arial" w:cs="Arial"/>
          <w:sz w:val="24"/>
          <w:szCs w:val="24"/>
          <w:lang w:eastAsia="ru-RU"/>
        </w:rPr>
        <w:t>зей в жанре рецензии на выставку</w:t>
      </w:r>
      <w:r w:rsidRPr="00570B1D">
        <w:rPr>
          <w:rFonts w:ascii="Arial" w:hAnsi="Arial" w:cs="Arial"/>
          <w:sz w:val="24"/>
          <w:szCs w:val="24"/>
          <w:lang w:eastAsia="ru-RU"/>
        </w:rPr>
        <w:t>.</w:t>
      </w:r>
    </w:p>
    <w:p w14:paraId="633C2FAD" w14:textId="77777777" w:rsidR="00BC16D0" w:rsidRPr="00570B1D" w:rsidRDefault="00E921B7" w:rsidP="00570B1D">
      <w:pPr>
        <w:spacing w:after="0" w:line="240" w:lineRule="auto"/>
        <w:ind w:left="-142" w:right="14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70B1D">
        <w:rPr>
          <w:rFonts w:ascii="Arial" w:hAnsi="Arial" w:cs="Arial"/>
          <w:sz w:val="24"/>
          <w:szCs w:val="24"/>
          <w:lang w:eastAsia="ru-RU"/>
        </w:rPr>
        <w:t xml:space="preserve">Для достижения поставленной цели предполагается решить следующие </w:t>
      </w:r>
      <w:r w:rsidRPr="00570B1D">
        <w:rPr>
          <w:rFonts w:ascii="Arial" w:hAnsi="Arial" w:cs="Arial"/>
          <w:b/>
          <w:sz w:val="24"/>
          <w:szCs w:val="24"/>
          <w:lang w:eastAsia="ru-RU"/>
        </w:rPr>
        <w:t>задачи</w:t>
      </w:r>
      <w:r w:rsidRPr="00570B1D">
        <w:rPr>
          <w:rFonts w:ascii="Arial" w:hAnsi="Arial" w:cs="Arial"/>
          <w:sz w:val="24"/>
          <w:szCs w:val="24"/>
          <w:lang w:eastAsia="ru-RU"/>
        </w:rPr>
        <w:t>:</w:t>
      </w:r>
    </w:p>
    <w:p w14:paraId="633C2FAE" w14:textId="77777777" w:rsidR="00BC16D0" w:rsidRPr="00570B1D" w:rsidRDefault="00E921B7" w:rsidP="00570B1D">
      <w:pPr>
        <w:pStyle w:val="a3"/>
        <w:numPr>
          <w:ilvl w:val="0"/>
          <w:numId w:val="2"/>
        </w:numPr>
        <w:spacing w:after="0" w:line="240" w:lineRule="auto"/>
        <w:ind w:left="567" w:right="140"/>
        <w:jc w:val="both"/>
        <w:rPr>
          <w:rFonts w:ascii="Arial" w:hAnsi="Arial" w:cs="Arial"/>
          <w:sz w:val="24"/>
          <w:szCs w:val="24"/>
          <w:lang w:eastAsia="ru-RU"/>
        </w:rPr>
      </w:pPr>
      <w:r w:rsidRPr="00570B1D">
        <w:rPr>
          <w:rFonts w:ascii="Arial" w:hAnsi="Arial" w:cs="Arial"/>
          <w:sz w:val="24"/>
          <w:szCs w:val="24"/>
          <w:lang w:eastAsia="ru-RU"/>
        </w:rPr>
        <w:t>охарактеризовать жанр рецензии в СМИ</w:t>
      </w:r>
      <w:r w:rsidR="002908D3" w:rsidRPr="00570B1D">
        <w:rPr>
          <w:rFonts w:ascii="Arial" w:hAnsi="Arial" w:cs="Arial"/>
          <w:sz w:val="24"/>
          <w:szCs w:val="24"/>
          <w:lang w:eastAsia="ru-RU"/>
        </w:rPr>
        <w:t>;</w:t>
      </w:r>
    </w:p>
    <w:p w14:paraId="633C2FAF" w14:textId="77777777" w:rsidR="00BC16D0" w:rsidRPr="00570B1D" w:rsidRDefault="00E921B7" w:rsidP="00570B1D">
      <w:pPr>
        <w:pStyle w:val="a3"/>
        <w:numPr>
          <w:ilvl w:val="0"/>
          <w:numId w:val="2"/>
        </w:numPr>
        <w:spacing w:after="0" w:line="240" w:lineRule="auto"/>
        <w:ind w:left="567" w:right="140"/>
        <w:jc w:val="both"/>
        <w:rPr>
          <w:rFonts w:ascii="Arial" w:hAnsi="Arial" w:cs="Arial"/>
          <w:sz w:val="24"/>
          <w:szCs w:val="24"/>
          <w:lang w:eastAsia="ru-RU"/>
        </w:rPr>
      </w:pPr>
      <w:r w:rsidRPr="00570B1D">
        <w:rPr>
          <w:rFonts w:ascii="Arial" w:hAnsi="Arial" w:cs="Arial"/>
          <w:sz w:val="24"/>
          <w:szCs w:val="24"/>
          <w:lang w:eastAsia="ru-RU"/>
        </w:rPr>
        <w:t>определить фреймову</w:t>
      </w:r>
      <w:r w:rsidR="00207FCF" w:rsidRPr="00570B1D">
        <w:rPr>
          <w:rFonts w:ascii="Arial" w:hAnsi="Arial" w:cs="Arial"/>
          <w:sz w:val="24"/>
          <w:szCs w:val="24"/>
          <w:lang w:eastAsia="ru-RU"/>
        </w:rPr>
        <w:t>ю структуру рецензии на выставки</w:t>
      </w:r>
      <w:r w:rsidRPr="00570B1D">
        <w:rPr>
          <w:rFonts w:ascii="Arial" w:hAnsi="Arial" w:cs="Arial"/>
          <w:sz w:val="24"/>
          <w:szCs w:val="24"/>
          <w:lang w:eastAsia="ru-RU"/>
        </w:rPr>
        <w:t xml:space="preserve"> традиционного и современного искусства</w:t>
      </w:r>
      <w:r w:rsidR="002908D3" w:rsidRPr="00570B1D">
        <w:rPr>
          <w:rFonts w:ascii="Arial" w:hAnsi="Arial" w:cs="Arial"/>
          <w:sz w:val="24"/>
          <w:szCs w:val="24"/>
          <w:lang w:eastAsia="ru-RU"/>
        </w:rPr>
        <w:t>;</w:t>
      </w:r>
    </w:p>
    <w:p w14:paraId="633C2FB0" w14:textId="55F8D782" w:rsidR="00BC16D0" w:rsidRPr="00570B1D" w:rsidRDefault="00BC16D0" w:rsidP="00570B1D">
      <w:pPr>
        <w:pStyle w:val="a3"/>
        <w:numPr>
          <w:ilvl w:val="0"/>
          <w:numId w:val="2"/>
        </w:numPr>
        <w:ind w:left="567" w:right="140"/>
        <w:rPr>
          <w:rFonts w:ascii="Arial" w:hAnsi="Arial" w:cs="Arial"/>
          <w:sz w:val="24"/>
          <w:szCs w:val="24"/>
          <w:lang w:eastAsia="ru-RU"/>
        </w:rPr>
      </w:pPr>
      <w:r w:rsidRPr="00570B1D">
        <w:rPr>
          <w:rFonts w:ascii="Arial" w:hAnsi="Arial" w:cs="Arial"/>
          <w:sz w:val="24"/>
          <w:szCs w:val="24"/>
          <w:lang w:eastAsia="ru-RU"/>
        </w:rPr>
        <w:t>рассмотреть представл</w:t>
      </w:r>
      <w:r w:rsidR="00B335BB" w:rsidRPr="00570B1D">
        <w:rPr>
          <w:rFonts w:ascii="Arial" w:hAnsi="Arial" w:cs="Arial"/>
          <w:sz w:val="24"/>
          <w:szCs w:val="24"/>
          <w:lang w:eastAsia="ru-RU"/>
        </w:rPr>
        <w:t>ение выставки в тексте рецензии</w:t>
      </w:r>
      <w:r w:rsidRPr="00570B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62B1" w:rsidRPr="00570B1D">
        <w:rPr>
          <w:rFonts w:ascii="Arial" w:hAnsi="Arial" w:cs="Arial"/>
          <w:sz w:val="24"/>
          <w:szCs w:val="24"/>
          <w:lang w:eastAsia="ru-RU"/>
        </w:rPr>
        <w:t>на основе</w:t>
      </w:r>
      <w:r w:rsidR="00676759" w:rsidRPr="00570B1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70B1D">
        <w:rPr>
          <w:rFonts w:ascii="Arial" w:hAnsi="Arial" w:cs="Arial"/>
          <w:sz w:val="24"/>
          <w:szCs w:val="24"/>
          <w:lang w:eastAsia="ru-RU"/>
        </w:rPr>
        <w:t>катег</w:t>
      </w:r>
      <w:r w:rsidRPr="00570B1D">
        <w:rPr>
          <w:rFonts w:ascii="Arial" w:hAnsi="Arial" w:cs="Arial"/>
          <w:sz w:val="24"/>
          <w:szCs w:val="24"/>
          <w:lang w:eastAsia="ru-RU"/>
        </w:rPr>
        <w:t>о</w:t>
      </w:r>
      <w:r w:rsidRPr="00570B1D">
        <w:rPr>
          <w:rFonts w:ascii="Arial" w:hAnsi="Arial" w:cs="Arial"/>
          <w:sz w:val="24"/>
          <w:szCs w:val="24"/>
          <w:lang w:eastAsia="ru-RU"/>
        </w:rPr>
        <w:t>ри</w:t>
      </w:r>
      <w:r w:rsidR="00676759" w:rsidRPr="00570B1D">
        <w:rPr>
          <w:rFonts w:ascii="Arial" w:hAnsi="Arial" w:cs="Arial"/>
          <w:sz w:val="24"/>
          <w:szCs w:val="24"/>
          <w:lang w:eastAsia="ru-RU"/>
        </w:rPr>
        <w:t>и</w:t>
      </w:r>
      <w:r w:rsidRPr="00570B1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570B1D">
        <w:rPr>
          <w:rFonts w:ascii="Arial" w:hAnsi="Arial" w:cs="Arial"/>
          <w:sz w:val="24"/>
          <w:szCs w:val="24"/>
          <w:lang w:eastAsia="ru-RU"/>
        </w:rPr>
        <w:t>инте</w:t>
      </w:r>
      <w:r w:rsidRPr="00570B1D">
        <w:rPr>
          <w:rFonts w:ascii="Arial" w:hAnsi="Arial" w:cs="Arial"/>
          <w:sz w:val="24"/>
          <w:szCs w:val="24"/>
          <w:lang w:eastAsia="ru-RU"/>
        </w:rPr>
        <w:t>р</w:t>
      </w:r>
      <w:r w:rsidRPr="00570B1D">
        <w:rPr>
          <w:rFonts w:ascii="Arial" w:hAnsi="Arial" w:cs="Arial"/>
          <w:sz w:val="24"/>
          <w:szCs w:val="24"/>
          <w:lang w:eastAsia="ru-RU"/>
        </w:rPr>
        <w:t>текстуальности</w:t>
      </w:r>
      <w:proofErr w:type="spellEnd"/>
      <w:r w:rsidRPr="00570B1D">
        <w:rPr>
          <w:rFonts w:ascii="Arial" w:hAnsi="Arial" w:cs="Arial"/>
          <w:sz w:val="24"/>
          <w:szCs w:val="24"/>
          <w:lang w:eastAsia="ru-RU"/>
        </w:rPr>
        <w:t>;</w:t>
      </w:r>
    </w:p>
    <w:p w14:paraId="633C2FB1" w14:textId="77777777" w:rsidR="00BC16D0" w:rsidRPr="00570B1D" w:rsidRDefault="00BC16D0" w:rsidP="00570B1D">
      <w:pPr>
        <w:pStyle w:val="a3"/>
        <w:numPr>
          <w:ilvl w:val="0"/>
          <w:numId w:val="2"/>
        </w:numPr>
        <w:ind w:left="567" w:right="140"/>
        <w:rPr>
          <w:rFonts w:ascii="Arial" w:hAnsi="Arial" w:cs="Arial"/>
          <w:sz w:val="24"/>
          <w:szCs w:val="24"/>
          <w:lang w:eastAsia="ru-RU"/>
        </w:rPr>
      </w:pPr>
      <w:r w:rsidRPr="00570B1D">
        <w:rPr>
          <w:rFonts w:ascii="Arial" w:hAnsi="Arial" w:cs="Arial"/>
          <w:sz w:val="24"/>
          <w:szCs w:val="24"/>
          <w:lang w:eastAsia="ru-RU"/>
        </w:rPr>
        <w:t xml:space="preserve">выявить способы актуализации </w:t>
      </w:r>
      <w:proofErr w:type="spellStart"/>
      <w:r w:rsidRPr="00570B1D">
        <w:rPr>
          <w:rFonts w:ascii="Arial" w:hAnsi="Arial" w:cs="Arial"/>
          <w:sz w:val="24"/>
          <w:szCs w:val="24"/>
          <w:lang w:eastAsia="ru-RU"/>
        </w:rPr>
        <w:t>интертекстуального</w:t>
      </w:r>
      <w:proofErr w:type="spellEnd"/>
      <w:r w:rsidRPr="00570B1D">
        <w:rPr>
          <w:rFonts w:ascii="Arial" w:hAnsi="Arial" w:cs="Arial"/>
          <w:sz w:val="24"/>
          <w:szCs w:val="24"/>
          <w:lang w:eastAsia="ru-RU"/>
        </w:rPr>
        <w:t xml:space="preserve"> фрейма.</w:t>
      </w:r>
    </w:p>
    <w:p w14:paraId="633C2FB2" w14:textId="77777777" w:rsidR="00E921B7" w:rsidRPr="00570B1D" w:rsidRDefault="00E921B7" w:rsidP="00570B1D">
      <w:pPr>
        <w:spacing w:after="0" w:line="240" w:lineRule="auto"/>
        <w:ind w:left="-142" w:right="14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70B1D">
        <w:rPr>
          <w:rFonts w:ascii="Arial" w:hAnsi="Arial" w:cs="Arial"/>
          <w:b/>
          <w:sz w:val="24"/>
          <w:szCs w:val="24"/>
          <w:lang w:eastAsia="ru-RU"/>
        </w:rPr>
        <w:t>Объектом</w:t>
      </w:r>
      <w:r w:rsidRPr="00570B1D">
        <w:rPr>
          <w:rFonts w:ascii="Arial" w:hAnsi="Arial" w:cs="Arial"/>
          <w:sz w:val="24"/>
          <w:szCs w:val="24"/>
          <w:lang w:eastAsia="ru-RU"/>
        </w:rPr>
        <w:t xml:space="preserve"> изучения являются рецензии на выставки в СМИ.  </w:t>
      </w:r>
      <w:r w:rsidRPr="00570B1D">
        <w:rPr>
          <w:rFonts w:ascii="Arial" w:hAnsi="Arial" w:cs="Arial"/>
          <w:b/>
          <w:sz w:val="24"/>
          <w:szCs w:val="24"/>
          <w:lang w:eastAsia="ru-RU"/>
        </w:rPr>
        <w:t>Предмет</w:t>
      </w:r>
      <w:r w:rsidRPr="00570B1D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570B1D">
        <w:rPr>
          <w:rFonts w:ascii="Arial" w:hAnsi="Arial" w:cs="Arial"/>
          <w:sz w:val="24"/>
          <w:szCs w:val="24"/>
          <w:lang w:eastAsia="ru-RU"/>
        </w:rPr>
        <w:t>с</w:t>
      </w:r>
      <w:r w:rsidRPr="00570B1D">
        <w:rPr>
          <w:rFonts w:ascii="Arial" w:hAnsi="Arial" w:cs="Arial"/>
          <w:sz w:val="24"/>
          <w:szCs w:val="24"/>
          <w:lang w:eastAsia="ru-RU"/>
        </w:rPr>
        <w:t xml:space="preserve">следования – </w:t>
      </w:r>
      <w:r w:rsidR="009462B1" w:rsidRPr="00570B1D">
        <w:rPr>
          <w:rFonts w:ascii="Arial" w:hAnsi="Arial" w:cs="Arial"/>
          <w:sz w:val="24"/>
          <w:szCs w:val="24"/>
          <w:lang w:eastAsia="ru-RU"/>
        </w:rPr>
        <w:t xml:space="preserve">функции </w:t>
      </w:r>
      <w:proofErr w:type="spellStart"/>
      <w:r w:rsidR="009462B1" w:rsidRPr="00570B1D">
        <w:rPr>
          <w:rFonts w:ascii="Arial" w:hAnsi="Arial" w:cs="Arial"/>
          <w:sz w:val="24"/>
          <w:szCs w:val="24"/>
          <w:lang w:eastAsia="ru-RU"/>
        </w:rPr>
        <w:t>интертекстуальных</w:t>
      </w:r>
      <w:proofErr w:type="spellEnd"/>
      <w:r w:rsidR="009462B1" w:rsidRPr="00570B1D">
        <w:rPr>
          <w:rFonts w:ascii="Arial" w:hAnsi="Arial" w:cs="Arial"/>
          <w:sz w:val="24"/>
          <w:szCs w:val="24"/>
          <w:lang w:eastAsia="ru-RU"/>
        </w:rPr>
        <w:t xml:space="preserve"> компонентов, </w:t>
      </w:r>
      <w:r w:rsidRPr="00570B1D">
        <w:rPr>
          <w:rFonts w:ascii="Arial" w:hAnsi="Arial" w:cs="Arial"/>
          <w:sz w:val="24"/>
          <w:szCs w:val="24"/>
          <w:lang w:eastAsia="ru-RU"/>
        </w:rPr>
        <w:t xml:space="preserve">средства выражения </w:t>
      </w:r>
      <w:proofErr w:type="spellStart"/>
      <w:r w:rsidRPr="00570B1D">
        <w:rPr>
          <w:rFonts w:ascii="Arial" w:hAnsi="Arial" w:cs="Arial"/>
          <w:sz w:val="24"/>
          <w:szCs w:val="24"/>
          <w:lang w:eastAsia="ru-RU"/>
        </w:rPr>
        <w:t>и</w:t>
      </w:r>
      <w:r w:rsidRPr="00570B1D">
        <w:rPr>
          <w:rFonts w:ascii="Arial" w:hAnsi="Arial" w:cs="Arial"/>
          <w:sz w:val="24"/>
          <w:szCs w:val="24"/>
          <w:lang w:eastAsia="ru-RU"/>
        </w:rPr>
        <w:t>н</w:t>
      </w:r>
      <w:r w:rsidRPr="00570B1D">
        <w:rPr>
          <w:rFonts w:ascii="Arial" w:hAnsi="Arial" w:cs="Arial"/>
          <w:sz w:val="24"/>
          <w:szCs w:val="24"/>
          <w:lang w:eastAsia="ru-RU"/>
        </w:rPr>
        <w:t>тертекстуальн</w:t>
      </w:r>
      <w:r w:rsidR="00207FCF" w:rsidRPr="00570B1D">
        <w:rPr>
          <w:rFonts w:ascii="Arial" w:hAnsi="Arial" w:cs="Arial"/>
          <w:sz w:val="24"/>
          <w:szCs w:val="24"/>
          <w:lang w:eastAsia="ru-RU"/>
        </w:rPr>
        <w:t>ых</w:t>
      </w:r>
      <w:proofErr w:type="spellEnd"/>
      <w:r w:rsidR="00207FCF" w:rsidRPr="00570B1D">
        <w:rPr>
          <w:rFonts w:ascii="Arial" w:hAnsi="Arial" w:cs="Arial"/>
          <w:sz w:val="24"/>
          <w:szCs w:val="24"/>
          <w:lang w:eastAsia="ru-RU"/>
        </w:rPr>
        <w:t xml:space="preserve"> связей в рецензии на выста</w:t>
      </w:r>
      <w:r w:rsidR="00207FCF" w:rsidRPr="00570B1D">
        <w:rPr>
          <w:rFonts w:ascii="Arial" w:hAnsi="Arial" w:cs="Arial"/>
          <w:sz w:val="24"/>
          <w:szCs w:val="24"/>
          <w:lang w:eastAsia="ru-RU"/>
        </w:rPr>
        <w:t>в</w:t>
      </w:r>
      <w:r w:rsidR="00207FCF" w:rsidRPr="00570B1D">
        <w:rPr>
          <w:rFonts w:ascii="Arial" w:hAnsi="Arial" w:cs="Arial"/>
          <w:sz w:val="24"/>
          <w:szCs w:val="24"/>
          <w:lang w:eastAsia="ru-RU"/>
        </w:rPr>
        <w:t>ку</w:t>
      </w:r>
      <w:r w:rsidRPr="00570B1D">
        <w:rPr>
          <w:rFonts w:ascii="Arial" w:hAnsi="Arial" w:cs="Arial"/>
          <w:sz w:val="24"/>
          <w:szCs w:val="24"/>
          <w:lang w:eastAsia="ru-RU"/>
        </w:rPr>
        <w:t>.</w:t>
      </w:r>
    </w:p>
    <w:p w14:paraId="633C2FB3" w14:textId="331E0401" w:rsidR="00E921B7" w:rsidRPr="00570B1D" w:rsidRDefault="00023866" w:rsidP="00570B1D">
      <w:pPr>
        <w:spacing w:after="0" w:line="240" w:lineRule="auto"/>
        <w:ind w:left="-142" w:right="14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70B1D">
        <w:rPr>
          <w:rFonts w:ascii="Arial" w:hAnsi="Arial" w:cs="Arial"/>
          <w:b/>
          <w:sz w:val="24"/>
          <w:szCs w:val="24"/>
          <w:lang w:eastAsia="ru-RU"/>
        </w:rPr>
        <w:t>Эмпирическим м</w:t>
      </w:r>
      <w:r w:rsidR="00E921B7" w:rsidRPr="00570B1D">
        <w:rPr>
          <w:rFonts w:ascii="Arial" w:hAnsi="Arial" w:cs="Arial"/>
          <w:b/>
          <w:sz w:val="24"/>
          <w:szCs w:val="24"/>
          <w:lang w:eastAsia="ru-RU"/>
        </w:rPr>
        <w:t>атериалом</w:t>
      </w:r>
      <w:r w:rsidR="002B0221" w:rsidRPr="00570B1D">
        <w:rPr>
          <w:rFonts w:ascii="Arial" w:hAnsi="Arial" w:cs="Arial"/>
          <w:sz w:val="24"/>
          <w:szCs w:val="24"/>
          <w:lang w:eastAsia="ru-RU"/>
        </w:rPr>
        <w:t xml:space="preserve"> исследования послужили 36</w:t>
      </w:r>
      <w:r w:rsidRPr="00570B1D">
        <w:rPr>
          <w:rFonts w:ascii="Arial" w:hAnsi="Arial" w:cs="Arial"/>
          <w:sz w:val="24"/>
          <w:szCs w:val="24"/>
          <w:lang w:eastAsia="ru-RU"/>
        </w:rPr>
        <w:t xml:space="preserve"> рецензий на в</w:t>
      </w:r>
      <w:r w:rsidRPr="00570B1D">
        <w:rPr>
          <w:rFonts w:ascii="Arial" w:hAnsi="Arial" w:cs="Arial"/>
          <w:sz w:val="24"/>
          <w:szCs w:val="24"/>
          <w:lang w:eastAsia="ru-RU"/>
        </w:rPr>
        <w:t>ы</w:t>
      </w:r>
      <w:r w:rsidRPr="00570B1D">
        <w:rPr>
          <w:rFonts w:ascii="Arial" w:hAnsi="Arial" w:cs="Arial"/>
          <w:sz w:val="24"/>
          <w:szCs w:val="24"/>
          <w:lang w:eastAsia="ru-RU"/>
        </w:rPr>
        <w:t xml:space="preserve">ставки, 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>опубликованные в га</w:t>
      </w:r>
      <w:r w:rsidR="00A80728" w:rsidRPr="00570B1D">
        <w:rPr>
          <w:rFonts w:ascii="Arial" w:hAnsi="Arial" w:cs="Arial"/>
          <w:sz w:val="24"/>
          <w:szCs w:val="24"/>
          <w:lang w:eastAsia="ru-RU"/>
        </w:rPr>
        <w:t>зете «Коммерсант» за п</w:t>
      </w:r>
      <w:r w:rsidR="00A80728" w:rsidRPr="00570B1D">
        <w:rPr>
          <w:rFonts w:ascii="Arial" w:hAnsi="Arial" w:cs="Arial"/>
          <w:sz w:val="24"/>
          <w:szCs w:val="24"/>
          <w:lang w:eastAsia="ru-RU"/>
        </w:rPr>
        <w:t>о</w:t>
      </w:r>
      <w:r w:rsidR="00A80728" w:rsidRPr="00570B1D">
        <w:rPr>
          <w:rFonts w:ascii="Arial" w:hAnsi="Arial" w:cs="Arial"/>
          <w:sz w:val="24"/>
          <w:szCs w:val="24"/>
          <w:lang w:eastAsia="ru-RU"/>
        </w:rPr>
        <w:t>следние 5 лет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14:paraId="633C2FB4" w14:textId="643B1FF3" w:rsidR="00565315" w:rsidRPr="00570B1D" w:rsidRDefault="009462B1" w:rsidP="00570B1D">
      <w:pPr>
        <w:spacing w:after="0" w:line="240" w:lineRule="auto"/>
        <w:ind w:left="-142" w:right="14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70B1D">
        <w:rPr>
          <w:rFonts w:ascii="Arial" w:hAnsi="Arial" w:cs="Arial"/>
          <w:sz w:val="24"/>
          <w:szCs w:val="24"/>
          <w:lang w:eastAsia="ru-RU"/>
        </w:rPr>
        <w:t>Р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 xml:space="preserve">абота состоит из введения, трех глав, заключения, списка литературы и приложения. </w:t>
      </w:r>
      <w:r w:rsidR="00E921B7" w:rsidRPr="00570B1D">
        <w:rPr>
          <w:rFonts w:ascii="Arial" w:hAnsi="Arial" w:cs="Arial"/>
          <w:b/>
          <w:sz w:val="24"/>
          <w:szCs w:val="24"/>
          <w:lang w:eastAsia="ru-RU"/>
        </w:rPr>
        <w:t>В первой главе</w:t>
      </w:r>
      <w:r w:rsidR="00FE6DD6" w:rsidRPr="00570B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34968" w:rsidRPr="00570B1D">
        <w:rPr>
          <w:rFonts w:ascii="Arial" w:hAnsi="Arial" w:cs="Arial"/>
          <w:sz w:val="24"/>
          <w:szCs w:val="24"/>
          <w:lang w:eastAsia="ru-RU"/>
        </w:rPr>
        <w:t>р</w:t>
      </w:r>
      <w:r w:rsidR="00023866" w:rsidRPr="00570B1D">
        <w:rPr>
          <w:rFonts w:ascii="Arial" w:hAnsi="Arial" w:cs="Arial"/>
          <w:sz w:val="24"/>
          <w:szCs w:val="24"/>
          <w:lang w:eastAsia="ru-RU"/>
        </w:rPr>
        <w:t>ассматриваются особенности современной реце</w:t>
      </w:r>
      <w:r w:rsidR="00023866" w:rsidRPr="00570B1D">
        <w:rPr>
          <w:rFonts w:ascii="Arial" w:hAnsi="Arial" w:cs="Arial"/>
          <w:sz w:val="24"/>
          <w:szCs w:val="24"/>
          <w:lang w:eastAsia="ru-RU"/>
        </w:rPr>
        <w:t>н</w:t>
      </w:r>
      <w:r w:rsidR="00023866" w:rsidRPr="00570B1D">
        <w:rPr>
          <w:rFonts w:ascii="Arial" w:hAnsi="Arial" w:cs="Arial"/>
          <w:sz w:val="24"/>
          <w:szCs w:val="24"/>
          <w:lang w:eastAsia="ru-RU"/>
        </w:rPr>
        <w:t>зии в общественно-политическом издании,</w:t>
      </w:r>
      <w:r w:rsidR="00CF01CE" w:rsidRPr="00570B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5D37" w:rsidRPr="00570B1D">
        <w:rPr>
          <w:rFonts w:ascii="Arial" w:hAnsi="Arial" w:cs="Arial"/>
          <w:sz w:val="24"/>
          <w:szCs w:val="24"/>
          <w:lang w:eastAsia="ru-RU"/>
        </w:rPr>
        <w:t>прив</w:t>
      </w:r>
      <w:r w:rsidR="00A95D37" w:rsidRPr="00570B1D">
        <w:rPr>
          <w:rFonts w:ascii="Arial" w:hAnsi="Arial" w:cs="Arial"/>
          <w:sz w:val="24"/>
          <w:szCs w:val="24"/>
          <w:lang w:eastAsia="ru-RU"/>
        </w:rPr>
        <w:t>о</w:t>
      </w:r>
      <w:r w:rsidR="00A95D37" w:rsidRPr="00570B1D">
        <w:rPr>
          <w:rFonts w:ascii="Arial" w:hAnsi="Arial" w:cs="Arial"/>
          <w:sz w:val="24"/>
          <w:szCs w:val="24"/>
          <w:lang w:eastAsia="ru-RU"/>
        </w:rPr>
        <w:t>дится</w:t>
      </w:r>
      <w:r w:rsidR="00CF01CE" w:rsidRPr="00570B1D">
        <w:rPr>
          <w:rFonts w:ascii="Arial" w:hAnsi="Arial" w:cs="Arial"/>
          <w:sz w:val="24"/>
          <w:szCs w:val="24"/>
          <w:lang w:eastAsia="ru-RU"/>
        </w:rPr>
        <w:t xml:space="preserve"> классификация публикаций на рецензии на выставки традиционного и современного искусства и формулир</w:t>
      </w:r>
      <w:r w:rsidR="00CF01CE" w:rsidRPr="00570B1D">
        <w:rPr>
          <w:rFonts w:ascii="Arial" w:hAnsi="Arial" w:cs="Arial"/>
          <w:sz w:val="24"/>
          <w:szCs w:val="24"/>
          <w:lang w:eastAsia="ru-RU"/>
        </w:rPr>
        <w:t>у</w:t>
      </w:r>
      <w:r w:rsidR="00CF01CE" w:rsidRPr="00570B1D">
        <w:rPr>
          <w:rFonts w:ascii="Arial" w:hAnsi="Arial" w:cs="Arial"/>
          <w:sz w:val="24"/>
          <w:szCs w:val="24"/>
          <w:lang w:eastAsia="ru-RU"/>
        </w:rPr>
        <w:t xml:space="preserve">ется понятие выставки. </w:t>
      </w:r>
      <w:r w:rsidR="00E921B7" w:rsidRPr="00570B1D">
        <w:rPr>
          <w:rFonts w:ascii="Arial" w:hAnsi="Arial" w:cs="Arial"/>
          <w:b/>
          <w:sz w:val="24"/>
          <w:szCs w:val="24"/>
          <w:lang w:eastAsia="ru-RU"/>
        </w:rPr>
        <w:t>Вторая глава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 xml:space="preserve"> состоит из исследования </w:t>
      </w:r>
      <w:proofErr w:type="spellStart"/>
      <w:r w:rsidR="00E921B7" w:rsidRPr="00570B1D">
        <w:rPr>
          <w:rFonts w:ascii="Arial" w:hAnsi="Arial" w:cs="Arial"/>
          <w:sz w:val="24"/>
          <w:szCs w:val="24"/>
          <w:lang w:eastAsia="ru-RU"/>
        </w:rPr>
        <w:t>интертекстуал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>ь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>ности</w:t>
      </w:r>
      <w:proofErr w:type="spellEnd"/>
      <w:r w:rsidR="00E921B7" w:rsidRPr="00570B1D">
        <w:rPr>
          <w:rFonts w:ascii="Arial" w:hAnsi="Arial" w:cs="Arial"/>
          <w:sz w:val="24"/>
          <w:szCs w:val="24"/>
          <w:lang w:eastAsia="ru-RU"/>
        </w:rPr>
        <w:t xml:space="preserve"> как </w:t>
      </w:r>
      <w:proofErr w:type="spellStart"/>
      <w:r w:rsidR="00E921B7" w:rsidRPr="00570B1D">
        <w:rPr>
          <w:rFonts w:ascii="Arial" w:hAnsi="Arial" w:cs="Arial"/>
          <w:sz w:val="24"/>
          <w:szCs w:val="24"/>
          <w:lang w:eastAsia="ru-RU"/>
        </w:rPr>
        <w:t>текстообразующей</w:t>
      </w:r>
      <w:proofErr w:type="spellEnd"/>
      <w:r w:rsidR="00E921B7" w:rsidRPr="00570B1D">
        <w:rPr>
          <w:rFonts w:ascii="Arial" w:hAnsi="Arial" w:cs="Arial"/>
          <w:sz w:val="24"/>
          <w:szCs w:val="24"/>
          <w:lang w:eastAsia="ru-RU"/>
        </w:rPr>
        <w:t xml:space="preserve"> категории рецензии.</w:t>
      </w:r>
      <w:r w:rsidR="00023866" w:rsidRPr="00570B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5D37" w:rsidRPr="00570B1D">
        <w:rPr>
          <w:rFonts w:ascii="Arial" w:hAnsi="Arial" w:cs="Arial"/>
          <w:sz w:val="24"/>
          <w:szCs w:val="24"/>
          <w:lang w:eastAsia="ru-RU"/>
        </w:rPr>
        <w:t>Для этого выявляется фрейм</w:t>
      </w:r>
      <w:r w:rsidR="00A95D37" w:rsidRPr="00570B1D">
        <w:rPr>
          <w:rFonts w:ascii="Arial" w:hAnsi="Arial" w:cs="Arial"/>
          <w:sz w:val="24"/>
          <w:szCs w:val="24"/>
          <w:lang w:eastAsia="ru-RU"/>
        </w:rPr>
        <w:t>о</w:t>
      </w:r>
      <w:r w:rsidR="00A95D37" w:rsidRPr="00570B1D">
        <w:rPr>
          <w:rFonts w:ascii="Arial" w:hAnsi="Arial" w:cs="Arial"/>
          <w:sz w:val="24"/>
          <w:szCs w:val="24"/>
          <w:lang w:eastAsia="ru-RU"/>
        </w:rPr>
        <w:t xml:space="preserve">вая структура рецензий обоих </w:t>
      </w:r>
      <w:proofErr w:type="gramStart"/>
      <w:r w:rsidR="00A95D37" w:rsidRPr="00570B1D">
        <w:rPr>
          <w:rFonts w:ascii="Arial" w:hAnsi="Arial" w:cs="Arial"/>
          <w:sz w:val="24"/>
          <w:szCs w:val="24"/>
          <w:lang w:eastAsia="ru-RU"/>
        </w:rPr>
        <w:t>типов</w:t>
      </w:r>
      <w:proofErr w:type="gramEnd"/>
      <w:r w:rsidR="00A95D37" w:rsidRPr="00570B1D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7238F6" w:rsidRPr="00570B1D">
        <w:rPr>
          <w:rFonts w:ascii="Arial" w:hAnsi="Arial" w:cs="Arial"/>
          <w:sz w:val="24"/>
          <w:szCs w:val="24"/>
          <w:lang w:eastAsia="ru-RU"/>
        </w:rPr>
        <w:t>определяются способы представления пе</w:t>
      </w:r>
      <w:r w:rsidR="007238F6" w:rsidRPr="00570B1D">
        <w:rPr>
          <w:rFonts w:ascii="Arial" w:hAnsi="Arial" w:cs="Arial"/>
          <w:sz w:val="24"/>
          <w:szCs w:val="24"/>
          <w:lang w:eastAsia="ru-RU"/>
        </w:rPr>
        <w:t>р</w:t>
      </w:r>
      <w:r w:rsidR="007238F6" w:rsidRPr="00570B1D">
        <w:rPr>
          <w:rFonts w:ascii="Arial" w:hAnsi="Arial" w:cs="Arial"/>
          <w:sz w:val="24"/>
          <w:szCs w:val="24"/>
          <w:lang w:eastAsia="ru-RU"/>
        </w:rPr>
        <w:t>вичного текста</w:t>
      </w:r>
      <w:r w:rsidR="00234635" w:rsidRPr="00570B1D">
        <w:rPr>
          <w:rFonts w:ascii="Arial" w:hAnsi="Arial" w:cs="Arial"/>
          <w:sz w:val="24"/>
          <w:szCs w:val="24"/>
          <w:lang w:eastAsia="ru-RU"/>
        </w:rPr>
        <w:t xml:space="preserve"> выставки</w:t>
      </w:r>
      <w:r w:rsidR="007238F6" w:rsidRPr="00570B1D">
        <w:rPr>
          <w:rFonts w:ascii="Arial" w:hAnsi="Arial" w:cs="Arial"/>
          <w:sz w:val="24"/>
          <w:szCs w:val="24"/>
          <w:lang w:eastAsia="ru-RU"/>
        </w:rPr>
        <w:t xml:space="preserve"> во вторичном</w:t>
      </w:r>
      <w:r w:rsidR="00234635" w:rsidRPr="00570B1D">
        <w:rPr>
          <w:rFonts w:ascii="Arial" w:hAnsi="Arial" w:cs="Arial"/>
          <w:sz w:val="24"/>
          <w:szCs w:val="24"/>
          <w:lang w:eastAsia="ru-RU"/>
        </w:rPr>
        <w:t xml:space="preserve"> тексте рецензии</w:t>
      </w:r>
      <w:r w:rsidR="0008478A" w:rsidRPr="00570B1D">
        <w:rPr>
          <w:rFonts w:ascii="Arial" w:hAnsi="Arial" w:cs="Arial"/>
          <w:sz w:val="24"/>
          <w:szCs w:val="24"/>
          <w:lang w:eastAsia="ru-RU"/>
        </w:rPr>
        <w:t>.</w:t>
      </w:r>
      <w:r w:rsidR="002B0221" w:rsidRPr="00570B1D">
        <w:rPr>
          <w:rFonts w:ascii="Arial" w:hAnsi="Arial" w:cs="Arial"/>
          <w:sz w:val="24"/>
          <w:szCs w:val="24"/>
          <w:lang w:eastAsia="ru-RU"/>
        </w:rPr>
        <w:t xml:space="preserve"> Данная глава показывает, что </w:t>
      </w:r>
      <w:r w:rsidR="002B6E59" w:rsidRPr="00570B1D">
        <w:rPr>
          <w:rFonts w:ascii="Arial" w:hAnsi="Arial" w:cs="Arial"/>
          <w:sz w:val="24"/>
          <w:szCs w:val="24"/>
          <w:lang w:eastAsia="ru-RU"/>
        </w:rPr>
        <w:t xml:space="preserve">в рецензии </w:t>
      </w:r>
      <w:r w:rsidR="00B335BB" w:rsidRPr="00570B1D">
        <w:rPr>
          <w:rFonts w:ascii="Arial" w:hAnsi="Arial" w:cs="Arial"/>
          <w:sz w:val="24"/>
          <w:szCs w:val="24"/>
          <w:lang w:eastAsia="ru-RU"/>
        </w:rPr>
        <w:t>выставка представлена</w:t>
      </w:r>
      <w:r w:rsidR="00D538AB" w:rsidRPr="00570B1D">
        <w:rPr>
          <w:rFonts w:ascii="Arial" w:hAnsi="Arial" w:cs="Arial"/>
          <w:sz w:val="24"/>
          <w:szCs w:val="24"/>
          <w:lang w:eastAsia="ru-RU"/>
        </w:rPr>
        <w:t xml:space="preserve"> в редуцированном и трансформ</w:t>
      </w:r>
      <w:r w:rsidR="00B335BB" w:rsidRPr="00570B1D">
        <w:rPr>
          <w:rFonts w:ascii="Arial" w:hAnsi="Arial" w:cs="Arial"/>
          <w:sz w:val="24"/>
          <w:szCs w:val="24"/>
          <w:lang w:eastAsia="ru-RU"/>
        </w:rPr>
        <w:t>ированном виде под влиянием авторского начала и концепции издания. Автор рецензии</w:t>
      </w:r>
      <w:r w:rsidR="00D538AB" w:rsidRPr="00570B1D">
        <w:rPr>
          <w:rFonts w:ascii="Arial" w:hAnsi="Arial" w:cs="Arial"/>
          <w:sz w:val="24"/>
          <w:szCs w:val="24"/>
          <w:lang w:eastAsia="ru-RU"/>
        </w:rPr>
        <w:t xml:space="preserve"> а</w:t>
      </w:r>
      <w:r w:rsidR="00D538AB" w:rsidRPr="00570B1D">
        <w:rPr>
          <w:rFonts w:ascii="Arial" w:hAnsi="Arial" w:cs="Arial"/>
          <w:sz w:val="24"/>
          <w:szCs w:val="24"/>
          <w:lang w:eastAsia="ru-RU"/>
        </w:rPr>
        <w:t>к</w:t>
      </w:r>
      <w:r w:rsidR="00D538AB" w:rsidRPr="00570B1D">
        <w:rPr>
          <w:rFonts w:ascii="Arial" w:hAnsi="Arial" w:cs="Arial"/>
          <w:sz w:val="24"/>
          <w:szCs w:val="24"/>
          <w:lang w:eastAsia="ru-RU"/>
        </w:rPr>
        <w:t>центирует те особенности экспозиции, которые являются наиб</w:t>
      </w:r>
      <w:r w:rsidR="00D538AB" w:rsidRPr="00570B1D">
        <w:rPr>
          <w:rFonts w:ascii="Arial" w:hAnsi="Arial" w:cs="Arial"/>
          <w:sz w:val="24"/>
          <w:szCs w:val="24"/>
          <w:lang w:eastAsia="ru-RU"/>
        </w:rPr>
        <w:t>о</w:t>
      </w:r>
      <w:r w:rsidR="00D538AB" w:rsidRPr="00570B1D">
        <w:rPr>
          <w:rFonts w:ascii="Arial" w:hAnsi="Arial" w:cs="Arial"/>
          <w:sz w:val="24"/>
          <w:szCs w:val="24"/>
          <w:lang w:eastAsia="ru-RU"/>
        </w:rPr>
        <w:t>лее актуальными для общественно-п</w:t>
      </w:r>
      <w:r w:rsidR="00B335BB" w:rsidRPr="00570B1D">
        <w:rPr>
          <w:rFonts w:ascii="Arial" w:hAnsi="Arial" w:cs="Arial"/>
          <w:sz w:val="24"/>
          <w:szCs w:val="24"/>
          <w:lang w:eastAsia="ru-RU"/>
        </w:rPr>
        <w:t>олитической ситуации, и оценивае</w:t>
      </w:r>
      <w:r w:rsidR="00D538AB" w:rsidRPr="00570B1D">
        <w:rPr>
          <w:rFonts w:ascii="Arial" w:hAnsi="Arial" w:cs="Arial"/>
          <w:sz w:val="24"/>
          <w:szCs w:val="24"/>
          <w:lang w:eastAsia="ru-RU"/>
        </w:rPr>
        <w:t xml:space="preserve">т их исходя из концепции издания. </w:t>
      </w:r>
      <w:r w:rsidR="00E921B7" w:rsidRPr="00570B1D">
        <w:rPr>
          <w:rFonts w:ascii="Arial" w:hAnsi="Arial" w:cs="Arial"/>
          <w:b/>
          <w:sz w:val="24"/>
          <w:szCs w:val="24"/>
          <w:lang w:eastAsia="ru-RU"/>
        </w:rPr>
        <w:t>В третьей глав</w:t>
      </w:r>
      <w:r w:rsidR="002908D3" w:rsidRPr="00570B1D">
        <w:rPr>
          <w:rFonts w:ascii="Arial" w:hAnsi="Arial" w:cs="Arial"/>
          <w:b/>
          <w:sz w:val="24"/>
          <w:szCs w:val="24"/>
          <w:lang w:eastAsia="ru-RU"/>
        </w:rPr>
        <w:t>е</w:t>
      </w:r>
      <w:r w:rsidR="002908D3" w:rsidRPr="00570B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 xml:space="preserve">рассматривается </w:t>
      </w:r>
      <w:r w:rsidR="00FE6DD6" w:rsidRPr="00570B1D">
        <w:rPr>
          <w:rFonts w:ascii="Arial" w:hAnsi="Arial" w:cs="Arial"/>
          <w:sz w:val="24"/>
          <w:szCs w:val="24"/>
          <w:lang w:eastAsia="ru-RU"/>
        </w:rPr>
        <w:t xml:space="preserve">актуализация </w:t>
      </w:r>
      <w:proofErr w:type="spellStart"/>
      <w:r w:rsidR="00FE6DD6" w:rsidRPr="00570B1D">
        <w:rPr>
          <w:rFonts w:ascii="Arial" w:hAnsi="Arial" w:cs="Arial"/>
          <w:sz w:val="24"/>
          <w:szCs w:val="24"/>
          <w:lang w:eastAsia="ru-RU"/>
        </w:rPr>
        <w:t>и</w:t>
      </w:r>
      <w:r w:rsidR="00FE6DD6" w:rsidRPr="00570B1D">
        <w:rPr>
          <w:rFonts w:ascii="Arial" w:hAnsi="Arial" w:cs="Arial"/>
          <w:sz w:val="24"/>
          <w:szCs w:val="24"/>
          <w:lang w:eastAsia="ru-RU"/>
        </w:rPr>
        <w:t>н</w:t>
      </w:r>
      <w:r w:rsidR="00FE6DD6" w:rsidRPr="00570B1D">
        <w:rPr>
          <w:rFonts w:ascii="Arial" w:hAnsi="Arial" w:cs="Arial"/>
          <w:sz w:val="24"/>
          <w:szCs w:val="24"/>
          <w:lang w:eastAsia="ru-RU"/>
        </w:rPr>
        <w:t>тертекстуального</w:t>
      </w:r>
      <w:proofErr w:type="spellEnd"/>
      <w:r w:rsidR="00FE6DD6" w:rsidRPr="00570B1D">
        <w:rPr>
          <w:rFonts w:ascii="Arial" w:hAnsi="Arial" w:cs="Arial"/>
          <w:sz w:val="24"/>
          <w:szCs w:val="24"/>
          <w:lang w:eastAsia="ru-RU"/>
        </w:rPr>
        <w:t xml:space="preserve"> фрейма</w:t>
      </w:r>
      <w:r w:rsidR="00234635" w:rsidRPr="00570B1D">
        <w:rPr>
          <w:rFonts w:ascii="Arial" w:hAnsi="Arial" w:cs="Arial"/>
          <w:sz w:val="24"/>
          <w:szCs w:val="24"/>
          <w:lang w:eastAsia="ru-RU"/>
        </w:rPr>
        <w:t xml:space="preserve">, выделяются типы </w:t>
      </w:r>
      <w:proofErr w:type="spellStart"/>
      <w:r w:rsidR="00234635" w:rsidRPr="00570B1D">
        <w:rPr>
          <w:rFonts w:ascii="Arial" w:hAnsi="Arial" w:cs="Arial"/>
          <w:sz w:val="24"/>
          <w:szCs w:val="24"/>
          <w:lang w:eastAsia="ru-RU"/>
        </w:rPr>
        <w:t>интертекстуальных</w:t>
      </w:r>
      <w:proofErr w:type="spellEnd"/>
      <w:r w:rsidR="00234635" w:rsidRPr="00570B1D">
        <w:rPr>
          <w:rFonts w:ascii="Arial" w:hAnsi="Arial" w:cs="Arial"/>
          <w:sz w:val="24"/>
          <w:szCs w:val="24"/>
          <w:lang w:eastAsia="ru-RU"/>
        </w:rPr>
        <w:t xml:space="preserve"> включений и </w:t>
      </w:r>
      <w:r w:rsidR="002B6E59" w:rsidRPr="00570B1D">
        <w:rPr>
          <w:rFonts w:ascii="Arial" w:hAnsi="Arial" w:cs="Arial"/>
          <w:sz w:val="24"/>
          <w:szCs w:val="24"/>
          <w:lang w:eastAsia="ru-RU"/>
        </w:rPr>
        <w:t>способы их возде</w:t>
      </w:r>
      <w:r w:rsidR="002B6E59" w:rsidRPr="00570B1D">
        <w:rPr>
          <w:rFonts w:ascii="Arial" w:hAnsi="Arial" w:cs="Arial"/>
          <w:sz w:val="24"/>
          <w:szCs w:val="24"/>
          <w:lang w:eastAsia="ru-RU"/>
        </w:rPr>
        <w:t>й</w:t>
      </w:r>
      <w:r w:rsidR="002B6E59" w:rsidRPr="00570B1D">
        <w:rPr>
          <w:rFonts w:ascii="Arial" w:hAnsi="Arial" w:cs="Arial"/>
          <w:sz w:val="24"/>
          <w:szCs w:val="24"/>
          <w:lang w:eastAsia="ru-RU"/>
        </w:rPr>
        <w:t xml:space="preserve">ствия на восприятие читателя. 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E921B7" w:rsidRPr="00570B1D">
        <w:rPr>
          <w:rFonts w:ascii="Arial" w:hAnsi="Arial" w:cs="Arial"/>
          <w:b/>
          <w:sz w:val="24"/>
          <w:szCs w:val="24"/>
          <w:lang w:eastAsia="ru-RU"/>
        </w:rPr>
        <w:t>заключении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 xml:space="preserve"> подводятся итоги работы и форм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>у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>лируются</w:t>
      </w:r>
      <w:r w:rsidR="002B6E59" w:rsidRPr="00570B1D">
        <w:rPr>
          <w:rFonts w:ascii="Arial" w:hAnsi="Arial" w:cs="Arial"/>
          <w:sz w:val="24"/>
          <w:szCs w:val="24"/>
          <w:lang w:eastAsia="ru-RU"/>
        </w:rPr>
        <w:t xml:space="preserve"> основные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>ы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>воды</w:t>
      </w:r>
      <w:r w:rsidR="00D102C4" w:rsidRPr="00570B1D">
        <w:rPr>
          <w:rFonts w:ascii="Arial" w:hAnsi="Arial" w:cs="Arial"/>
          <w:sz w:val="24"/>
          <w:szCs w:val="24"/>
          <w:lang w:eastAsia="ru-RU"/>
        </w:rPr>
        <w:t xml:space="preserve"> исследования</w:t>
      </w:r>
      <w:r w:rsidR="00E921B7" w:rsidRPr="00570B1D">
        <w:rPr>
          <w:rFonts w:ascii="Arial" w:hAnsi="Arial" w:cs="Arial"/>
          <w:sz w:val="24"/>
          <w:szCs w:val="24"/>
          <w:lang w:eastAsia="ru-RU"/>
        </w:rPr>
        <w:t>.</w:t>
      </w:r>
      <w:r w:rsidR="00AC5718" w:rsidRPr="00570B1D">
        <w:rPr>
          <w:rFonts w:ascii="Arial" w:hAnsi="Arial" w:cs="Arial"/>
          <w:sz w:val="24"/>
          <w:szCs w:val="24"/>
          <w:lang w:eastAsia="ru-RU"/>
        </w:rPr>
        <w:t xml:space="preserve"> </w:t>
      </w:r>
      <w:bookmarkEnd w:id="0"/>
    </w:p>
    <w:sectPr w:rsidR="00565315" w:rsidRPr="00570B1D" w:rsidSect="002908D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1DF"/>
    <w:multiLevelType w:val="hybridMultilevel"/>
    <w:tmpl w:val="C7A468CE"/>
    <w:lvl w:ilvl="0" w:tplc="402AD6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657601"/>
    <w:multiLevelType w:val="hybridMultilevel"/>
    <w:tmpl w:val="C500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A1"/>
    <w:rsid w:val="0001212E"/>
    <w:rsid w:val="00023866"/>
    <w:rsid w:val="00046189"/>
    <w:rsid w:val="0008478A"/>
    <w:rsid w:val="00090089"/>
    <w:rsid w:val="000B696E"/>
    <w:rsid w:val="001113BF"/>
    <w:rsid w:val="00195D0A"/>
    <w:rsid w:val="001B0218"/>
    <w:rsid w:val="00207FCF"/>
    <w:rsid w:val="00217350"/>
    <w:rsid w:val="00234635"/>
    <w:rsid w:val="00234968"/>
    <w:rsid w:val="002908D3"/>
    <w:rsid w:val="002B0221"/>
    <w:rsid w:val="002B6E59"/>
    <w:rsid w:val="002E48A1"/>
    <w:rsid w:val="003656B1"/>
    <w:rsid w:val="0043069F"/>
    <w:rsid w:val="00482410"/>
    <w:rsid w:val="0052514B"/>
    <w:rsid w:val="00565315"/>
    <w:rsid w:val="00570B1D"/>
    <w:rsid w:val="0061739F"/>
    <w:rsid w:val="0062374A"/>
    <w:rsid w:val="0064563E"/>
    <w:rsid w:val="00665480"/>
    <w:rsid w:val="00676759"/>
    <w:rsid w:val="006B3DCF"/>
    <w:rsid w:val="007238F6"/>
    <w:rsid w:val="008024F2"/>
    <w:rsid w:val="00916A20"/>
    <w:rsid w:val="00925B54"/>
    <w:rsid w:val="00940088"/>
    <w:rsid w:val="009462B1"/>
    <w:rsid w:val="00972232"/>
    <w:rsid w:val="00973AAA"/>
    <w:rsid w:val="0099502D"/>
    <w:rsid w:val="009A115C"/>
    <w:rsid w:val="009B61F5"/>
    <w:rsid w:val="00A80728"/>
    <w:rsid w:val="00A95D37"/>
    <w:rsid w:val="00AB435C"/>
    <w:rsid w:val="00AC5718"/>
    <w:rsid w:val="00AC5C3D"/>
    <w:rsid w:val="00B21B5E"/>
    <w:rsid w:val="00B335BB"/>
    <w:rsid w:val="00B51D76"/>
    <w:rsid w:val="00B573CC"/>
    <w:rsid w:val="00BC16D0"/>
    <w:rsid w:val="00C765D4"/>
    <w:rsid w:val="00C81423"/>
    <w:rsid w:val="00CD31DC"/>
    <w:rsid w:val="00CF01CE"/>
    <w:rsid w:val="00D102C4"/>
    <w:rsid w:val="00D538AB"/>
    <w:rsid w:val="00D9524F"/>
    <w:rsid w:val="00E921B7"/>
    <w:rsid w:val="00FA5598"/>
    <w:rsid w:val="00FC2A1E"/>
    <w:rsid w:val="00FD00A7"/>
    <w:rsid w:val="00FE008B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2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B7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B7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68A7-1AD6-4F99-B827-ED437CB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Ступникова</dc:creator>
  <cp:lastModifiedBy>Nataliaa</cp:lastModifiedBy>
  <cp:revision>3</cp:revision>
  <dcterms:created xsi:type="dcterms:W3CDTF">2016-05-17T16:43:00Z</dcterms:created>
  <dcterms:modified xsi:type="dcterms:W3CDTF">2016-05-17T19:10:00Z</dcterms:modified>
</cp:coreProperties>
</file>