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E7" w:rsidRPr="001F4FD5" w:rsidRDefault="00BD03E7" w:rsidP="001F4FD5">
      <w:pPr>
        <w:pStyle w:val="p2"/>
        <w:shd w:val="clear" w:color="auto" w:fill="FFFFFF"/>
        <w:spacing w:before="0" w:beforeAutospacing="0" w:after="0" w:afterAutospacing="0" w:line="276" w:lineRule="auto"/>
        <w:ind w:left="-284" w:right="-143"/>
        <w:jc w:val="center"/>
        <w:rPr>
          <w:color w:val="000000"/>
          <w:sz w:val="32"/>
          <w:szCs w:val="28"/>
        </w:rPr>
      </w:pPr>
      <w:r w:rsidRPr="001F4FD5">
        <w:rPr>
          <w:color w:val="000000"/>
          <w:sz w:val="32"/>
          <w:szCs w:val="28"/>
        </w:rPr>
        <w:t>Правительство Российской Федерации</w:t>
      </w:r>
    </w:p>
    <w:p w:rsidR="00BD03E7" w:rsidRPr="001F4FD5" w:rsidRDefault="00BD03E7" w:rsidP="001F4FD5">
      <w:pPr>
        <w:pStyle w:val="p2"/>
        <w:shd w:val="clear" w:color="auto" w:fill="FFFFFF"/>
        <w:spacing w:before="0" w:beforeAutospacing="0" w:after="0" w:afterAutospacing="0" w:line="276" w:lineRule="auto"/>
        <w:ind w:left="-284" w:right="-143"/>
        <w:jc w:val="center"/>
        <w:rPr>
          <w:color w:val="000000"/>
          <w:sz w:val="32"/>
          <w:szCs w:val="28"/>
        </w:rPr>
      </w:pPr>
      <w:r w:rsidRPr="001F4FD5">
        <w:rPr>
          <w:color w:val="000000"/>
          <w:sz w:val="32"/>
          <w:szCs w:val="28"/>
        </w:rPr>
        <w:t>Федеральное государственное автономное образовательное учреждение</w:t>
      </w:r>
    </w:p>
    <w:p w:rsidR="00BD03E7" w:rsidRPr="001F4FD5" w:rsidRDefault="00BD03E7" w:rsidP="001F4FD5">
      <w:pPr>
        <w:pStyle w:val="p2"/>
        <w:shd w:val="clear" w:color="auto" w:fill="FFFFFF"/>
        <w:spacing w:before="0" w:beforeAutospacing="0" w:after="0" w:afterAutospacing="0" w:line="276" w:lineRule="auto"/>
        <w:ind w:left="-284" w:right="-143"/>
        <w:jc w:val="center"/>
        <w:rPr>
          <w:color w:val="000000"/>
          <w:sz w:val="32"/>
          <w:szCs w:val="28"/>
        </w:rPr>
      </w:pPr>
      <w:r w:rsidRPr="001F4FD5">
        <w:rPr>
          <w:color w:val="000000"/>
          <w:sz w:val="32"/>
          <w:szCs w:val="28"/>
        </w:rPr>
        <w:t>высшего профессионального образования</w:t>
      </w:r>
    </w:p>
    <w:p w:rsidR="00BD03E7" w:rsidRPr="001F4FD5" w:rsidRDefault="00BD03E7" w:rsidP="001F4FD5">
      <w:pPr>
        <w:pStyle w:val="p2"/>
        <w:shd w:val="clear" w:color="auto" w:fill="FFFFFF"/>
        <w:spacing w:before="0" w:beforeAutospacing="0" w:after="0" w:afterAutospacing="0" w:line="276" w:lineRule="auto"/>
        <w:ind w:left="-284" w:right="-143"/>
        <w:jc w:val="center"/>
        <w:rPr>
          <w:color w:val="000000"/>
          <w:sz w:val="32"/>
          <w:szCs w:val="28"/>
        </w:rPr>
      </w:pPr>
      <w:r w:rsidRPr="001F4FD5">
        <w:rPr>
          <w:color w:val="000000"/>
          <w:sz w:val="32"/>
          <w:szCs w:val="28"/>
        </w:rPr>
        <w:t>Национальный исследовательский университет</w:t>
      </w:r>
    </w:p>
    <w:p w:rsidR="00BD03E7" w:rsidRPr="001F4FD5" w:rsidRDefault="00BD03E7" w:rsidP="001F4FD5">
      <w:pPr>
        <w:pStyle w:val="p2"/>
        <w:shd w:val="clear" w:color="auto" w:fill="FFFFFF"/>
        <w:spacing w:before="0" w:beforeAutospacing="0" w:after="0" w:afterAutospacing="0" w:line="276" w:lineRule="auto"/>
        <w:ind w:left="-284" w:right="-143"/>
        <w:jc w:val="center"/>
        <w:rPr>
          <w:b/>
          <w:color w:val="000000"/>
          <w:sz w:val="32"/>
          <w:szCs w:val="28"/>
        </w:rPr>
      </w:pPr>
      <w:r w:rsidRPr="001F4FD5">
        <w:rPr>
          <w:b/>
          <w:color w:val="000000"/>
          <w:sz w:val="32"/>
          <w:szCs w:val="28"/>
        </w:rPr>
        <w:t>«Высшая школа экономики»</w:t>
      </w:r>
    </w:p>
    <w:p w:rsidR="00BD03E7" w:rsidRPr="001F4FD5" w:rsidRDefault="00BD03E7" w:rsidP="001F4FD5">
      <w:pPr>
        <w:pStyle w:val="p2"/>
        <w:shd w:val="clear" w:color="auto" w:fill="FFFFFF"/>
        <w:spacing w:before="0" w:beforeAutospacing="0" w:after="0" w:afterAutospacing="0" w:line="276" w:lineRule="auto"/>
        <w:ind w:left="-284" w:right="-143"/>
        <w:jc w:val="center"/>
        <w:rPr>
          <w:color w:val="000000"/>
          <w:sz w:val="32"/>
          <w:szCs w:val="28"/>
        </w:rPr>
      </w:pPr>
      <w:r w:rsidRPr="001F4FD5">
        <w:rPr>
          <w:color w:val="000000"/>
          <w:sz w:val="32"/>
          <w:szCs w:val="28"/>
        </w:rPr>
        <w:t>Санкт-Петербургский филиал</w:t>
      </w:r>
    </w:p>
    <w:p w:rsidR="00BD03E7" w:rsidRPr="001F4FD5" w:rsidRDefault="00BD03E7" w:rsidP="001F4FD5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BD03E7" w:rsidRPr="001F4FD5" w:rsidRDefault="00BD03E7" w:rsidP="001F4FD5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BD03E7" w:rsidRPr="001F4FD5" w:rsidRDefault="00BD03E7" w:rsidP="001F4FD5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BD03E7" w:rsidRPr="001F4FD5" w:rsidRDefault="00BD03E7" w:rsidP="001F4FD5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BD03E7" w:rsidRDefault="001F4FD5" w:rsidP="001F4FD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D03E7" w:rsidRPr="001F4FD5">
        <w:rPr>
          <w:rFonts w:ascii="Times New Roman" w:hAnsi="Times New Roman" w:cs="Times New Roman"/>
          <w:sz w:val="28"/>
        </w:rPr>
        <w:t>роект для конкурса «</w:t>
      </w:r>
      <w:proofErr w:type="spellStart"/>
      <w:r w:rsidR="00BD03E7" w:rsidRPr="001F4FD5">
        <w:rPr>
          <w:rFonts w:ascii="Times New Roman" w:hAnsi="Times New Roman" w:cs="Times New Roman"/>
          <w:sz w:val="28"/>
        </w:rPr>
        <w:t>Масс-Медиа</w:t>
      </w:r>
      <w:proofErr w:type="spellEnd"/>
      <w:r w:rsidR="00BD03E7" w:rsidRPr="001F4F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BD03E7" w:rsidRPr="001F4FD5">
        <w:rPr>
          <w:rFonts w:ascii="Times New Roman" w:hAnsi="Times New Roman" w:cs="Times New Roman"/>
          <w:sz w:val="28"/>
        </w:rPr>
        <w:t>ерспектива 2015»</w:t>
      </w:r>
    </w:p>
    <w:p w:rsidR="00330F45" w:rsidRPr="00330F45" w:rsidRDefault="00330F45" w:rsidP="001F4FD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30F45">
        <w:rPr>
          <w:rFonts w:ascii="Times New Roman" w:hAnsi="Times New Roman" w:cs="Times New Roman"/>
          <w:sz w:val="24"/>
        </w:rPr>
        <w:t xml:space="preserve">(номинация «Нереализованный </w:t>
      </w:r>
      <w:r w:rsidRPr="00330F45">
        <w:rPr>
          <w:rFonts w:ascii="Times New Roman" w:hAnsi="Times New Roman" w:cs="Times New Roman"/>
          <w:sz w:val="24"/>
          <w:lang w:val="en-US"/>
        </w:rPr>
        <w:t>PR-</w:t>
      </w:r>
      <w:r w:rsidRPr="00330F45">
        <w:rPr>
          <w:rFonts w:ascii="Times New Roman" w:hAnsi="Times New Roman" w:cs="Times New Roman"/>
          <w:sz w:val="24"/>
        </w:rPr>
        <w:t>проект»)</w:t>
      </w:r>
    </w:p>
    <w:p w:rsidR="001F4FD5" w:rsidRPr="00330F45" w:rsidRDefault="001F4FD5" w:rsidP="001F4FD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BD03E7" w:rsidRPr="001F4FD5" w:rsidRDefault="00BD03E7" w:rsidP="001F4FD5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1F4FD5">
        <w:rPr>
          <w:rFonts w:ascii="Times New Roman" w:hAnsi="Times New Roman" w:cs="Times New Roman"/>
          <w:b/>
          <w:sz w:val="56"/>
        </w:rPr>
        <w:t xml:space="preserve"> «</w:t>
      </w:r>
      <w:r w:rsidR="001F4FD5" w:rsidRPr="001F4FD5">
        <w:rPr>
          <w:rFonts w:ascii="Times New Roman" w:hAnsi="Times New Roman" w:cs="Times New Roman"/>
          <w:b/>
          <w:sz w:val="56"/>
        </w:rPr>
        <w:t>ЧИТАЮЩИЙ ПЕТЕРБУРГ</w:t>
      </w:r>
      <w:r w:rsidRPr="001F4FD5">
        <w:rPr>
          <w:rFonts w:ascii="Times New Roman" w:hAnsi="Times New Roman" w:cs="Times New Roman"/>
          <w:b/>
          <w:sz w:val="56"/>
        </w:rPr>
        <w:t>»</w:t>
      </w:r>
    </w:p>
    <w:p w:rsidR="00BD03E7" w:rsidRDefault="00BD03E7" w:rsidP="001F4FD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F4FD5" w:rsidRDefault="001F4FD5" w:rsidP="001F4FD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F4FD5" w:rsidRDefault="001F4FD5" w:rsidP="001F4FD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F4FD5" w:rsidRDefault="001F4FD5" w:rsidP="001F4FD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F4FD5" w:rsidRPr="001F4FD5" w:rsidRDefault="001F4FD5" w:rsidP="001F4FD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03E7" w:rsidRPr="001F4FD5" w:rsidRDefault="001F4FD5" w:rsidP="001F4FD5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  <w:r w:rsidRPr="001F4FD5">
        <w:rPr>
          <w:rFonts w:ascii="Times New Roman" w:hAnsi="Times New Roman" w:cs="Times New Roman"/>
          <w:sz w:val="28"/>
        </w:rPr>
        <w:t>п</w:t>
      </w:r>
      <w:r w:rsidR="00BD03E7" w:rsidRPr="001F4FD5">
        <w:rPr>
          <w:rFonts w:ascii="Times New Roman" w:hAnsi="Times New Roman" w:cs="Times New Roman"/>
          <w:sz w:val="28"/>
        </w:rPr>
        <w:t>одготовлен</w:t>
      </w:r>
    </w:p>
    <w:p w:rsidR="00BD03E7" w:rsidRPr="001F4FD5" w:rsidRDefault="00BD03E7" w:rsidP="001F4FD5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  <w:proofErr w:type="spellStart"/>
      <w:r w:rsidRPr="001F4FD5">
        <w:rPr>
          <w:rFonts w:ascii="Times New Roman" w:hAnsi="Times New Roman" w:cs="Times New Roman"/>
          <w:sz w:val="28"/>
        </w:rPr>
        <w:t>Коминым</w:t>
      </w:r>
      <w:proofErr w:type="spellEnd"/>
      <w:r w:rsidRPr="001F4FD5">
        <w:rPr>
          <w:rFonts w:ascii="Times New Roman" w:hAnsi="Times New Roman" w:cs="Times New Roman"/>
          <w:sz w:val="28"/>
        </w:rPr>
        <w:t xml:space="preserve"> М.О.</w:t>
      </w:r>
    </w:p>
    <w:p w:rsidR="001F4FD5" w:rsidRPr="001F4FD5" w:rsidRDefault="001F4FD5" w:rsidP="001F4FD5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  <w:r w:rsidRPr="001F4FD5">
        <w:rPr>
          <w:rFonts w:ascii="Times New Roman" w:hAnsi="Times New Roman" w:cs="Times New Roman"/>
          <w:sz w:val="28"/>
        </w:rPr>
        <w:t xml:space="preserve">студентом </w:t>
      </w:r>
      <w:r w:rsidRPr="001F4FD5">
        <w:rPr>
          <w:rFonts w:ascii="Times New Roman" w:hAnsi="Times New Roman" w:cs="Times New Roman"/>
          <w:sz w:val="28"/>
          <w:lang w:val="en-US"/>
        </w:rPr>
        <w:t>II</w:t>
      </w:r>
      <w:r w:rsidRPr="001F4FD5">
        <w:rPr>
          <w:rFonts w:ascii="Times New Roman" w:hAnsi="Times New Roman" w:cs="Times New Roman"/>
          <w:sz w:val="28"/>
        </w:rPr>
        <w:t xml:space="preserve"> курса магистратуры</w:t>
      </w:r>
    </w:p>
    <w:p w:rsidR="001F4FD5" w:rsidRDefault="001F4FD5" w:rsidP="001F4FD5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  <w:r w:rsidRPr="001F4FD5">
        <w:rPr>
          <w:rFonts w:ascii="Times New Roman" w:hAnsi="Times New Roman" w:cs="Times New Roman"/>
          <w:sz w:val="28"/>
        </w:rPr>
        <w:t>департамента прикладной политологии</w:t>
      </w:r>
    </w:p>
    <w:p w:rsidR="001F4FD5" w:rsidRDefault="001F4FD5" w:rsidP="001F4FD5">
      <w:pPr>
        <w:spacing w:after="0"/>
        <w:ind w:left="5103"/>
        <w:jc w:val="both"/>
        <w:rPr>
          <w:rFonts w:ascii="Times New Roman" w:hAnsi="Times New Roman" w:cs="Times New Roman"/>
          <w:sz w:val="28"/>
        </w:rPr>
      </w:pPr>
    </w:p>
    <w:p w:rsidR="001F4FD5" w:rsidRDefault="001F4FD5" w:rsidP="001F4FD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4FD5" w:rsidRDefault="001F4FD5" w:rsidP="001F4FD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4FD5" w:rsidRDefault="001F4FD5" w:rsidP="001F4FD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4FD5" w:rsidRDefault="001F4FD5" w:rsidP="001F4FD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4FD5" w:rsidRDefault="001F4FD5" w:rsidP="001F4FD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30F45" w:rsidRDefault="00330F45" w:rsidP="001F4FD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4FD5" w:rsidRDefault="001F4FD5" w:rsidP="001F4FD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F4FD5" w:rsidRDefault="001F4FD5" w:rsidP="001F4FD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F4FD5" w:rsidRDefault="001F4FD5" w:rsidP="001F4FD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Санкт-Петербург,</w:t>
      </w:r>
    </w:p>
    <w:p w:rsidR="001F4FD5" w:rsidRPr="001F4FD5" w:rsidRDefault="001F4FD5" w:rsidP="001F4FD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</w:t>
      </w:r>
    </w:p>
    <w:p w:rsidR="001F4FD5" w:rsidRDefault="001F4FD5" w:rsidP="005A027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Оглавление</w:t>
      </w:r>
    </w:p>
    <w:p w:rsidR="001F4FD5" w:rsidRDefault="001F4FD5" w:rsidP="005A027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F4FD5" w:rsidRDefault="001F4FD5" w:rsidP="005A027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Аннотация проекта</w:t>
      </w:r>
    </w:p>
    <w:p w:rsidR="00BD03E7" w:rsidRPr="001F4FD5" w:rsidRDefault="001F4FD5" w:rsidP="005A027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C2FD6" w:rsidRPr="001F4FD5">
        <w:rPr>
          <w:rFonts w:ascii="Times New Roman" w:hAnsi="Times New Roman" w:cs="Times New Roman"/>
          <w:sz w:val="28"/>
        </w:rPr>
        <w:t xml:space="preserve"> </w:t>
      </w:r>
    </w:p>
    <w:p w:rsidR="00BD03E7" w:rsidRDefault="00BD03E7" w:rsidP="005A027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120562" w:rsidRPr="005A0271" w:rsidRDefault="005A0271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1F4FD5" w:rsidRPr="005A0271">
        <w:rPr>
          <w:rFonts w:ascii="Times New Roman" w:hAnsi="Times New Roman" w:cs="Times New Roman"/>
          <w:b/>
          <w:sz w:val="28"/>
          <w:szCs w:val="28"/>
        </w:rPr>
        <w:t>Аннотация проекта</w:t>
      </w:r>
    </w:p>
    <w:p w:rsidR="004F75AF" w:rsidRPr="005A0271" w:rsidRDefault="004F75AF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«Читающий Петербург» - это образовательный проект, направленный на популяризацию «умного чтения» российских и зарубежных произведений литературы, как художественной, так и научно-популярной тематики среди молодых петербуржцев.</w:t>
      </w:r>
    </w:p>
    <w:p w:rsidR="004F75AF" w:rsidRPr="005A0271" w:rsidRDefault="004F75AF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F75AF" w:rsidRPr="005A0271" w:rsidRDefault="004F75AF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5A0271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5A0271">
        <w:rPr>
          <w:rFonts w:ascii="Times New Roman" w:hAnsi="Times New Roman" w:cs="Times New Roman"/>
          <w:sz w:val="28"/>
          <w:szCs w:val="28"/>
        </w:rPr>
        <w:t>ючает в себя: создание сети читательских клубов в университетах, лицеях, а также иных образовательных учреждениях, которым будет оказываться методическая и кадровая поддержка со стороны общегородского флагманского читательского клуба. В мероприятиях флагманского клуба предполагается участие не только молодежи, но и представителей профессиональной, культурной и политической элиты Санкт-Петербурга.</w:t>
      </w:r>
    </w:p>
    <w:p w:rsidR="004F75AF" w:rsidRPr="005A0271" w:rsidRDefault="004F75AF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0562" w:rsidRPr="005A0271" w:rsidRDefault="004F75AF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271">
        <w:rPr>
          <w:rFonts w:ascii="Times New Roman" w:hAnsi="Times New Roman" w:cs="Times New Roman"/>
          <w:sz w:val="28"/>
          <w:szCs w:val="28"/>
        </w:rPr>
        <w:t>В результате реализации проекта его участники приобретут навыки «умного чтения» и последующего культурного диалога о прочитанном, а также широкий комплекс знаний о ключевых произведениях, об особенностях литературного текста, о специфике произведений литературы различной направленности, о ценности процесса чтения, как такового.</w:t>
      </w:r>
      <w:proofErr w:type="gramEnd"/>
      <w:r w:rsidRPr="005A0271">
        <w:rPr>
          <w:rFonts w:ascii="Times New Roman" w:hAnsi="Times New Roman" w:cs="Times New Roman"/>
          <w:sz w:val="28"/>
          <w:szCs w:val="28"/>
        </w:rPr>
        <w:t xml:space="preserve"> Также каждый постоянный участник первого флагманского клуба приобретет необходимые компетенции и мотивацию для последующего создания сети таких клубов на различных городских площадках и популяризацию чтения в молодежной среде Санкт-Петербурга</w:t>
      </w:r>
    </w:p>
    <w:p w:rsidR="005A0271" w:rsidRDefault="005A02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0271" w:rsidRPr="005A0271" w:rsidRDefault="005A0271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Описание видения социально-значимой проблемы</w:t>
      </w:r>
      <w:r w:rsidR="00120562" w:rsidRPr="005A02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FD5" w:rsidRPr="005A0271" w:rsidRDefault="001F4FD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2015 год в России был объявлен годом литературы и поэтому достаточно большое количество различных проектов и программ, в том числе в молодежной среде, были посвящены ее популяризации. Однако только лишь популяризацией самого процесса чтения, призывами к чтению великой русской литературы или литературы других стран - не достигнуть изначальных целей, максимального эффекта от превращения России снова в </w:t>
      </w:r>
      <w:r w:rsidR="005A0271">
        <w:rPr>
          <w:rFonts w:ascii="Times New Roman" w:hAnsi="Times New Roman" w:cs="Times New Roman"/>
          <w:sz w:val="28"/>
          <w:szCs w:val="28"/>
        </w:rPr>
        <w:t>«</w:t>
      </w:r>
      <w:r w:rsidRPr="005A0271">
        <w:rPr>
          <w:rFonts w:ascii="Times New Roman" w:hAnsi="Times New Roman" w:cs="Times New Roman"/>
          <w:sz w:val="28"/>
          <w:szCs w:val="28"/>
        </w:rPr>
        <w:t>самую читающую страну в мире</w:t>
      </w:r>
      <w:r w:rsidR="005A0271">
        <w:rPr>
          <w:rFonts w:ascii="Times New Roman" w:hAnsi="Times New Roman" w:cs="Times New Roman"/>
          <w:sz w:val="28"/>
          <w:szCs w:val="28"/>
        </w:rPr>
        <w:t>»</w:t>
      </w:r>
      <w:r w:rsidRPr="005A0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FD5" w:rsidRPr="005A0271" w:rsidRDefault="001F4FD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F4FD5" w:rsidRPr="005A0271" w:rsidRDefault="001F4FD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Чтение, особенно в среде современной молодежи, которая благодаря Интернету и глобализации стала намного больше </w:t>
      </w:r>
      <w:r w:rsidR="005A0271">
        <w:rPr>
          <w:rFonts w:ascii="Times New Roman" w:hAnsi="Times New Roman" w:cs="Times New Roman"/>
          <w:sz w:val="28"/>
          <w:szCs w:val="28"/>
        </w:rPr>
        <w:t>«</w:t>
      </w:r>
      <w:r w:rsidRPr="005A0271">
        <w:rPr>
          <w:rFonts w:ascii="Times New Roman" w:hAnsi="Times New Roman" w:cs="Times New Roman"/>
          <w:sz w:val="28"/>
          <w:szCs w:val="28"/>
        </w:rPr>
        <w:t>прочитывать, не вчитываясь</w:t>
      </w:r>
      <w:r w:rsidR="005A0271">
        <w:rPr>
          <w:rFonts w:ascii="Times New Roman" w:hAnsi="Times New Roman" w:cs="Times New Roman"/>
          <w:sz w:val="28"/>
          <w:szCs w:val="28"/>
        </w:rPr>
        <w:t>»</w:t>
      </w:r>
      <w:r w:rsidRPr="005A0271">
        <w:rPr>
          <w:rFonts w:ascii="Times New Roman" w:hAnsi="Times New Roman" w:cs="Times New Roman"/>
          <w:sz w:val="28"/>
          <w:szCs w:val="28"/>
        </w:rPr>
        <w:t xml:space="preserve"> - носит </w:t>
      </w:r>
      <w:proofErr w:type="gramStart"/>
      <w:r w:rsidRPr="005A0271">
        <w:rPr>
          <w:rFonts w:ascii="Times New Roman" w:hAnsi="Times New Roman" w:cs="Times New Roman"/>
          <w:sz w:val="28"/>
          <w:szCs w:val="28"/>
        </w:rPr>
        <w:t>совершенно атрибутивный</w:t>
      </w:r>
      <w:proofErr w:type="gramEnd"/>
      <w:r w:rsidRPr="005A0271">
        <w:rPr>
          <w:rFonts w:ascii="Times New Roman" w:hAnsi="Times New Roman" w:cs="Times New Roman"/>
          <w:sz w:val="28"/>
          <w:szCs w:val="28"/>
        </w:rPr>
        <w:t xml:space="preserve"> характер, являясь, по сути своей, только способом получить некое эстетическое удовольствие. Многие замыслы автора так и остаются непонятыми и непонятными для современной молодежи. А если молодому человеку или девушке на глаза попадается книга, отличающаяся по своей структуре и, на первый взгляд, не способная даровать ему/ей эстетического удовольствия - она просто откладывается, заложенный в ней опыт оказывается </w:t>
      </w:r>
      <w:proofErr w:type="spellStart"/>
      <w:r w:rsidRPr="005A0271">
        <w:rPr>
          <w:rFonts w:ascii="Times New Roman" w:hAnsi="Times New Roman" w:cs="Times New Roman"/>
          <w:sz w:val="28"/>
          <w:szCs w:val="28"/>
        </w:rPr>
        <w:t>непостигнутым</w:t>
      </w:r>
      <w:proofErr w:type="spellEnd"/>
      <w:r w:rsidRPr="005A0271">
        <w:rPr>
          <w:rFonts w:ascii="Times New Roman" w:hAnsi="Times New Roman" w:cs="Times New Roman"/>
          <w:sz w:val="28"/>
          <w:szCs w:val="28"/>
        </w:rPr>
        <w:t>.</w:t>
      </w:r>
    </w:p>
    <w:p w:rsidR="001F4FD5" w:rsidRPr="005A0271" w:rsidRDefault="001F4FD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F4FD5" w:rsidRPr="005A0271" w:rsidRDefault="001F4FD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В современном мире обилия информации намного важнее  не количество прочтенных книг, а качество их прочтения. Да и читать больше будет тот, кто будет способен больше понять из книги, кто сможет относиться к ней, как к источнику знаний, жизненного опыта, моральных и философских переживаний. </w:t>
      </w:r>
    </w:p>
    <w:p w:rsidR="001F4FD5" w:rsidRPr="005A0271" w:rsidRDefault="001F4FD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0562" w:rsidRPr="005A0271" w:rsidRDefault="001F4FD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Привить молодежи культуру </w:t>
      </w:r>
      <w:r w:rsidR="005A0271">
        <w:rPr>
          <w:rFonts w:ascii="Times New Roman" w:hAnsi="Times New Roman" w:cs="Times New Roman"/>
          <w:sz w:val="28"/>
          <w:szCs w:val="28"/>
        </w:rPr>
        <w:t>«умного чтения»</w:t>
      </w:r>
      <w:r w:rsidRPr="005A0271">
        <w:rPr>
          <w:rFonts w:ascii="Times New Roman" w:hAnsi="Times New Roman" w:cs="Times New Roman"/>
          <w:sz w:val="28"/>
          <w:szCs w:val="28"/>
        </w:rPr>
        <w:t xml:space="preserve"> - сегодня это намного более приоритетная задача, чем просто приучить их к чтению. Особенно благодатная почва для такого процесса, конечно, в Санкт-Петербурге, сохраняющем свое историческое амплуа </w:t>
      </w:r>
      <w:r w:rsidR="005A0271">
        <w:rPr>
          <w:rFonts w:ascii="Times New Roman" w:hAnsi="Times New Roman" w:cs="Times New Roman"/>
          <w:sz w:val="28"/>
          <w:szCs w:val="28"/>
        </w:rPr>
        <w:t>«</w:t>
      </w:r>
      <w:r w:rsidRPr="005A0271">
        <w:rPr>
          <w:rFonts w:ascii="Times New Roman" w:hAnsi="Times New Roman" w:cs="Times New Roman"/>
          <w:sz w:val="28"/>
          <w:szCs w:val="28"/>
        </w:rPr>
        <w:t>Культурной столицы России</w:t>
      </w:r>
      <w:r w:rsidR="005A0271">
        <w:rPr>
          <w:rFonts w:ascii="Times New Roman" w:hAnsi="Times New Roman" w:cs="Times New Roman"/>
          <w:sz w:val="28"/>
          <w:szCs w:val="28"/>
        </w:rPr>
        <w:t>».</w:t>
      </w:r>
    </w:p>
    <w:p w:rsidR="004F75AF" w:rsidRPr="005A0271" w:rsidRDefault="004F75AF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A0271" w:rsidRDefault="005A02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0562" w:rsidRPr="005A0271" w:rsidRDefault="005A0271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120562" w:rsidRPr="005A0271">
        <w:rPr>
          <w:rFonts w:ascii="Times New Roman" w:hAnsi="Times New Roman" w:cs="Times New Roman"/>
          <w:b/>
          <w:sz w:val="28"/>
          <w:szCs w:val="28"/>
        </w:rPr>
        <w:t>Акту</w:t>
      </w:r>
      <w:r w:rsidR="001F4FD5" w:rsidRPr="005A0271">
        <w:rPr>
          <w:rFonts w:ascii="Times New Roman" w:hAnsi="Times New Roman" w:cs="Times New Roman"/>
          <w:b/>
          <w:sz w:val="28"/>
          <w:szCs w:val="28"/>
        </w:rPr>
        <w:t>альность проекта для молодежи</w:t>
      </w:r>
    </w:p>
    <w:p w:rsidR="001F4FD5" w:rsidRPr="005A0271" w:rsidRDefault="001F4FD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Читать сегодня вновь становится модным. Современная молодежь, особенно в крупных мегаполисах хочет чувствовать себя образованной, приобщенной к интеллектуальной элите. Эталонами, образцами поведения сегодня все больше становятся одаренные интеллектом и профессиональными знаниями люди - достаточно посмотреть на ежедневно растущую популярность платформ </w:t>
      </w:r>
      <w:proofErr w:type="spellStart"/>
      <w:r w:rsidRPr="005A0271">
        <w:rPr>
          <w:rFonts w:ascii="Times New Roman" w:hAnsi="Times New Roman" w:cs="Times New Roman"/>
          <w:sz w:val="28"/>
          <w:szCs w:val="28"/>
        </w:rPr>
        <w:t>онлайн-образования</w:t>
      </w:r>
      <w:proofErr w:type="spellEnd"/>
      <w:r w:rsidR="005A0271">
        <w:rPr>
          <w:rFonts w:ascii="Times New Roman" w:hAnsi="Times New Roman" w:cs="Times New Roman"/>
          <w:sz w:val="28"/>
          <w:szCs w:val="28"/>
        </w:rPr>
        <w:t xml:space="preserve"> (</w:t>
      </w:r>
      <w:r w:rsidR="005A0271">
        <w:rPr>
          <w:rFonts w:ascii="Times New Roman" w:hAnsi="Times New Roman" w:cs="Times New Roman"/>
          <w:sz w:val="28"/>
          <w:szCs w:val="28"/>
          <w:lang w:val="en-US"/>
        </w:rPr>
        <w:t>MOOC</w:t>
      </w:r>
      <w:r w:rsidR="005A0271" w:rsidRPr="005A0271">
        <w:rPr>
          <w:rFonts w:ascii="Times New Roman" w:hAnsi="Times New Roman" w:cs="Times New Roman"/>
          <w:sz w:val="28"/>
          <w:szCs w:val="28"/>
        </w:rPr>
        <w:t>)</w:t>
      </w:r>
      <w:r w:rsidRPr="005A0271">
        <w:rPr>
          <w:rFonts w:ascii="Times New Roman" w:hAnsi="Times New Roman" w:cs="Times New Roman"/>
          <w:sz w:val="28"/>
          <w:szCs w:val="28"/>
        </w:rPr>
        <w:t xml:space="preserve">, таких проектов, как </w:t>
      </w:r>
      <w:proofErr w:type="spellStart"/>
      <w:r w:rsidRPr="005A0271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5A0271">
        <w:rPr>
          <w:rFonts w:ascii="Times New Roman" w:hAnsi="Times New Roman" w:cs="Times New Roman"/>
          <w:sz w:val="28"/>
          <w:szCs w:val="28"/>
        </w:rPr>
        <w:t>Dx</w:t>
      </w:r>
      <w:proofErr w:type="spellEnd"/>
      <w:proofErr w:type="gramEnd"/>
      <w:r w:rsidRPr="005A0271">
        <w:rPr>
          <w:rFonts w:ascii="Times New Roman" w:hAnsi="Times New Roman" w:cs="Times New Roman"/>
          <w:sz w:val="28"/>
          <w:szCs w:val="28"/>
        </w:rPr>
        <w:t xml:space="preserve">, </w:t>
      </w:r>
      <w:r w:rsidR="005A027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5A0271">
        <w:rPr>
          <w:rFonts w:ascii="Times New Roman" w:hAnsi="Times New Roman" w:cs="Times New Roman"/>
          <w:sz w:val="28"/>
          <w:szCs w:val="28"/>
        </w:rPr>
        <w:t>cience</w:t>
      </w:r>
      <w:proofErr w:type="spellEnd"/>
      <w:r w:rsidRPr="005A0271">
        <w:rPr>
          <w:rFonts w:ascii="Times New Roman" w:hAnsi="Times New Roman" w:cs="Times New Roman"/>
          <w:sz w:val="28"/>
          <w:szCs w:val="28"/>
        </w:rPr>
        <w:t>-</w:t>
      </w:r>
      <w:r w:rsidR="005A027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5A0271">
        <w:rPr>
          <w:rFonts w:ascii="Times New Roman" w:hAnsi="Times New Roman" w:cs="Times New Roman"/>
          <w:sz w:val="28"/>
          <w:szCs w:val="28"/>
        </w:rPr>
        <w:t>lam</w:t>
      </w:r>
      <w:proofErr w:type="spellEnd"/>
      <w:r w:rsidR="005A0271">
        <w:rPr>
          <w:rFonts w:ascii="Times New Roman" w:hAnsi="Times New Roman" w:cs="Times New Roman"/>
          <w:sz w:val="28"/>
          <w:szCs w:val="28"/>
        </w:rPr>
        <w:t>, а также героев фильмов и</w:t>
      </w:r>
      <w:r w:rsidR="005A0271" w:rsidRPr="005A0271">
        <w:rPr>
          <w:rFonts w:ascii="Times New Roman" w:hAnsi="Times New Roman" w:cs="Times New Roman"/>
          <w:sz w:val="28"/>
          <w:szCs w:val="28"/>
        </w:rPr>
        <w:t xml:space="preserve"> </w:t>
      </w:r>
      <w:r w:rsidR="005A0271">
        <w:rPr>
          <w:rFonts w:ascii="Times New Roman" w:hAnsi="Times New Roman" w:cs="Times New Roman"/>
          <w:sz w:val="28"/>
          <w:szCs w:val="28"/>
        </w:rPr>
        <w:t xml:space="preserve">сериалов </w:t>
      </w:r>
      <w:r w:rsidRPr="005A0271">
        <w:rPr>
          <w:rFonts w:ascii="Times New Roman" w:hAnsi="Times New Roman" w:cs="Times New Roman"/>
          <w:sz w:val="28"/>
          <w:szCs w:val="28"/>
        </w:rPr>
        <w:t xml:space="preserve">- Шерлок Холмс, </w:t>
      </w:r>
      <w:r w:rsidR="005A0271">
        <w:rPr>
          <w:rFonts w:ascii="Times New Roman" w:hAnsi="Times New Roman" w:cs="Times New Roman"/>
          <w:sz w:val="28"/>
          <w:szCs w:val="28"/>
        </w:rPr>
        <w:t>«</w:t>
      </w:r>
      <w:r w:rsidRPr="005A0271">
        <w:rPr>
          <w:rFonts w:ascii="Times New Roman" w:hAnsi="Times New Roman" w:cs="Times New Roman"/>
          <w:sz w:val="28"/>
          <w:szCs w:val="28"/>
        </w:rPr>
        <w:t>Железный человек</w:t>
      </w:r>
      <w:r w:rsidR="005A0271">
        <w:rPr>
          <w:rFonts w:ascii="Times New Roman" w:hAnsi="Times New Roman" w:cs="Times New Roman"/>
          <w:sz w:val="28"/>
          <w:szCs w:val="28"/>
        </w:rPr>
        <w:t>»</w:t>
      </w:r>
      <w:r w:rsidRPr="005A0271">
        <w:rPr>
          <w:rFonts w:ascii="Times New Roman" w:hAnsi="Times New Roman" w:cs="Times New Roman"/>
          <w:sz w:val="28"/>
          <w:szCs w:val="28"/>
        </w:rPr>
        <w:t xml:space="preserve">, и даже доктор Быков. </w:t>
      </w:r>
    </w:p>
    <w:p w:rsidR="001F4FD5" w:rsidRPr="005A0271" w:rsidRDefault="001F4FD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F4FD5" w:rsidRPr="005A0271" w:rsidRDefault="001F4FD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Самый короткий и комфортный путь, который видят к этому и каждый молодой человек или девушка - чтение книг.</w:t>
      </w:r>
    </w:p>
    <w:p w:rsidR="001F4FD5" w:rsidRPr="005A0271" w:rsidRDefault="001F4FD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A0271" w:rsidRDefault="001F4FD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27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A0271">
        <w:rPr>
          <w:rFonts w:ascii="Times New Roman" w:hAnsi="Times New Roman" w:cs="Times New Roman"/>
          <w:sz w:val="28"/>
          <w:szCs w:val="28"/>
        </w:rPr>
        <w:t>данным Института статистических исследований и экономики знаний</w:t>
      </w:r>
      <w:r w:rsidR="005A0271" w:rsidRPr="005A0271">
        <w:rPr>
          <w:rFonts w:ascii="Times New Roman" w:hAnsi="Times New Roman" w:cs="Times New Roman"/>
          <w:sz w:val="28"/>
          <w:szCs w:val="28"/>
        </w:rPr>
        <w:t xml:space="preserve"> НИУ ВШЭ</w:t>
      </w:r>
      <w:r w:rsidR="005A0271">
        <w:rPr>
          <w:rFonts w:ascii="Times New Roman" w:hAnsi="Times New Roman" w:cs="Times New Roman"/>
          <w:sz w:val="28"/>
          <w:szCs w:val="28"/>
        </w:rPr>
        <w:t>,</w:t>
      </w:r>
      <w:r w:rsidR="005A0271" w:rsidRPr="005A0271">
        <w:rPr>
          <w:rFonts w:ascii="Times New Roman" w:hAnsi="Times New Roman" w:cs="Times New Roman"/>
          <w:sz w:val="28"/>
          <w:szCs w:val="28"/>
        </w:rPr>
        <w:t xml:space="preserve"> только в Москве и Петербурге количество проданных книг, вопреки ожиданиям и прогнозам пессимистов, выросло почти на 20% за последние 5 лет.</w:t>
      </w:r>
      <w:proofErr w:type="gramEnd"/>
      <w:r w:rsidR="005A0271">
        <w:rPr>
          <w:rFonts w:ascii="Times New Roman" w:hAnsi="Times New Roman" w:cs="Times New Roman"/>
          <w:sz w:val="28"/>
          <w:szCs w:val="28"/>
        </w:rPr>
        <w:t xml:space="preserve"> Лаборатория анализа массового сознания НИУ ВШЭ дает еще более удивительные данные: </w:t>
      </w:r>
      <w:r w:rsidR="005A0271" w:rsidRPr="005A0271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5A0271">
        <w:rPr>
          <w:rFonts w:ascii="Times New Roman" w:hAnsi="Times New Roman" w:cs="Times New Roman"/>
          <w:sz w:val="28"/>
          <w:szCs w:val="28"/>
        </w:rPr>
        <w:t>«</w:t>
      </w:r>
      <w:r w:rsidR="005A0271" w:rsidRPr="005A0271">
        <w:rPr>
          <w:rFonts w:ascii="Times New Roman" w:hAnsi="Times New Roman" w:cs="Times New Roman"/>
          <w:sz w:val="28"/>
          <w:szCs w:val="28"/>
        </w:rPr>
        <w:t>Сколько книг вы прочли за последний г</w:t>
      </w:r>
      <w:r w:rsidR="005A0271">
        <w:rPr>
          <w:rFonts w:ascii="Times New Roman" w:hAnsi="Times New Roman" w:cs="Times New Roman"/>
          <w:sz w:val="28"/>
          <w:szCs w:val="28"/>
        </w:rPr>
        <w:t>од?»</w:t>
      </w:r>
      <w:r w:rsidR="005A0271" w:rsidRPr="005A0271">
        <w:rPr>
          <w:rFonts w:ascii="Times New Roman" w:hAnsi="Times New Roman" w:cs="Times New Roman"/>
          <w:sz w:val="28"/>
          <w:szCs w:val="28"/>
        </w:rPr>
        <w:t xml:space="preserve"> - молодежь </w:t>
      </w:r>
      <w:r w:rsidR="005A027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A0271" w:rsidRPr="005A0271">
        <w:rPr>
          <w:rFonts w:ascii="Times New Roman" w:hAnsi="Times New Roman" w:cs="Times New Roman"/>
          <w:sz w:val="28"/>
          <w:szCs w:val="28"/>
        </w:rPr>
        <w:t>называет число большее, чем представители старшего поколения</w:t>
      </w:r>
      <w:r w:rsidR="005A0271">
        <w:rPr>
          <w:rFonts w:ascii="Times New Roman" w:hAnsi="Times New Roman" w:cs="Times New Roman"/>
          <w:sz w:val="28"/>
          <w:szCs w:val="28"/>
        </w:rPr>
        <w:t>.</w:t>
      </w:r>
    </w:p>
    <w:p w:rsidR="001F4FD5" w:rsidRPr="005A0271" w:rsidRDefault="001F4FD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F4FD5" w:rsidRPr="005A0271" w:rsidRDefault="001F4FD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Но открытым остается вопрос качества прочитанной </w:t>
      </w:r>
      <w:r w:rsidR="005A0271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Pr="005A0271">
        <w:rPr>
          <w:rFonts w:ascii="Times New Roman" w:hAnsi="Times New Roman" w:cs="Times New Roman"/>
          <w:sz w:val="28"/>
          <w:szCs w:val="28"/>
        </w:rPr>
        <w:t xml:space="preserve">литературы. Причем </w:t>
      </w:r>
      <w:r w:rsidR="005A0271">
        <w:rPr>
          <w:rFonts w:ascii="Times New Roman" w:hAnsi="Times New Roman" w:cs="Times New Roman"/>
          <w:sz w:val="28"/>
          <w:szCs w:val="28"/>
        </w:rPr>
        <w:t xml:space="preserve">это справедливо как по отношению к </w:t>
      </w:r>
      <w:r w:rsidRPr="005A0271">
        <w:rPr>
          <w:rFonts w:ascii="Times New Roman" w:hAnsi="Times New Roman" w:cs="Times New Roman"/>
          <w:sz w:val="28"/>
          <w:szCs w:val="28"/>
        </w:rPr>
        <w:t>качеств</w:t>
      </w:r>
      <w:r w:rsidR="005A0271">
        <w:rPr>
          <w:rFonts w:ascii="Times New Roman" w:hAnsi="Times New Roman" w:cs="Times New Roman"/>
          <w:sz w:val="28"/>
          <w:szCs w:val="28"/>
        </w:rPr>
        <w:t>у</w:t>
      </w:r>
      <w:r w:rsidRPr="005A0271">
        <w:rPr>
          <w:rFonts w:ascii="Times New Roman" w:hAnsi="Times New Roman" w:cs="Times New Roman"/>
          <w:sz w:val="28"/>
          <w:szCs w:val="28"/>
        </w:rPr>
        <w:t xml:space="preserve"> самой литературы, так и </w:t>
      </w:r>
      <w:r w:rsidR="005A0271">
        <w:rPr>
          <w:rFonts w:ascii="Times New Roman" w:hAnsi="Times New Roman" w:cs="Times New Roman"/>
          <w:sz w:val="28"/>
          <w:szCs w:val="28"/>
        </w:rPr>
        <w:t xml:space="preserve">к </w:t>
      </w:r>
      <w:r w:rsidRPr="005A0271">
        <w:rPr>
          <w:rFonts w:ascii="Times New Roman" w:hAnsi="Times New Roman" w:cs="Times New Roman"/>
          <w:sz w:val="28"/>
          <w:szCs w:val="28"/>
        </w:rPr>
        <w:t>качеств</w:t>
      </w:r>
      <w:r w:rsidR="005A0271">
        <w:rPr>
          <w:rFonts w:ascii="Times New Roman" w:hAnsi="Times New Roman" w:cs="Times New Roman"/>
          <w:sz w:val="28"/>
          <w:szCs w:val="28"/>
        </w:rPr>
        <w:t>у</w:t>
      </w:r>
      <w:r w:rsidRPr="005A0271">
        <w:rPr>
          <w:rFonts w:ascii="Times New Roman" w:hAnsi="Times New Roman" w:cs="Times New Roman"/>
          <w:sz w:val="28"/>
          <w:szCs w:val="28"/>
        </w:rPr>
        <w:t xml:space="preserve"> ее прочтения. </w:t>
      </w:r>
      <w:r w:rsidR="005A0271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Pr="005A0271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5A0271">
        <w:rPr>
          <w:rFonts w:ascii="Times New Roman" w:hAnsi="Times New Roman" w:cs="Times New Roman"/>
          <w:sz w:val="28"/>
          <w:szCs w:val="28"/>
        </w:rPr>
        <w:t xml:space="preserve">сохраняют </w:t>
      </w:r>
      <w:r w:rsidRPr="005A0271">
        <w:rPr>
          <w:rFonts w:ascii="Times New Roman" w:hAnsi="Times New Roman" w:cs="Times New Roman"/>
          <w:sz w:val="28"/>
          <w:szCs w:val="28"/>
        </w:rPr>
        <w:t>особенно высок</w:t>
      </w:r>
      <w:r w:rsidR="005A0271">
        <w:rPr>
          <w:rFonts w:ascii="Times New Roman" w:hAnsi="Times New Roman" w:cs="Times New Roman"/>
          <w:sz w:val="28"/>
          <w:szCs w:val="28"/>
        </w:rPr>
        <w:t>ую значимость для молодежи</w:t>
      </w:r>
      <w:r w:rsidRPr="005A0271">
        <w:rPr>
          <w:rFonts w:ascii="Times New Roman" w:hAnsi="Times New Roman" w:cs="Times New Roman"/>
          <w:sz w:val="28"/>
          <w:szCs w:val="28"/>
        </w:rPr>
        <w:t>, поскольку оказывают значительное влияние на процесс становления личности, н</w:t>
      </w:r>
      <w:r w:rsidR="005A0271">
        <w:rPr>
          <w:rFonts w:ascii="Times New Roman" w:hAnsi="Times New Roman" w:cs="Times New Roman"/>
          <w:sz w:val="28"/>
          <w:szCs w:val="28"/>
        </w:rPr>
        <w:t xml:space="preserve">а восприятие мира и себя в нем, а главное – позволяет приобрести ключевой социальный и жизненный опыт. </w:t>
      </w:r>
    </w:p>
    <w:p w:rsidR="001F4FD5" w:rsidRPr="005A0271" w:rsidRDefault="001F4FD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F4FD5" w:rsidRPr="005A0271" w:rsidRDefault="005A0271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примеру, в</w:t>
      </w:r>
      <w:r w:rsidR="001F4FD5" w:rsidRPr="005A0271">
        <w:rPr>
          <w:rFonts w:ascii="Times New Roman" w:hAnsi="Times New Roman" w:cs="Times New Roman"/>
          <w:sz w:val="28"/>
          <w:szCs w:val="28"/>
        </w:rPr>
        <w:t xml:space="preserve"> художественной литературе рассматриваются определенные жизненные сюжеты, </w:t>
      </w:r>
      <w:r w:rsidR="00330F45">
        <w:rPr>
          <w:rFonts w:ascii="Times New Roman" w:hAnsi="Times New Roman" w:cs="Times New Roman"/>
          <w:sz w:val="28"/>
          <w:szCs w:val="28"/>
        </w:rPr>
        <w:t xml:space="preserve">а </w:t>
      </w:r>
      <w:r w:rsidR="001F4FD5" w:rsidRPr="005A0271">
        <w:rPr>
          <w:rFonts w:ascii="Times New Roman" w:hAnsi="Times New Roman" w:cs="Times New Roman"/>
          <w:sz w:val="28"/>
          <w:szCs w:val="28"/>
        </w:rPr>
        <w:t>знание этих сюжетов и моделей поведения может подсказать как верно вести себя в той или иной ситуации. Таким образом, литература (особенно в молодости, юности) - это способ получить быстрее опыт во взаимодействии с людьми</w:t>
      </w:r>
      <w:r w:rsidR="00330F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30F45">
        <w:rPr>
          <w:rFonts w:ascii="Times New Roman" w:hAnsi="Times New Roman" w:cs="Times New Roman"/>
          <w:sz w:val="28"/>
          <w:szCs w:val="28"/>
        </w:rPr>
        <w:t xml:space="preserve">это </w:t>
      </w:r>
      <w:r w:rsidR="001F4FD5" w:rsidRPr="005A027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1F4FD5" w:rsidRPr="005A0271">
        <w:rPr>
          <w:rFonts w:ascii="Times New Roman" w:hAnsi="Times New Roman" w:cs="Times New Roman"/>
          <w:sz w:val="28"/>
          <w:szCs w:val="28"/>
        </w:rPr>
        <w:t xml:space="preserve"> самое</w:t>
      </w:r>
      <w:r w:rsidR="00330F45">
        <w:rPr>
          <w:rFonts w:ascii="Times New Roman" w:hAnsi="Times New Roman" w:cs="Times New Roman"/>
          <w:sz w:val="28"/>
          <w:szCs w:val="28"/>
        </w:rPr>
        <w:t>, что принято называть</w:t>
      </w:r>
      <w:r w:rsidR="001F4FD5" w:rsidRPr="005A0271">
        <w:rPr>
          <w:rFonts w:ascii="Times New Roman" w:hAnsi="Times New Roman" w:cs="Times New Roman"/>
          <w:sz w:val="28"/>
          <w:szCs w:val="28"/>
        </w:rPr>
        <w:t xml:space="preserve"> «учиться на чужих ошибках».</w:t>
      </w:r>
    </w:p>
    <w:p w:rsidR="001F4FD5" w:rsidRPr="005A0271" w:rsidRDefault="001F4FD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F4FD5" w:rsidRPr="005A0271" w:rsidRDefault="001F4FD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Более того, любая литература, как особый багаж, </w:t>
      </w:r>
      <w:proofErr w:type="spellStart"/>
      <w:r w:rsidRPr="005A0271">
        <w:rPr>
          <w:rFonts w:ascii="Times New Roman" w:hAnsi="Times New Roman" w:cs="Times New Roman"/>
          <w:sz w:val="28"/>
          <w:szCs w:val="28"/>
        </w:rPr>
        <w:t>бэкгра</w:t>
      </w:r>
      <w:r w:rsidR="00330F45">
        <w:rPr>
          <w:rFonts w:ascii="Times New Roman" w:hAnsi="Times New Roman" w:cs="Times New Roman"/>
          <w:sz w:val="28"/>
          <w:szCs w:val="28"/>
        </w:rPr>
        <w:t>унд</w:t>
      </w:r>
      <w:proofErr w:type="spellEnd"/>
      <w:r w:rsidR="00330F45">
        <w:rPr>
          <w:rFonts w:ascii="Times New Roman" w:hAnsi="Times New Roman" w:cs="Times New Roman"/>
          <w:sz w:val="28"/>
          <w:szCs w:val="28"/>
        </w:rPr>
        <w:t xml:space="preserve"> - позволяет достигать 2-х </w:t>
      </w:r>
      <w:r w:rsidRPr="005A0271">
        <w:rPr>
          <w:rFonts w:ascii="Times New Roman" w:hAnsi="Times New Roman" w:cs="Times New Roman"/>
          <w:sz w:val="28"/>
          <w:szCs w:val="28"/>
        </w:rPr>
        <w:t>конкретных аспектов, которые особенно важны для современной российской молодежи:</w:t>
      </w:r>
    </w:p>
    <w:p w:rsidR="001F4FD5" w:rsidRPr="005A0271" w:rsidRDefault="001F4FD5" w:rsidP="00330F45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возможность ускоренной социализации в обществе, помогает </w:t>
      </w:r>
      <w:r w:rsidR="00330F45">
        <w:rPr>
          <w:rFonts w:ascii="Times New Roman" w:hAnsi="Times New Roman" w:cs="Times New Roman"/>
          <w:sz w:val="28"/>
          <w:szCs w:val="28"/>
        </w:rPr>
        <w:t>быстрее «</w:t>
      </w:r>
      <w:r w:rsidRPr="005A0271">
        <w:rPr>
          <w:rFonts w:ascii="Times New Roman" w:hAnsi="Times New Roman" w:cs="Times New Roman"/>
          <w:sz w:val="28"/>
          <w:szCs w:val="28"/>
        </w:rPr>
        <w:t>находить общий язык</w:t>
      </w:r>
      <w:r w:rsidR="00330F45">
        <w:rPr>
          <w:rFonts w:ascii="Times New Roman" w:hAnsi="Times New Roman" w:cs="Times New Roman"/>
          <w:sz w:val="28"/>
          <w:szCs w:val="28"/>
        </w:rPr>
        <w:t>»</w:t>
      </w:r>
      <w:r w:rsidRPr="005A0271">
        <w:rPr>
          <w:rFonts w:ascii="Times New Roman" w:hAnsi="Times New Roman" w:cs="Times New Roman"/>
          <w:sz w:val="28"/>
          <w:szCs w:val="28"/>
        </w:rPr>
        <w:t xml:space="preserve"> (все читают одну литературу, знают одних героев, а соответственно ведут себя в похожих ситуациях в соответствии с усвоенными соц</w:t>
      </w:r>
      <w:proofErr w:type="gramStart"/>
      <w:r w:rsidRPr="005A02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0271">
        <w:rPr>
          <w:rFonts w:ascii="Times New Roman" w:hAnsi="Times New Roman" w:cs="Times New Roman"/>
          <w:sz w:val="28"/>
          <w:szCs w:val="28"/>
        </w:rPr>
        <w:t>олями)</w:t>
      </w:r>
    </w:p>
    <w:p w:rsidR="004F75AF" w:rsidRDefault="001F4FD5" w:rsidP="00330F45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spellStart"/>
      <w:r w:rsidRPr="005A0271">
        <w:rPr>
          <w:rFonts w:ascii="Times New Roman" w:hAnsi="Times New Roman" w:cs="Times New Roman"/>
          <w:sz w:val="28"/>
          <w:szCs w:val="28"/>
        </w:rPr>
        <w:t>бэкграунд</w:t>
      </w:r>
      <w:proofErr w:type="spellEnd"/>
      <w:r w:rsidRPr="005A0271">
        <w:rPr>
          <w:rFonts w:ascii="Times New Roman" w:hAnsi="Times New Roman" w:cs="Times New Roman"/>
          <w:sz w:val="28"/>
          <w:szCs w:val="28"/>
        </w:rPr>
        <w:t xml:space="preserve"> формирует общий культурный фон, а значит и некую целостную идентичность. К примеру, на российскую идентичность оказывает влияние российская литература, а значит для того, чтобы чувствовать свое единство, консолидацию общества - необходимо понимать и разделять с другими этот культурный фон.</w:t>
      </w:r>
    </w:p>
    <w:p w:rsidR="00330F45" w:rsidRDefault="00330F45" w:rsidP="00330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F45" w:rsidRPr="00330F45" w:rsidRDefault="00330F45" w:rsidP="00330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факты свидетельствуют о высокой социальной значимости проекта, о его высоком потенциале реализации именно в молодежной среде.</w:t>
      </w:r>
    </w:p>
    <w:p w:rsidR="004F75AF" w:rsidRPr="005A0271" w:rsidRDefault="004F75AF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0F45" w:rsidRDefault="0033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0F45" w:rsidRDefault="00330F4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Ключевые характеристики проекта</w:t>
      </w:r>
    </w:p>
    <w:p w:rsidR="00120562" w:rsidRPr="006A1A0A" w:rsidRDefault="00120562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A">
        <w:rPr>
          <w:rFonts w:ascii="Times New Roman" w:hAnsi="Times New Roman" w:cs="Times New Roman"/>
          <w:i/>
          <w:sz w:val="28"/>
          <w:szCs w:val="28"/>
        </w:rPr>
        <w:t>Основные целевые группы</w:t>
      </w:r>
      <w:r w:rsidR="00330F45" w:rsidRPr="006A1A0A">
        <w:rPr>
          <w:rFonts w:ascii="Times New Roman" w:hAnsi="Times New Roman" w:cs="Times New Roman"/>
          <w:i/>
          <w:sz w:val="28"/>
          <w:szCs w:val="28"/>
        </w:rPr>
        <w:t>, на которые направлен проект</w:t>
      </w:r>
    </w:p>
    <w:p w:rsidR="00B04E0B" w:rsidRPr="00330F45" w:rsidRDefault="00B04E0B" w:rsidP="00330F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45">
        <w:rPr>
          <w:rFonts w:ascii="Times New Roman" w:hAnsi="Times New Roman" w:cs="Times New Roman"/>
          <w:sz w:val="28"/>
          <w:szCs w:val="28"/>
        </w:rPr>
        <w:t>Студенты и выпускники вузов (</w:t>
      </w:r>
      <w:proofErr w:type="spellStart"/>
      <w:r w:rsidRPr="00330F45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330F45">
        <w:rPr>
          <w:rFonts w:ascii="Times New Roman" w:hAnsi="Times New Roman" w:cs="Times New Roman"/>
          <w:sz w:val="28"/>
          <w:szCs w:val="28"/>
        </w:rPr>
        <w:t>) Санкт-Петербурга и Ленинградской области.</w:t>
      </w:r>
    </w:p>
    <w:p w:rsidR="00B04E0B" w:rsidRPr="00330F45" w:rsidRDefault="00B04E0B" w:rsidP="00330F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45">
        <w:rPr>
          <w:rFonts w:ascii="Times New Roman" w:hAnsi="Times New Roman" w:cs="Times New Roman"/>
          <w:sz w:val="28"/>
          <w:szCs w:val="28"/>
        </w:rPr>
        <w:t>Молодежь в профессиональных сообществах (молодые инженеры, молодые спортсмены, молодые маркетологи и т.д.)</w:t>
      </w:r>
    </w:p>
    <w:p w:rsidR="00120562" w:rsidRPr="00330F45" w:rsidRDefault="00B04E0B" w:rsidP="00330F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45">
        <w:rPr>
          <w:rFonts w:ascii="Times New Roman" w:hAnsi="Times New Roman" w:cs="Times New Roman"/>
          <w:sz w:val="28"/>
          <w:szCs w:val="28"/>
        </w:rPr>
        <w:t>Молодежные активисты, члены молодежных общественных организаций Санкт-Петербурга</w:t>
      </w:r>
    </w:p>
    <w:p w:rsidR="00B04E0B" w:rsidRPr="005A0271" w:rsidRDefault="00B04E0B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0562" w:rsidRPr="006A1A0A" w:rsidRDefault="001F4FD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A">
        <w:rPr>
          <w:rFonts w:ascii="Times New Roman" w:hAnsi="Times New Roman" w:cs="Times New Roman"/>
          <w:i/>
          <w:sz w:val="28"/>
          <w:szCs w:val="28"/>
        </w:rPr>
        <w:t xml:space="preserve">Основная цель проекта </w:t>
      </w:r>
    </w:p>
    <w:p w:rsidR="00120562" w:rsidRPr="005A0271" w:rsidRDefault="00B04E0B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330F45">
        <w:rPr>
          <w:rFonts w:ascii="Times New Roman" w:hAnsi="Times New Roman" w:cs="Times New Roman"/>
          <w:sz w:val="28"/>
          <w:szCs w:val="28"/>
        </w:rPr>
        <w:t>«</w:t>
      </w:r>
      <w:r w:rsidRPr="005A0271">
        <w:rPr>
          <w:rFonts w:ascii="Times New Roman" w:hAnsi="Times New Roman" w:cs="Times New Roman"/>
          <w:sz w:val="28"/>
          <w:szCs w:val="28"/>
        </w:rPr>
        <w:t>умного чтения</w:t>
      </w:r>
      <w:r w:rsidR="00330F45">
        <w:rPr>
          <w:rFonts w:ascii="Times New Roman" w:hAnsi="Times New Roman" w:cs="Times New Roman"/>
          <w:sz w:val="28"/>
          <w:szCs w:val="28"/>
        </w:rPr>
        <w:t>»</w:t>
      </w:r>
      <w:r w:rsidRPr="005A0271">
        <w:rPr>
          <w:rFonts w:ascii="Times New Roman" w:hAnsi="Times New Roman" w:cs="Times New Roman"/>
          <w:sz w:val="28"/>
          <w:szCs w:val="28"/>
        </w:rPr>
        <w:t xml:space="preserve"> в молодежной среде Санкт-Петербурга, посредством проведения открытых публичных мероприятий и создания сети "читальных клубов"</w:t>
      </w:r>
    </w:p>
    <w:p w:rsidR="00120562" w:rsidRPr="006A1A0A" w:rsidRDefault="00330F4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A">
        <w:rPr>
          <w:rFonts w:ascii="Times New Roman" w:hAnsi="Times New Roman" w:cs="Times New Roman"/>
          <w:i/>
          <w:sz w:val="28"/>
          <w:szCs w:val="28"/>
        </w:rPr>
        <w:t>Задачи проекта:</w:t>
      </w:r>
    </w:p>
    <w:p w:rsidR="00B04E0B" w:rsidRPr="00330F45" w:rsidRDefault="00B04E0B" w:rsidP="00330F4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45">
        <w:rPr>
          <w:rFonts w:ascii="Times New Roman" w:hAnsi="Times New Roman" w:cs="Times New Roman"/>
          <w:sz w:val="28"/>
          <w:szCs w:val="28"/>
        </w:rPr>
        <w:t xml:space="preserve">Внедрение культуры </w:t>
      </w:r>
      <w:r w:rsidR="00330F45">
        <w:rPr>
          <w:rFonts w:ascii="Times New Roman" w:hAnsi="Times New Roman" w:cs="Times New Roman"/>
          <w:sz w:val="28"/>
          <w:szCs w:val="28"/>
        </w:rPr>
        <w:t>«</w:t>
      </w:r>
      <w:r w:rsidRPr="00330F45">
        <w:rPr>
          <w:rFonts w:ascii="Times New Roman" w:hAnsi="Times New Roman" w:cs="Times New Roman"/>
          <w:sz w:val="28"/>
          <w:szCs w:val="28"/>
        </w:rPr>
        <w:t>умного чтения</w:t>
      </w:r>
      <w:r w:rsidR="00330F45">
        <w:rPr>
          <w:rFonts w:ascii="Times New Roman" w:hAnsi="Times New Roman" w:cs="Times New Roman"/>
          <w:sz w:val="28"/>
          <w:szCs w:val="28"/>
        </w:rPr>
        <w:t>»</w:t>
      </w:r>
      <w:r w:rsidRPr="00330F45">
        <w:rPr>
          <w:rFonts w:ascii="Times New Roman" w:hAnsi="Times New Roman" w:cs="Times New Roman"/>
          <w:sz w:val="28"/>
          <w:szCs w:val="28"/>
        </w:rPr>
        <w:t xml:space="preserve"> в молодежную среду Санкт-Петербурга</w:t>
      </w:r>
    </w:p>
    <w:p w:rsidR="00B04E0B" w:rsidRPr="00330F45" w:rsidRDefault="00B04E0B" w:rsidP="00330F4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45">
        <w:rPr>
          <w:rFonts w:ascii="Times New Roman" w:hAnsi="Times New Roman" w:cs="Times New Roman"/>
          <w:sz w:val="28"/>
          <w:szCs w:val="28"/>
        </w:rPr>
        <w:t xml:space="preserve">Повышение общего культурного и интеллектуального уровня молодежи Санкт-Петербурга </w:t>
      </w:r>
    </w:p>
    <w:p w:rsidR="00B04E0B" w:rsidRPr="00330F45" w:rsidRDefault="00503851" w:rsidP="00330F4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45">
        <w:rPr>
          <w:rFonts w:ascii="Times New Roman" w:hAnsi="Times New Roman" w:cs="Times New Roman"/>
          <w:sz w:val="28"/>
          <w:szCs w:val="28"/>
        </w:rPr>
        <w:t xml:space="preserve">Проведение сети открытых публичных мероприятий, направленных на обучение и популяризацию «умного чтения» в Санкт-Петербурге </w:t>
      </w:r>
    </w:p>
    <w:p w:rsidR="00330F45" w:rsidRDefault="00503851" w:rsidP="00330F4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45">
        <w:rPr>
          <w:rFonts w:ascii="Times New Roman" w:hAnsi="Times New Roman" w:cs="Times New Roman"/>
          <w:sz w:val="28"/>
          <w:szCs w:val="28"/>
        </w:rPr>
        <w:t xml:space="preserve">Создание комплекса методических рекомендаций по организации «читального клуба» и организации работы в них </w:t>
      </w:r>
    </w:p>
    <w:p w:rsidR="00B04E0B" w:rsidRPr="00330F45" w:rsidRDefault="00503851" w:rsidP="00330F4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45">
        <w:rPr>
          <w:rFonts w:ascii="Times New Roman" w:hAnsi="Times New Roman" w:cs="Times New Roman"/>
          <w:sz w:val="28"/>
          <w:szCs w:val="28"/>
        </w:rPr>
        <w:t xml:space="preserve">Создание сети </w:t>
      </w:r>
      <w:r w:rsidR="00330F45">
        <w:rPr>
          <w:rFonts w:ascii="Times New Roman" w:hAnsi="Times New Roman" w:cs="Times New Roman"/>
          <w:sz w:val="28"/>
          <w:szCs w:val="28"/>
        </w:rPr>
        <w:t>«</w:t>
      </w:r>
      <w:r w:rsidRPr="00330F45">
        <w:rPr>
          <w:rFonts w:ascii="Times New Roman" w:hAnsi="Times New Roman" w:cs="Times New Roman"/>
          <w:sz w:val="28"/>
          <w:szCs w:val="28"/>
        </w:rPr>
        <w:t>читальных клубов</w:t>
      </w:r>
      <w:r w:rsidR="00330F45">
        <w:rPr>
          <w:rFonts w:ascii="Times New Roman" w:hAnsi="Times New Roman" w:cs="Times New Roman"/>
          <w:sz w:val="28"/>
          <w:szCs w:val="28"/>
        </w:rPr>
        <w:t>»</w:t>
      </w:r>
      <w:r w:rsidRPr="00330F45">
        <w:rPr>
          <w:rFonts w:ascii="Times New Roman" w:hAnsi="Times New Roman" w:cs="Times New Roman"/>
          <w:sz w:val="28"/>
          <w:szCs w:val="28"/>
        </w:rPr>
        <w:t xml:space="preserve"> в образовательных и культурных площадках города.</w:t>
      </w:r>
    </w:p>
    <w:p w:rsidR="006960F4" w:rsidRPr="00330F45" w:rsidRDefault="006960F4" w:rsidP="00330F4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45">
        <w:rPr>
          <w:rFonts w:ascii="Times New Roman" w:hAnsi="Times New Roman" w:cs="Times New Roman"/>
          <w:sz w:val="28"/>
          <w:szCs w:val="28"/>
        </w:rPr>
        <w:t>С</w:t>
      </w:r>
      <w:r w:rsidR="0014704D" w:rsidRPr="00330F45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952DE7" w:rsidRPr="00330F45">
        <w:rPr>
          <w:rFonts w:ascii="Times New Roman" w:hAnsi="Times New Roman" w:cs="Times New Roman"/>
          <w:sz w:val="28"/>
          <w:szCs w:val="28"/>
        </w:rPr>
        <w:t xml:space="preserve">линейки </w:t>
      </w:r>
      <w:r w:rsidR="0014704D" w:rsidRPr="00330F45">
        <w:rPr>
          <w:rFonts w:ascii="Times New Roman" w:hAnsi="Times New Roman" w:cs="Times New Roman"/>
          <w:sz w:val="28"/>
          <w:szCs w:val="28"/>
        </w:rPr>
        <w:t>информационных ресурсов, направленных на популяризацию чтения и умного чтения сред</w:t>
      </w:r>
      <w:r w:rsidR="00503851" w:rsidRPr="00330F45">
        <w:rPr>
          <w:rFonts w:ascii="Times New Roman" w:hAnsi="Times New Roman" w:cs="Times New Roman"/>
          <w:sz w:val="28"/>
          <w:szCs w:val="28"/>
        </w:rPr>
        <w:t>и</w:t>
      </w:r>
      <w:r w:rsidR="0014704D" w:rsidRPr="00330F45">
        <w:rPr>
          <w:rFonts w:ascii="Times New Roman" w:hAnsi="Times New Roman" w:cs="Times New Roman"/>
          <w:sz w:val="28"/>
          <w:szCs w:val="28"/>
        </w:rPr>
        <w:t xml:space="preserve"> молодежи.</w:t>
      </w:r>
    </w:p>
    <w:p w:rsidR="00503851" w:rsidRDefault="00503851" w:rsidP="00330F4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45">
        <w:rPr>
          <w:rFonts w:ascii="Times New Roman" w:hAnsi="Times New Roman" w:cs="Times New Roman"/>
          <w:sz w:val="28"/>
          <w:szCs w:val="28"/>
        </w:rPr>
        <w:t xml:space="preserve">Повышения популярности чтения и общего </w:t>
      </w:r>
      <w:proofErr w:type="gramStart"/>
      <w:r w:rsidRPr="00330F45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330F45">
        <w:rPr>
          <w:rFonts w:ascii="Times New Roman" w:hAnsi="Times New Roman" w:cs="Times New Roman"/>
          <w:sz w:val="28"/>
          <w:szCs w:val="28"/>
        </w:rPr>
        <w:t xml:space="preserve"> читающих среди молодежи Санкт-Петербурга</w:t>
      </w:r>
    </w:p>
    <w:p w:rsidR="006A1A0A" w:rsidRDefault="006A1A0A" w:rsidP="006A1A0A">
      <w:pPr>
        <w:pStyle w:val="a3"/>
        <w:spacing w:after="0" w:line="360" w:lineRule="auto"/>
        <w:ind w:left="151"/>
        <w:jc w:val="both"/>
        <w:rPr>
          <w:rFonts w:ascii="Times New Roman" w:hAnsi="Times New Roman" w:cs="Times New Roman"/>
          <w:sz w:val="28"/>
          <w:szCs w:val="28"/>
        </w:rPr>
      </w:pPr>
    </w:p>
    <w:p w:rsidR="006A1A0A" w:rsidRPr="006A1A0A" w:rsidRDefault="006A1A0A" w:rsidP="006A1A0A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A0A">
        <w:rPr>
          <w:rFonts w:ascii="Times New Roman" w:hAnsi="Times New Roman" w:cs="Times New Roman"/>
          <w:i/>
          <w:sz w:val="28"/>
          <w:szCs w:val="28"/>
        </w:rPr>
        <w:t xml:space="preserve">Срок реализации проекта: </w:t>
      </w:r>
      <w:r>
        <w:rPr>
          <w:rFonts w:ascii="Times New Roman" w:hAnsi="Times New Roman" w:cs="Times New Roman"/>
          <w:i/>
          <w:sz w:val="28"/>
          <w:szCs w:val="28"/>
        </w:rPr>
        <w:t>20.11.2015 – 20.12.2016</w:t>
      </w:r>
    </w:p>
    <w:p w:rsidR="00503851" w:rsidRPr="00330F45" w:rsidRDefault="00330F4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F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Описание этапов реализации </w:t>
      </w:r>
      <w:r w:rsidR="0040309F">
        <w:rPr>
          <w:rFonts w:ascii="Times New Roman" w:hAnsi="Times New Roman" w:cs="Times New Roman"/>
          <w:b/>
          <w:sz w:val="28"/>
          <w:szCs w:val="28"/>
        </w:rPr>
        <w:t xml:space="preserve">и продвижения </w:t>
      </w:r>
      <w:r w:rsidRPr="00330F45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952DE7" w:rsidRPr="005A0271" w:rsidRDefault="00EA25C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0309F">
        <w:rPr>
          <w:rFonts w:ascii="Times New Roman" w:hAnsi="Times New Roman" w:cs="Times New Roman"/>
          <w:i/>
          <w:sz w:val="28"/>
          <w:szCs w:val="28"/>
        </w:rPr>
        <w:t>1.</w:t>
      </w:r>
      <w:r w:rsidRPr="005A0271">
        <w:rPr>
          <w:rFonts w:ascii="Times New Roman" w:hAnsi="Times New Roman" w:cs="Times New Roman"/>
          <w:sz w:val="28"/>
          <w:szCs w:val="28"/>
        </w:rPr>
        <w:t xml:space="preserve"> </w:t>
      </w:r>
      <w:r w:rsidR="00952DE7" w:rsidRPr="005A0271">
        <w:rPr>
          <w:rFonts w:ascii="Times New Roman" w:hAnsi="Times New Roman" w:cs="Times New Roman"/>
          <w:i/>
          <w:sz w:val="28"/>
          <w:szCs w:val="28"/>
        </w:rPr>
        <w:t>Разработка методологии проведения публичных мероприятий во флагманском клубе по чтению</w:t>
      </w:r>
    </w:p>
    <w:p w:rsidR="00330F45" w:rsidRDefault="00F44F06" w:rsidP="00330F4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Методология должна быть привлекательна для молодежи и соответствовать поставленной цели по внедрению "умного чтения". Основой для методологии предполагается использовать "Руководство по чтению великих книг" </w:t>
      </w:r>
      <w:proofErr w:type="spellStart"/>
      <w:r w:rsidRPr="005A0271">
        <w:rPr>
          <w:rFonts w:ascii="Times New Roman" w:hAnsi="Times New Roman" w:cs="Times New Roman"/>
          <w:sz w:val="28"/>
          <w:szCs w:val="28"/>
        </w:rPr>
        <w:t>Мортимера</w:t>
      </w:r>
      <w:proofErr w:type="spellEnd"/>
      <w:r w:rsidRPr="005A0271">
        <w:rPr>
          <w:rFonts w:ascii="Times New Roman" w:hAnsi="Times New Roman" w:cs="Times New Roman"/>
          <w:sz w:val="28"/>
          <w:szCs w:val="28"/>
        </w:rPr>
        <w:t xml:space="preserve"> Адлера и его идеи с несколькими прочтениями книги.</w:t>
      </w:r>
    </w:p>
    <w:p w:rsidR="00330F45" w:rsidRDefault="00330F4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0F45" w:rsidRDefault="00330F45" w:rsidP="00330F4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методология проведения мероприятий, как во флагманском клубе,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сети созданных читальных клубов выглядит следующим образом: </w:t>
      </w:r>
    </w:p>
    <w:p w:rsidR="006A1A0A" w:rsidRDefault="006A1A0A" w:rsidP="00330F4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44F06" w:rsidRPr="00330F45" w:rsidRDefault="00F44F06" w:rsidP="00330F4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0F45">
        <w:rPr>
          <w:rFonts w:ascii="Times New Roman" w:hAnsi="Times New Roman" w:cs="Times New Roman"/>
          <w:i/>
          <w:sz w:val="28"/>
          <w:szCs w:val="28"/>
        </w:rPr>
        <w:t>Перв</w:t>
      </w:r>
      <w:r w:rsidR="006A1A0A">
        <w:rPr>
          <w:rFonts w:ascii="Times New Roman" w:hAnsi="Times New Roman" w:cs="Times New Roman"/>
          <w:i/>
          <w:sz w:val="28"/>
          <w:szCs w:val="28"/>
        </w:rPr>
        <w:t>ый день</w:t>
      </w:r>
      <w:r w:rsidR="00330F45" w:rsidRPr="00330F45">
        <w:rPr>
          <w:rFonts w:ascii="Times New Roman" w:hAnsi="Times New Roman" w:cs="Times New Roman"/>
          <w:i/>
          <w:sz w:val="28"/>
          <w:szCs w:val="28"/>
        </w:rPr>
        <w:t>.</w:t>
      </w:r>
      <w:r w:rsidRPr="00330F45">
        <w:rPr>
          <w:rFonts w:ascii="Times New Roman" w:hAnsi="Times New Roman" w:cs="Times New Roman"/>
          <w:sz w:val="28"/>
          <w:szCs w:val="28"/>
        </w:rPr>
        <w:t xml:space="preserve"> </w:t>
      </w:r>
      <w:r w:rsidR="00330F45" w:rsidRPr="00330F45">
        <w:rPr>
          <w:rFonts w:ascii="Times New Roman" w:hAnsi="Times New Roman" w:cs="Times New Roman"/>
          <w:sz w:val="28"/>
          <w:szCs w:val="28"/>
        </w:rPr>
        <w:t>М</w:t>
      </w:r>
      <w:r w:rsidRPr="00330F45">
        <w:rPr>
          <w:rFonts w:ascii="Times New Roman" w:hAnsi="Times New Roman" w:cs="Times New Roman"/>
          <w:sz w:val="28"/>
          <w:szCs w:val="28"/>
        </w:rPr>
        <w:t xml:space="preserve">одератор дискутирует с участниками (12-15 человек) о заранее прочитанной ими книге, они делятся первыми впечатлениями, затем модератор задает вопросы, заставляющие интерпретировать </w:t>
      </w:r>
      <w:proofErr w:type="gramStart"/>
      <w:r w:rsidRPr="00330F45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330F45">
        <w:rPr>
          <w:rFonts w:ascii="Times New Roman" w:hAnsi="Times New Roman" w:cs="Times New Roman"/>
          <w:sz w:val="28"/>
          <w:szCs w:val="28"/>
        </w:rPr>
        <w:t xml:space="preserve">, понять замысел автора. Затем модератор погружает группу в социальный контекст книги (отвечает на вопрос, почему именно этот автор написал именно эту книгу именно таким образом) - происходит обсуждение и </w:t>
      </w:r>
      <w:proofErr w:type="spellStart"/>
      <w:r w:rsidRPr="00330F45">
        <w:rPr>
          <w:rFonts w:ascii="Times New Roman" w:hAnsi="Times New Roman" w:cs="Times New Roman"/>
          <w:sz w:val="28"/>
          <w:szCs w:val="28"/>
        </w:rPr>
        <w:t>деконструкция</w:t>
      </w:r>
      <w:proofErr w:type="spellEnd"/>
      <w:r w:rsidRPr="00330F45">
        <w:rPr>
          <w:rFonts w:ascii="Times New Roman" w:hAnsi="Times New Roman" w:cs="Times New Roman"/>
          <w:sz w:val="28"/>
          <w:szCs w:val="28"/>
        </w:rPr>
        <w:t xml:space="preserve"> </w:t>
      </w:r>
      <w:r w:rsidR="00330F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0F45">
        <w:rPr>
          <w:rFonts w:ascii="Times New Roman" w:hAnsi="Times New Roman" w:cs="Times New Roman"/>
          <w:sz w:val="28"/>
          <w:szCs w:val="28"/>
        </w:rPr>
        <w:t>социальности</w:t>
      </w:r>
      <w:proofErr w:type="spellEnd"/>
      <w:r w:rsidR="00330F45">
        <w:rPr>
          <w:rFonts w:ascii="Times New Roman" w:hAnsi="Times New Roman" w:cs="Times New Roman"/>
          <w:sz w:val="28"/>
          <w:szCs w:val="28"/>
        </w:rPr>
        <w:t>»</w:t>
      </w:r>
      <w:r w:rsidRPr="00330F45">
        <w:rPr>
          <w:rFonts w:ascii="Times New Roman" w:hAnsi="Times New Roman" w:cs="Times New Roman"/>
          <w:sz w:val="28"/>
          <w:szCs w:val="28"/>
        </w:rPr>
        <w:t xml:space="preserve"> книги. </w:t>
      </w:r>
      <w:proofErr w:type="gramStart"/>
      <w:r w:rsidRPr="00330F45">
        <w:rPr>
          <w:rFonts w:ascii="Times New Roman" w:hAnsi="Times New Roman" w:cs="Times New Roman"/>
          <w:sz w:val="28"/>
          <w:szCs w:val="28"/>
        </w:rPr>
        <w:t>Затем модератор погружает группу в философский контекст книги (отвечает на вопрос, к каким морально-философским идеям апеллирует автор в своей книги, как данная книга повлияла на окружающий ее интеллектуальный контекст)</w:t>
      </w:r>
      <w:proofErr w:type="gramEnd"/>
    </w:p>
    <w:p w:rsidR="00F44F06" w:rsidRPr="005A0271" w:rsidRDefault="00F44F06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44F06" w:rsidRPr="005A0271" w:rsidRDefault="00F44F06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0F45">
        <w:rPr>
          <w:rFonts w:ascii="Times New Roman" w:hAnsi="Times New Roman" w:cs="Times New Roman"/>
          <w:i/>
          <w:sz w:val="28"/>
          <w:szCs w:val="28"/>
        </w:rPr>
        <w:t>Втор</w:t>
      </w:r>
      <w:r w:rsidR="006A1A0A">
        <w:rPr>
          <w:rFonts w:ascii="Times New Roman" w:hAnsi="Times New Roman" w:cs="Times New Roman"/>
          <w:i/>
          <w:sz w:val="28"/>
          <w:szCs w:val="28"/>
        </w:rPr>
        <w:t>ой день</w:t>
      </w:r>
      <w:proofErr w:type="gramStart"/>
      <w:r w:rsidR="006A1A0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A1A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A0A" w:rsidRPr="006A1A0A">
        <w:rPr>
          <w:rFonts w:ascii="Times New Roman" w:hAnsi="Times New Roman" w:cs="Times New Roman"/>
          <w:sz w:val="28"/>
          <w:szCs w:val="28"/>
        </w:rPr>
        <w:t>П</w:t>
      </w:r>
      <w:r w:rsidRPr="005A0271">
        <w:rPr>
          <w:rFonts w:ascii="Times New Roman" w:hAnsi="Times New Roman" w:cs="Times New Roman"/>
          <w:sz w:val="28"/>
          <w:szCs w:val="28"/>
        </w:rPr>
        <w:t>роводится по</w:t>
      </w:r>
      <w:r w:rsidR="006A1A0A">
        <w:rPr>
          <w:rFonts w:ascii="Times New Roman" w:hAnsi="Times New Roman" w:cs="Times New Roman"/>
          <w:sz w:val="28"/>
          <w:szCs w:val="28"/>
        </w:rPr>
        <w:t xml:space="preserve"> той же самой книге, что и первый.</w:t>
      </w:r>
      <w:r w:rsidRPr="005A0271">
        <w:rPr>
          <w:rFonts w:ascii="Times New Roman" w:hAnsi="Times New Roman" w:cs="Times New Roman"/>
          <w:sz w:val="28"/>
          <w:szCs w:val="28"/>
        </w:rPr>
        <w:t xml:space="preserve"> </w:t>
      </w:r>
      <w:r w:rsidR="006A1A0A">
        <w:rPr>
          <w:rFonts w:ascii="Times New Roman" w:hAnsi="Times New Roman" w:cs="Times New Roman"/>
          <w:sz w:val="28"/>
          <w:szCs w:val="28"/>
        </w:rPr>
        <w:t>Мероприятие п</w:t>
      </w:r>
      <w:r w:rsidRPr="005A0271">
        <w:rPr>
          <w:rFonts w:ascii="Times New Roman" w:hAnsi="Times New Roman" w:cs="Times New Roman"/>
          <w:sz w:val="28"/>
          <w:szCs w:val="28"/>
        </w:rPr>
        <w:t xml:space="preserve">роисходит по модели </w:t>
      </w:r>
      <w:r w:rsidR="00330F45" w:rsidRPr="006A1A0A">
        <w:rPr>
          <w:rFonts w:ascii="Times New Roman" w:hAnsi="Times New Roman" w:cs="Times New Roman"/>
          <w:b/>
          <w:sz w:val="28"/>
          <w:szCs w:val="28"/>
        </w:rPr>
        <w:t>«</w:t>
      </w:r>
      <w:r w:rsidRPr="006A1A0A">
        <w:rPr>
          <w:rFonts w:ascii="Times New Roman" w:hAnsi="Times New Roman" w:cs="Times New Roman"/>
          <w:b/>
          <w:sz w:val="28"/>
          <w:szCs w:val="28"/>
        </w:rPr>
        <w:t>Суд над книго</w:t>
      </w:r>
      <w:r w:rsidR="00330F45" w:rsidRPr="006A1A0A">
        <w:rPr>
          <w:rFonts w:ascii="Times New Roman" w:hAnsi="Times New Roman" w:cs="Times New Roman"/>
          <w:b/>
          <w:sz w:val="28"/>
          <w:szCs w:val="28"/>
        </w:rPr>
        <w:t>й».</w:t>
      </w:r>
      <w:r w:rsidRPr="005A0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271">
        <w:rPr>
          <w:rFonts w:ascii="Times New Roman" w:hAnsi="Times New Roman" w:cs="Times New Roman"/>
          <w:sz w:val="28"/>
          <w:szCs w:val="28"/>
        </w:rPr>
        <w:t xml:space="preserve">Участники делятся на 2 условные команды, где одни - будут защищать позицию того, что эту книгу необходимо включить в список современных </w:t>
      </w:r>
      <w:r w:rsidR="00330F45">
        <w:rPr>
          <w:rFonts w:ascii="Times New Roman" w:hAnsi="Times New Roman" w:cs="Times New Roman"/>
          <w:sz w:val="28"/>
          <w:szCs w:val="28"/>
        </w:rPr>
        <w:t>«</w:t>
      </w:r>
      <w:r w:rsidRPr="005A0271">
        <w:rPr>
          <w:rFonts w:ascii="Times New Roman" w:hAnsi="Times New Roman" w:cs="Times New Roman"/>
          <w:sz w:val="28"/>
          <w:szCs w:val="28"/>
        </w:rPr>
        <w:t>Великих книг</w:t>
      </w:r>
      <w:r w:rsidR="00330F45">
        <w:rPr>
          <w:rFonts w:ascii="Times New Roman" w:hAnsi="Times New Roman" w:cs="Times New Roman"/>
          <w:sz w:val="28"/>
          <w:szCs w:val="28"/>
        </w:rPr>
        <w:t>»</w:t>
      </w:r>
      <w:r w:rsidRPr="005A0271">
        <w:rPr>
          <w:rFonts w:ascii="Times New Roman" w:hAnsi="Times New Roman" w:cs="Times New Roman"/>
          <w:sz w:val="28"/>
          <w:szCs w:val="28"/>
        </w:rPr>
        <w:t xml:space="preserve">, </w:t>
      </w:r>
      <w:r w:rsidR="006A1A0A">
        <w:rPr>
          <w:rFonts w:ascii="Times New Roman" w:hAnsi="Times New Roman" w:cs="Times New Roman"/>
          <w:sz w:val="28"/>
          <w:szCs w:val="28"/>
        </w:rPr>
        <w:t>(</w:t>
      </w:r>
      <w:r w:rsidRPr="005A0271">
        <w:rPr>
          <w:rFonts w:ascii="Times New Roman" w:hAnsi="Times New Roman" w:cs="Times New Roman"/>
          <w:sz w:val="28"/>
          <w:szCs w:val="28"/>
        </w:rPr>
        <w:t>поскольку идеи автора по-прежнему актуальны и должны использоваться человеком и обществом в целом</w:t>
      </w:r>
      <w:r w:rsidR="006A1A0A">
        <w:rPr>
          <w:rFonts w:ascii="Times New Roman" w:hAnsi="Times New Roman" w:cs="Times New Roman"/>
          <w:sz w:val="28"/>
          <w:szCs w:val="28"/>
        </w:rPr>
        <w:t>),</w:t>
      </w:r>
      <w:r w:rsidRPr="005A0271">
        <w:rPr>
          <w:rFonts w:ascii="Times New Roman" w:hAnsi="Times New Roman" w:cs="Times New Roman"/>
          <w:sz w:val="28"/>
          <w:szCs w:val="28"/>
        </w:rPr>
        <w:t xml:space="preserve"> или позицию того, что эту книгу не надо включать в список </w:t>
      </w:r>
      <w:r w:rsidR="006A1A0A">
        <w:rPr>
          <w:rFonts w:ascii="Times New Roman" w:hAnsi="Times New Roman" w:cs="Times New Roman"/>
          <w:sz w:val="28"/>
          <w:szCs w:val="28"/>
        </w:rPr>
        <w:t>«</w:t>
      </w:r>
      <w:r w:rsidRPr="005A0271">
        <w:rPr>
          <w:rFonts w:ascii="Times New Roman" w:hAnsi="Times New Roman" w:cs="Times New Roman"/>
          <w:sz w:val="28"/>
          <w:szCs w:val="28"/>
        </w:rPr>
        <w:t>Великих книг</w:t>
      </w:r>
      <w:r w:rsidR="006A1A0A">
        <w:rPr>
          <w:rFonts w:ascii="Times New Roman" w:hAnsi="Times New Roman" w:cs="Times New Roman"/>
          <w:sz w:val="28"/>
          <w:szCs w:val="28"/>
        </w:rPr>
        <w:t>»</w:t>
      </w:r>
      <w:r w:rsidRPr="005A0271">
        <w:rPr>
          <w:rFonts w:ascii="Times New Roman" w:hAnsi="Times New Roman" w:cs="Times New Roman"/>
          <w:sz w:val="28"/>
          <w:szCs w:val="28"/>
        </w:rPr>
        <w:t xml:space="preserve">, </w:t>
      </w:r>
      <w:r w:rsidR="006A1A0A">
        <w:rPr>
          <w:rFonts w:ascii="Times New Roman" w:hAnsi="Times New Roman" w:cs="Times New Roman"/>
          <w:sz w:val="28"/>
          <w:szCs w:val="28"/>
        </w:rPr>
        <w:t>(</w:t>
      </w:r>
      <w:r w:rsidRPr="005A0271">
        <w:rPr>
          <w:rFonts w:ascii="Times New Roman" w:hAnsi="Times New Roman" w:cs="Times New Roman"/>
          <w:sz w:val="28"/>
          <w:szCs w:val="28"/>
        </w:rPr>
        <w:t xml:space="preserve">поскольку идеи автора уже не актуальны в современном мире или </w:t>
      </w:r>
      <w:r w:rsidRPr="005A0271">
        <w:rPr>
          <w:rFonts w:ascii="Times New Roman" w:hAnsi="Times New Roman" w:cs="Times New Roman"/>
          <w:sz w:val="28"/>
          <w:szCs w:val="28"/>
        </w:rPr>
        <w:lastRenderedPageBreak/>
        <w:t>являются ошибочными</w:t>
      </w:r>
      <w:proofErr w:type="gramEnd"/>
      <w:r w:rsidRPr="005A0271">
        <w:rPr>
          <w:rFonts w:ascii="Times New Roman" w:hAnsi="Times New Roman" w:cs="Times New Roman"/>
          <w:sz w:val="28"/>
          <w:szCs w:val="28"/>
        </w:rPr>
        <w:t>, малоценными</w:t>
      </w:r>
      <w:r w:rsidR="006A1A0A">
        <w:rPr>
          <w:rFonts w:ascii="Times New Roman" w:hAnsi="Times New Roman" w:cs="Times New Roman"/>
          <w:sz w:val="28"/>
          <w:szCs w:val="28"/>
        </w:rPr>
        <w:t>). На протяжении второго</w:t>
      </w:r>
      <w:r w:rsidR="00EA25CE" w:rsidRPr="005A0271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6A1A0A">
        <w:rPr>
          <w:rFonts w:ascii="Times New Roman" w:hAnsi="Times New Roman" w:cs="Times New Roman"/>
          <w:sz w:val="28"/>
          <w:szCs w:val="28"/>
        </w:rPr>
        <w:t>я</w:t>
      </w:r>
      <w:r w:rsidR="00EA25CE" w:rsidRPr="005A0271">
        <w:rPr>
          <w:rFonts w:ascii="Times New Roman" w:hAnsi="Times New Roman" w:cs="Times New Roman"/>
          <w:sz w:val="28"/>
          <w:szCs w:val="28"/>
        </w:rPr>
        <w:t xml:space="preserve"> наблюдают один или несколько экспертов, которые в конце выступают с краткими комментариями услышанного и призывают проголосовать зрителей </w:t>
      </w:r>
      <w:r w:rsidR="006A1A0A">
        <w:rPr>
          <w:rFonts w:ascii="Times New Roman" w:hAnsi="Times New Roman" w:cs="Times New Roman"/>
          <w:sz w:val="28"/>
          <w:szCs w:val="28"/>
        </w:rPr>
        <w:t>«</w:t>
      </w:r>
      <w:r w:rsidR="00EA25CE" w:rsidRPr="005A0271">
        <w:rPr>
          <w:rFonts w:ascii="Times New Roman" w:hAnsi="Times New Roman" w:cs="Times New Roman"/>
          <w:sz w:val="28"/>
          <w:szCs w:val="28"/>
        </w:rPr>
        <w:t>за</w:t>
      </w:r>
      <w:r w:rsidR="006A1A0A">
        <w:rPr>
          <w:rFonts w:ascii="Times New Roman" w:hAnsi="Times New Roman" w:cs="Times New Roman"/>
          <w:sz w:val="28"/>
          <w:szCs w:val="28"/>
        </w:rPr>
        <w:t>»</w:t>
      </w:r>
      <w:r w:rsidR="00EA25CE" w:rsidRPr="005A0271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A0A">
        <w:rPr>
          <w:rFonts w:ascii="Times New Roman" w:hAnsi="Times New Roman" w:cs="Times New Roman"/>
          <w:sz w:val="28"/>
          <w:szCs w:val="28"/>
        </w:rPr>
        <w:t>«</w:t>
      </w:r>
      <w:r w:rsidR="00EA25CE" w:rsidRPr="005A0271">
        <w:rPr>
          <w:rFonts w:ascii="Times New Roman" w:hAnsi="Times New Roman" w:cs="Times New Roman"/>
          <w:sz w:val="28"/>
          <w:szCs w:val="28"/>
        </w:rPr>
        <w:t>против</w:t>
      </w:r>
      <w:r w:rsidR="006A1A0A">
        <w:rPr>
          <w:rFonts w:ascii="Times New Roman" w:hAnsi="Times New Roman" w:cs="Times New Roman"/>
          <w:sz w:val="28"/>
          <w:szCs w:val="28"/>
        </w:rPr>
        <w:t>»</w:t>
      </w:r>
      <w:r w:rsidR="00EA25CE" w:rsidRPr="005A0271">
        <w:rPr>
          <w:rFonts w:ascii="Times New Roman" w:hAnsi="Times New Roman" w:cs="Times New Roman"/>
          <w:sz w:val="28"/>
          <w:szCs w:val="28"/>
        </w:rPr>
        <w:t>. Итоговое решение остается за зрителями и проголосовавшими через сайт проекта в течение следующей недели.</w:t>
      </w:r>
    </w:p>
    <w:p w:rsidR="00EA25CE" w:rsidRPr="005A0271" w:rsidRDefault="00EA25C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44F06" w:rsidRPr="005A0271" w:rsidRDefault="00F44F06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Вне зависимости от результата группа и модератор переходят к другой книге на следующей неделе. </w:t>
      </w:r>
    </w:p>
    <w:p w:rsidR="00F44F06" w:rsidRPr="005A0271" w:rsidRDefault="00F44F06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A1A0A" w:rsidRPr="005A0271" w:rsidRDefault="00F44F06" w:rsidP="006A1A0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Данная методология является первоначальным вариантом и предполагает доработку</w:t>
      </w:r>
      <w:r w:rsidR="006A1A0A">
        <w:rPr>
          <w:rFonts w:ascii="Times New Roman" w:hAnsi="Times New Roman" w:cs="Times New Roman"/>
          <w:sz w:val="28"/>
          <w:szCs w:val="28"/>
        </w:rPr>
        <w:t>,</w:t>
      </w:r>
      <w:r w:rsidRPr="005A0271">
        <w:rPr>
          <w:rFonts w:ascii="Times New Roman" w:hAnsi="Times New Roman" w:cs="Times New Roman"/>
          <w:sz w:val="28"/>
          <w:szCs w:val="28"/>
        </w:rPr>
        <w:t xml:space="preserve"> в ходе которой будут привлекаться эксперты: профессиональные филологи и </w:t>
      </w:r>
      <w:proofErr w:type="spellStart"/>
      <w:r w:rsidRPr="005A0271">
        <w:rPr>
          <w:rFonts w:ascii="Times New Roman" w:hAnsi="Times New Roman" w:cs="Times New Roman"/>
          <w:sz w:val="28"/>
          <w:szCs w:val="28"/>
        </w:rPr>
        <w:t>игротехники</w:t>
      </w:r>
      <w:proofErr w:type="spellEnd"/>
      <w:r w:rsidRPr="005A0271">
        <w:rPr>
          <w:rFonts w:ascii="Times New Roman" w:hAnsi="Times New Roman" w:cs="Times New Roman"/>
          <w:sz w:val="28"/>
          <w:szCs w:val="28"/>
        </w:rPr>
        <w:t>.</w:t>
      </w:r>
      <w:r w:rsidR="006A1A0A">
        <w:rPr>
          <w:rFonts w:ascii="Times New Roman" w:hAnsi="Times New Roman" w:cs="Times New Roman"/>
          <w:sz w:val="28"/>
          <w:szCs w:val="28"/>
        </w:rPr>
        <w:t xml:space="preserve"> После окончательной разработки м</w:t>
      </w:r>
      <w:r w:rsidR="006A1A0A" w:rsidRPr="005A0271">
        <w:rPr>
          <w:rFonts w:ascii="Times New Roman" w:hAnsi="Times New Roman" w:cs="Times New Roman"/>
          <w:sz w:val="28"/>
          <w:szCs w:val="28"/>
        </w:rPr>
        <w:t xml:space="preserve">етодология </w:t>
      </w:r>
      <w:r w:rsidR="006A1A0A">
        <w:rPr>
          <w:rFonts w:ascii="Times New Roman" w:hAnsi="Times New Roman" w:cs="Times New Roman"/>
          <w:sz w:val="28"/>
          <w:szCs w:val="28"/>
        </w:rPr>
        <w:t xml:space="preserve">должна пройти </w:t>
      </w:r>
      <w:r w:rsidR="006A1A0A" w:rsidRPr="005A0271">
        <w:rPr>
          <w:rFonts w:ascii="Times New Roman" w:hAnsi="Times New Roman" w:cs="Times New Roman"/>
          <w:sz w:val="28"/>
          <w:szCs w:val="28"/>
        </w:rPr>
        <w:t>апробацию на 2-х фокус группах</w:t>
      </w:r>
      <w:r w:rsidR="006A1A0A">
        <w:rPr>
          <w:rFonts w:ascii="Times New Roman" w:hAnsi="Times New Roman" w:cs="Times New Roman"/>
          <w:sz w:val="28"/>
          <w:szCs w:val="28"/>
        </w:rPr>
        <w:t>, состоящих из молодежи.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640AE" w:rsidRPr="005A0271" w:rsidRDefault="006A1A0A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для оценки результативности этапа.</w:t>
      </w:r>
    </w:p>
    <w:p w:rsidR="006A1A0A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По итогам разработки методологии в ней </w:t>
      </w:r>
      <w:r w:rsidR="006A1A0A">
        <w:rPr>
          <w:rFonts w:ascii="Times New Roman" w:hAnsi="Times New Roman" w:cs="Times New Roman"/>
          <w:sz w:val="28"/>
          <w:szCs w:val="28"/>
        </w:rPr>
        <w:t xml:space="preserve">должны принять участие не менее 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- 2 </w:t>
      </w:r>
      <w:proofErr w:type="gramStart"/>
      <w:r w:rsidRPr="005A0271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Pr="005A0271">
        <w:rPr>
          <w:rFonts w:ascii="Times New Roman" w:hAnsi="Times New Roman" w:cs="Times New Roman"/>
          <w:sz w:val="28"/>
          <w:szCs w:val="28"/>
        </w:rPr>
        <w:t xml:space="preserve"> филолога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- 2 преподавател</w:t>
      </w:r>
      <w:r w:rsidR="006A1A0A">
        <w:rPr>
          <w:rFonts w:ascii="Times New Roman" w:hAnsi="Times New Roman" w:cs="Times New Roman"/>
          <w:sz w:val="28"/>
          <w:szCs w:val="28"/>
        </w:rPr>
        <w:t>ей</w:t>
      </w:r>
      <w:r w:rsidRPr="005A0271">
        <w:rPr>
          <w:rFonts w:ascii="Times New Roman" w:hAnsi="Times New Roman" w:cs="Times New Roman"/>
          <w:sz w:val="28"/>
          <w:szCs w:val="28"/>
        </w:rPr>
        <w:t xml:space="preserve"> российской и зарубежной литературы в вузах СПб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групп</w:t>
      </w:r>
      <w:r w:rsidR="006A1A0A">
        <w:rPr>
          <w:rFonts w:ascii="Times New Roman" w:hAnsi="Times New Roman" w:cs="Times New Roman"/>
          <w:sz w:val="28"/>
          <w:szCs w:val="28"/>
        </w:rPr>
        <w:t>ы</w:t>
      </w:r>
      <w:r w:rsidRPr="005A0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271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Pr="005A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271">
        <w:rPr>
          <w:rFonts w:ascii="Times New Roman" w:hAnsi="Times New Roman" w:cs="Times New Roman"/>
          <w:sz w:val="28"/>
          <w:szCs w:val="28"/>
        </w:rPr>
        <w:t>игротехников</w:t>
      </w:r>
      <w:proofErr w:type="spellEnd"/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0562" w:rsidRPr="005A0271" w:rsidRDefault="00120562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25CE" w:rsidRPr="005A0271" w:rsidRDefault="00EA25C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0309F">
        <w:rPr>
          <w:rFonts w:ascii="Times New Roman" w:hAnsi="Times New Roman" w:cs="Times New Roman"/>
          <w:i/>
          <w:sz w:val="28"/>
          <w:szCs w:val="28"/>
        </w:rPr>
        <w:t>2.</w:t>
      </w:r>
      <w:r w:rsidRPr="005A0271">
        <w:rPr>
          <w:rFonts w:ascii="Times New Roman" w:hAnsi="Times New Roman" w:cs="Times New Roman"/>
          <w:sz w:val="28"/>
          <w:szCs w:val="28"/>
        </w:rPr>
        <w:t xml:space="preserve"> </w:t>
      </w:r>
      <w:r w:rsidRPr="005A0271">
        <w:rPr>
          <w:rFonts w:ascii="Times New Roman" w:hAnsi="Times New Roman" w:cs="Times New Roman"/>
          <w:i/>
          <w:sz w:val="28"/>
          <w:szCs w:val="28"/>
        </w:rPr>
        <w:t>Разработка списка книг для обсуждения во флагманском клубе в течение первого этапа реализации проекта</w:t>
      </w:r>
    </w:p>
    <w:p w:rsidR="00EA25CE" w:rsidRPr="005A0271" w:rsidRDefault="00EA25C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A4AC5" w:rsidRPr="005A0271" w:rsidRDefault="00BA4AC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Всего будет предложено 18 книг (по 2 в месяц, для обсуждения каждый месяц с декабря 2015 по август 2016 г.)</w:t>
      </w:r>
      <w:r w:rsidR="006A1A0A">
        <w:rPr>
          <w:rFonts w:ascii="Times New Roman" w:hAnsi="Times New Roman" w:cs="Times New Roman"/>
          <w:sz w:val="28"/>
          <w:szCs w:val="28"/>
        </w:rPr>
        <w:t xml:space="preserve">  </w:t>
      </w:r>
      <w:r w:rsidRPr="005A0271">
        <w:rPr>
          <w:rFonts w:ascii="Times New Roman" w:hAnsi="Times New Roman" w:cs="Times New Roman"/>
          <w:sz w:val="28"/>
          <w:szCs w:val="28"/>
        </w:rPr>
        <w:t>Предполагается, что книги и их обсуждение будут разделены на 5 блоков:</w:t>
      </w:r>
    </w:p>
    <w:p w:rsidR="00BA4AC5" w:rsidRPr="005A0271" w:rsidRDefault="00BA4AC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- деловая литература </w:t>
      </w:r>
    </w:p>
    <w:p w:rsidR="00BA4AC5" w:rsidRPr="005A0271" w:rsidRDefault="00BA4AC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художественная литература (российская)</w:t>
      </w:r>
    </w:p>
    <w:p w:rsidR="00BA4AC5" w:rsidRPr="005A0271" w:rsidRDefault="00BA4AC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художественная литература (зарубежная)</w:t>
      </w:r>
    </w:p>
    <w:p w:rsidR="00BA4AC5" w:rsidRPr="005A0271" w:rsidRDefault="00BA4AC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lastRenderedPageBreak/>
        <w:t>- философская литература</w:t>
      </w:r>
    </w:p>
    <w:p w:rsidR="00BA4AC5" w:rsidRPr="005A0271" w:rsidRDefault="00BA4AC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современная нехудожественная литература</w:t>
      </w:r>
    </w:p>
    <w:p w:rsidR="00BA4AC5" w:rsidRPr="005A0271" w:rsidRDefault="00BA4AC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25CE" w:rsidRPr="005A0271" w:rsidRDefault="00BA4AC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Условная "сложность" книг постепенно будет нарастать</w:t>
      </w:r>
      <w:r w:rsidR="006A1A0A">
        <w:rPr>
          <w:rFonts w:ascii="Times New Roman" w:hAnsi="Times New Roman" w:cs="Times New Roman"/>
          <w:sz w:val="28"/>
          <w:szCs w:val="28"/>
        </w:rPr>
        <w:t>, в ходе проведения заседаний флагманского клуба с декабря 2015 по август 2016 г.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A1A0A" w:rsidRPr="005A0271" w:rsidRDefault="006A1A0A" w:rsidP="006A1A0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для оценки результативности этапа.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Для разработки будут привлечены: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- 2 преподавателя философии в вузах СПб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- 2 преподавателя российской и зарубежной литературы в вузах СПб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преподавать по экономике в вузе СПб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преподаватель по социологии  в вузе СПб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Всего будет предложен список из 18-ти книг </w:t>
      </w:r>
      <w:r w:rsidR="006A1A0A">
        <w:rPr>
          <w:rFonts w:ascii="Times New Roman" w:hAnsi="Times New Roman" w:cs="Times New Roman"/>
          <w:sz w:val="28"/>
          <w:szCs w:val="28"/>
        </w:rPr>
        <w:t xml:space="preserve">для первой стадии </w:t>
      </w:r>
      <w:r w:rsidRPr="005A0271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6A1A0A">
        <w:rPr>
          <w:rFonts w:ascii="Times New Roman" w:hAnsi="Times New Roman" w:cs="Times New Roman"/>
          <w:sz w:val="28"/>
          <w:szCs w:val="28"/>
        </w:rPr>
        <w:t xml:space="preserve"> (декабрь 2015 - август 2016)</w:t>
      </w:r>
      <w:r w:rsidRPr="005A0271">
        <w:rPr>
          <w:rFonts w:ascii="Times New Roman" w:hAnsi="Times New Roman" w:cs="Times New Roman"/>
          <w:sz w:val="28"/>
          <w:szCs w:val="28"/>
        </w:rPr>
        <w:t xml:space="preserve"> и список из 72 книг </w:t>
      </w:r>
      <w:r w:rsidR="006A1A0A">
        <w:rPr>
          <w:rFonts w:ascii="Times New Roman" w:hAnsi="Times New Roman" w:cs="Times New Roman"/>
          <w:sz w:val="28"/>
          <w:szCs w:val="28"/>
        </w:rPr>
        <w:t>для второй стадии</w:t>
      </w:r>
      <w:r w:rsidRPr="005A0271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="006A1A0A">
        <w:rPr>
          <w:rFonts w:ascii="Times New Roman" w:hAnsi="Times New Roman" w:cs="Times New Roman"/>
          <w:sz w:val="28"/>
          <w:szCs w:val="28"/>
        </w:rPr>
        <w:t xml:space="preserve"> (сентябрь 2016 и далее)</w:t>
      </w:r>
    </w:p>
    <w:p w:rsidR="00BA4AC5" w:rsidRPr="005A0271" w:rsidRDefault="00BA4AC5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712D4" w:rsidRPr="005A0271" w:rsidRDefault="000712D4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53550" w:rsidRPr="005A0271" w:rsidRDefault="000712D4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271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553550" w:rsidRPr="005A0271">
        <w:rPr>
          <w:rFonts w:ascii="Times New Roman" w:hAnsi="Times New Roman" w:cs="Times New Roman"/>
          <w:i/>
          <w:sz w:val="28"/>
          <w:szCs w:val="28"/>
        </w:rPr>
        <w:t>Проведение промо-акции «</w:t>
      </w:r>
      <w:r w:rsidR="00BD797F" w:rsidRPr="005A0271">
        <w:rPr>
          <w:rFonts w:ascii="Times New Roman" w:hAnsi="Times New Roman" w:cs="Times New Roman"/>
          <w:i/>
          <w:sz w:val="28"/>
          <w:szCs w:val="28"/>
        </w:rPr>
        <w:t xml:space="preserve">Читает </w:t>
      </w:r>
      <w:r w:rsidR="00097B3B" w:rsidRPr="005A0271">
        <w:rPr>
          <w:rFonts w:ascii="Times New Roman" w:hAnsi="Times New Roman" w:cs="Times New Roman"/>
          <w:i/>
          <w:sz w:val="28"/>
          <w:szCs w:val="28"/>
        </w:rPr>
        <w:t>весь</w:t>
      </w:r>
      <w:r w:rsidR="00BD797F" w:rsidRPr="005A0271">
        <w:rPr>
          <w:rFonts w:ascii="Times New Roman" w:hAnsi="Times New Roman" w:cs="Times New Roman"/>
          <w:i/>
          <w:sz w:val="28"/>
          <w:szCs w:val="28"/>
        </w:rPr>
        <w:t xml:space="preserve"> Петербург</w:t>
      </w:r>
      <w:r w:rsidR="00553550" w:rsidRPr="005A0271">
        <w:rPr>
          <w:rFonts w:ascii="Times New Roman" w:hAnsi="Times New Roman" w:cs="Times New Roman"/>
          <w:i/>
          <w:sz w:val="28"/>
          <w:szCs w:val="28"/>
        </w:rPr>
        <w:t>» перед открытием Флагманского клуба «Читающий Петербург»</w:t>
      </w:r>
      <w:r w:rsidR="00A84696" w:rsidRPr="005A0271">
        <w:rPr>
          <w:rFonts w:ascii="Times New Roman" w:hAnsi="Times New Roman" w:cs="Times New Roman"/>
          <w:i/>
          <w:sz w:val="28"/>
          <w:szCs w:val="28"/>
        </w:rPr>
        <w:t>.</w:t>
      </w:r>
    </w:p>
    <w:p w:rsidR="006A1A0A" w:rsidRDefault="00BD797F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По модели всероссийской акции </w:t>
      </w:r>
      <w:proofErr w:type="spellStart"/>
      <w:r w:rsidRPr="005A0271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медиахолдинга</w:t>
      </w:r>
      <w:proofErr w:type="spellEnd"/>
      <w:r w:rsidRPr="005A0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ВГТРК «Война и мир. Читаем роман» (</w:t>
      </w:r>
      <w:hyperlink r:id="rId8" w:history="1">
        <w:r w:rsidR="006A1A0A" w:rsidRPr="00B6097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http://voinaimir.com/</w:t>
        </w:r>
      </w:hyperlink>
      <w:r w:rsidRPr="005A0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планируется организовать акцию </w:t>
      </w:r>
      <w:r w:rsidRPr="005A0271">
        <w:rPr>
          <w:rFonts w:ascii="Times New Roman" w:hAnsi="Times New Roman" w:cs="Times New Roman"/>
          <w:sz w:val="28"/>
          <w:szCs w:val="28"/>
        </w:rPr>
        <w:t xml:space="preserve">«Читает весь Петербург» за неделю до открытия </w:t>
      </w:r>
      <w:r w:rsidR="0006200C" w:rsidRPr="005A0271"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5A0271">
        <w:rPr>
          <w:rFonts w:ascii="Times New Roman" w:hAnsi="Times New Roman" w:cs="Times New Roman"/>
          <w:sz w:val="28"/>
          <w:szCs w:val="28"/>
        </w:rPr>
        <w:t xml:space="preserve">флагманского клуба. Произведение для всеобщего чтения должно быть связано с Санкт-Петербургом, первоначальный вариант – поэма «Медный всадник». Каждый желающий житель Петербурга может прислать на сайт «Читающего Петербурга» - </w:t>
      </w:r>
      <w:r w:rsidR="0006200C" w:rsidRPr="005A0271">
        <w:rPr>
          <w:rFonts w:ascii="Times New Roman" w:hAnsi="Times New Roman" w:cs="Times New Roman"/>
          <w:sz w:val="28"/>
          <w:szCs w:val="28"/>
        </w:rPr>
        <w:t xml:space="preserve">записанный на видео </w:t>
      </w:r>
      <w:r w:rsidRPr="005A0271">
        <w:rPr>
          <w:rFonts w:ascii="Times New Roman" w:hAnsi="Times New Roman" w:cs="Times New Roman"/>
          <w:sz w:val="28"/>
          <w:szCs w:val="28"/>
        </w:rPr>
        <w:t xml:space="preserve">выбранный им отрывок поэмы. Дополнительно к этому планируется записать </w:t>
      </w:r>
      <w:r w:rsidR="0006200C" w:rsidRPr="005A0271">
        <w:rPr>
          <w:rFonts w:ascii="Times New Roman" w:hAnsi="Times New Roman" w:cs="Times New Roman"/>
          <w:sz w:val="28"/>
          <w:szCs w:val="28"/>
        </w:rPr>
        <w:t xml:space="preserve">видео с </w:t>
      </w:r>
      <w:r w:rsidRPr="005A0271">
        <w:rPr>
          <w:rFonts w:ascii="Times New Roman" w:hAnsi="Times New Roman" w:cs="Times New Roman"/>
          <w:sz w:val="28"/>
          <w:szCs w:val="28"/>
        </w:rPr>
        <w:t>отрывк</w:t>
      </w:r>
      <w:r w:rsidR="0006200C" w:rsidRPr="005A0271">
        <w:rPr>
          <w:rFonts w:ascii="Times New Roman" w:hAnsi="Times New Roman" w:cs="Times New Roman"/>
          <w:sz w:val="28"/>
          <w:szCs w:val="28"/>
        </w:rPr>
        <w:t>ами</w:t>
      </w:r>
      <w:r w:rsidRPr="005A0271">
        <w:rPr>
          <w:rFonts w:ascii="Times New Roman" w:hAnsi="Times New Roman" w:cs="Times New Roman"/>
          <w:sz w:val="28"/>
          <w:szCs w:val="28"/>
        </w:rPr>
        <w:t xml:space="preserve"> поэмы, которые зачитывают петербургские профессиональные актеры, дикторы, деятели культуры, а также представители политической, экономической и спортивной элит города. </w:t>
      </w:r>
    </w:p>
    <w:p w:rsidR="006A1A0A" w:rsidRDefault="006A1A0A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D797F" w:rsidRPr="005A0271" w:rsidRDefault="00BD797F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lastRenderedPageBreak/>
        <w:t xml:space="preserve">На участие в таком проекте уже дали свое согласие 6 депутатов Законодательного Собрания Санкт-Петербурга, а также Вице-губернатор города И.Н. </w:t>
      </w:r>
      <w:proofErr w:type="spellStart"/>
      <w:r w:rsidRPr="005A0271">
        <w:rPr>
          <w:rFonts w:ascii="Times New Roman" w:hAnsi="Times New Roman" w:cs="Times New Roman"/>
          <w:sz w:val="28"/>
          <w:szCs w:val="28"/>
        </w:rPr>
        <w:t>Албин</w:t>
      </w:r>
      <w:proofErr w:type="spellEnd"/>
      <w:r w:rsidRPr="005A0271">
        <w:rPr>
          <w:rFonts w:ascii="Times New Roman" w:hAnsi="Times New Roman" w:cs="Times New Roman"/>
          <w:sz w:val="28"/>
          <w:szCs w:val="28"/>
        </w:rPr>
        <w:t>.</w:t>
      </w:r>
    </w:p>
    <w:p w:rsidR="00A84696" w:rsidRPr="005A0271" w:rsidRDefault="00A84696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D797F" w:rsidRPr="005A0271" w:rsidRDefault="00BD797F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Последние несколько строф будут прочтены хором основными участниками проекта «Читающий Петербург»</w:t>
      </w:r>
      <w:r w:rsidR="0006200C" w:rsidRPr="005A0271">
        <w:rPr>
          <w:rFonts w:ascii="Times New Roman" w:hAnsi="Times New Roman" w:cs="Times New Roman"/>
          <w:sz w:val="28"/>
          <w:szCs w:val="28"/>
        </w:rPr>
        <w:t xml:space="preserve">, которые за тем станут </w:t>
      </w:r>
      <w:proofErr w:type="spellStart"/>
      <w:r w:rsidR="0006200C" w:rsidRPr="005A0271">
        <w:rPr>
          <w:rFonts w:ascii="Times New Roman" w:hAnsi="Times New Roman" w:cs="Times New Roman"/>
          <w:sz w:val="28"/>
          <w:szCs w:val="28"/>
        </w:rPr>
        <w:t>дискут</w:t>
      </w:r>
      <w:r w:rsidRPr="005A0271">
        <w:rPr>
          <w:rFonts w:ascii="Times New Roman" w:hAnsi="Times New Roman" w:cs="Times New Roman"/>
          <w:sz w:val="28"/>
          <w:szCs w:val="28"/>
        </w:rPr>
        <w:t>антами</w:t>
      </w:r>
      <w:proofErr w:type="spellEnd"/>
      <w:r w:rsidRPr="005A0271">
        <w:rPr>
          <w:rFonts w:ascii="Times New Roman" w:hAnsi="Times New Roman" w:cs="Times New Roman"/>
          <w:sz w:val="28"/>
          <w:szCs w:val="28"/>
        </w:rPr>
        <w:t xml:space="preserve"> во Флагманском клубе. </w:t>
      </w:r>
      <w:r w:rsidR="00A84696" w:rsidRPr="005A0271">
        <w:rPr>
          <w:rFonts w:ascii="Times New Roman" w:hAnsi="Times New Roman" w:cs="Times New Roman"/>
          <w:sz w:val="28"/>
          <w:szCs w:val="28"/>
        </w:rPr>
        <w:t xml:space="preserve">В течение всего видео на экране будет располагаться логотип «Читающего Петербурга», а также </w:t>
      </w:r>
      <w:r w:rsidR="00441FE2">
        <w:rPr>
          <w:rFonts w:ascii="Times New Roman" w:hAnsi="Times New Roman" w:cs="Times New Roman"/>
          <w:sz w:val="28"/>
          <w:szCs w:val="28"/>
        </w:rPr>
        <w:t>дата и место, где будет происходить открытие флагманского клуба.</w:t>
      </w:r>
    </w:p>
    <w:p w:rsidR="0006200C" w:rsidRPr="005A0271" w:rsidRDefault="0006200C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6200C" w:rsidRPr="005A0271" w:rsidRDefault="0006200C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Видео планируется распространить по всем петербургским молодежным информационным ресурсам,</w:t>
      </w:r>
      <w:r w:rsidR="00441FE2">
        <w:rPr>
          <w:rFonts w:ascii="Times New Roman" w:hAnsi="Times New Roman" w:cs="Times New Roman"/>
          <w:sz w:val="28"/>
          <w:szCs w:val="28"/>
        </w:rPr>
        <w:t xml:space="preserve"> ресурсам доступным Молодежной коллегии при Губернаторе Санкт-Петербурга,</w:t>
      </w:r>
      <w:r w:rsidRPr="005A0271">
        <w:rPr>
          <w:rFonts w:ascii="Times New Roman" w:hAnsi="Times New Roman" w:cs="Times New Roman"/>
          <w:sz w:val="28"/>
          <w:szCs w:val="28"/>
        </w:rPr>
        <w:t xml:space="preserve"> а также нескольким </w:t>
      </w:r>
      <w:proofErr w:type="gramStart"/>
      <w:r w:rsidRPr="005A0271">
        <w:rPr>
          <w:rFonts w:ascii="Times New Roman" w:hAnsi="Times New Roman" w:cs="Times New Roman"/>
          <w:sz w:val="28"/>
          <w:szCs w:val="28"/>
        </w:rPr>
        <w:t>ТВ-каналам</w:t>
      </w:r>
      <w:proofErr w:type="gramEnd"/>
      <w:r w:rsidRPr="005A0271">
        <w:rPr>
          <w:rFonts w:ascii="Times New Roman" w:hAnsi="Times New Roman" w:cs="Times New Roman"/>
          <w:sz w:val="28"/>
          <w:szCs w:val="28"/>
        </w:rPr>
        <w:t xml:space="preserve"> и радио. Предварительные договоренности на включение полной версии имеются с </w:t>
      </w:r>
      <w:r w:rsidR="00441FE2">
        <w:rPr>
          <w:rFonts w:ascii="Times New Roman" w:hAnsi="Times New Roman" w:cs="Times New Roman"/>
          <w:sz w:val="28"/>
          <w:szCs w:val="28"/>
        </w:rPr>
        <w:t>телеканалом «Санкт-Петербург</w:t>
      </w:r>
      <w:r w:rsidRPr="005A0271">
        <w:rPr>
          <w:rFonts w:ascii="Times New Roman" w:hAnsi="Times New Roman" w:cs="Times New Roman"/>
          <w:sz w:val="28"/>
          <w:szCs w:val="28"/>
        </w:rPr>
        <w:t>».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1FE2" w:rsidRPr="005A0271" w:rsidRDefault="00441FE2" w:rsidP="00441FE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для оценки результативности этапа.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- общая длина видеозаписи с чтением </w:t>
      </w:r>
      <w:r w:rsidR="00441FE2">
        <w:rPr>
          <w:rFonts w:ascii="Times New Roman" w:hAnsi="Times New Roman" w:cs="Times New Roman"/>
          <w:sz w:val="28"/>
          <w:szCs w:val="28"/>
        </w:rPr>
        <w:t xml:space="preserve">произведения литературы </w:t>
      </w:r>
      <w:r w:rsidRPr="005A0271">
        <w:rPr>
          <w:rFonts w:ascii="Times New Roman" w:hAnsi="Times New Roman" w:cs="Times New Roman"/>
          <w:sz w:val="28"/>
          <w:szCs w:val="28"/>
        </w:rPr>
        <w:t>~ 15 минут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к участию в записи должны быть привлечены не менее чем 30 знаменитых петербуржцев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к участию в записи должны быть привл</w:t>
      </w:r>
      <w:r w:rsidR="00441FE2">
        <w:rPr>
          <w:rFonts w:ascii="Times New Roman" w:hAnsi="Times New Roman" w:cs="Times New Roman"/>
          <w:sz w:val="28"/>
          <w:szCs w:val="28"/>
        </w:rPr>
        <w:t>ечены не менее</w:t>
      </w:r>
      <w:r w:rsidRPr="005A0271">
        <w:rPr>
          <w:rFonts w:ascii="Times New Roman" w:hAnsi="Times New Roman" w:cs="Times New Roman"/>
          <w:sz w:val="28"/>
          <w:szCs w:val="28"/>
        </w:rPr>
        <w:t xml:space="preserve"> чем 40 представителей молодежи СПб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41FE2">
        <w:rPr>
          <w:rFonts w:ascii="Times New Roman" w:hAnsi="Times New Roman" w:cs="Times New Roman"/>
          <w:sz w:val="28"/>
          <w:szCs w:val="28"/>
        </w:rPr>
        <w:t>п</w:t>
      </w:r>
      <w:r w:rsidRPr="005A0271">
        <w:rPr>
          <w:rFonts w:ascii="Times New Roman" w:hAnsi="Times New Roman" w:cs="Times New Roman"/>
          <w:sz w:val="28"/>
          <w:szCs w:val="28"/>
        </w:rPr>
        <w:t>ромо-акция</w:t>
      </w:r>
      <w:proofErr w:type="spellEnd"/>
      <w:r w:rsidRPr="005A0271">
        <w:rPr>
          <w:rFonts w:ascii="Times New Roman" w:hAnsi="Times New Roman" w:cs="Times New Roman"/>
          <w:sz w:val="28"/>
          <w:szCs w:val="28"/>
        </w:rPr>
        <w:t xml:space="preserve"> должна быть упомянута не менее чем 30 региональными СМИ</w:t>
      </w:r>
    </w:p>
    <w:p w:rsidR="000640AE" w:rsidRPr="005A0271" w:rsidRDefault="00441FE2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640AE" w:rsidRPr="005A0271">
        <w:rPr>
          <w:rFonts w:ascii="Times New Roman" w:hAnsi="Times New Roman" w:cs="Times New Roman"/>
          <w:sz w:val="28"/>
          <w:szCs w:val="28"/>
        </w:rPr>
        <w:t>ромо-акция</w:t>
      </w:r>
      <w:proofErr w:type="spellEnd"/>
      <w:r w:rsidR="000640AE" w:rsidRPr="005A0271">
        <w:rPr>
          <w:rFonts w:ascii="Times New Roman" w:hAnsi="Times New Roman" w:cs="Times New Roman"/>
          <w:sz w:val="28"/>
          <w:szCs w:val="28"/>
        </w:rPr>
        <w:t xml:space="preserve"> должна быть упомянута не менее чем 3 общефедеральными СМИ</w:t>
      </w:r>
    </w:p>
    <w:p w:rsidR="000640AE" w:rsidRPr="005A0271" w:rsidRDefault="00441FE2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640AE" w:rsidRPr="005A0271">
        <w:rPr>
          <w:rFonts w:ascii="Times New Roman" w:hAnsi="Times New Roman" w:cs="Times New Roman"/>
          <w:sz w:val="28"/>
          <w:szCs w:val="28"/>
        </w:rPr>
        <w:t xml:space="preserve">бщий охват </w:t>
      </w:r>
      <w:proofErr w:type="spellStart"/>
      <w:r w:rsidR="000640AE" w:rsidRPr="005A0271">
        <w:rPr>
          <w:rFonts w:ascii="Times New Roman" w:hAnsi="Times New Roman" w:cs="Times New Roman"/>
          <w:sz w:val="28"/>
          <w:szCs w:val="28"/>
        </w:rPr>
        <w:t>промо-ролика</w:t>
      </w:r>
      <w:proofErr w:type="spellEnd"/>
      <w:r w:rsidR="000640AE" w:rsidRPr="005A0271">
        <w:rPr>
          <w:rFonts w:ascii="Times New Roman" w:hAnsi="Times New Roman" w:cs="Times New Roman"/>
          <w:sz w:val="28"/>
          <w:szCs w:val="28"/>
        </w:rPr>
        <w:t xml:space="preserve"> должен составить не менее чем 100 000 человек</w:t>
      </w:r>
    </w:p>
    <w:p w:rsidR="00553550" w:rsidRPr="005A0271" w:rsidRDefault="00553550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712D4" w:rsidRPr="005A0271" w:rsidRDefault="0006200C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271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553550" w:rsidRPr="005A0271">
        <w:rPr>
          <w:rFonts w:ascii="Times New Roman" w:hAnsi="Times New Roman" w:cs="Times New Roman"/>
          <w:i/>
          <w:sz w:val="28"/>
          <w:szCs w:val="28"/>
        </w:rPr>
        <w:t>Проведение открытия флагманского клуба</w:t>
      </w:r>
    </w:p>
    <w:p w:rsidR="0006200C" w:rsidRPr="005A0271" w:rsidRDefault="0006200C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Флагманский клуб "Читающего Петербурга" представляет собой первый этап и к его деятельности планируется привлечь лидеров общественного мнения в </w:t>
      </w:r>
      <w:r w:rsidRPr="005A0271">
        <w:rPr>
          <w:rFonts w:ascii="Times New Roman" w:hAnsi="Times New Roman" w:cs="Times New Roman"/>
          <w:sz w:val="28"/>
          <w:szCs w:val="28"/>
        </w:rPr>
        <w:lastRenderedPageBreak/>
        <w:t>молодежной среде - лидеры общественных организаций, политических и некоммерческих объединений, молодые бизнесмены, депутаты и журналисты.</w:t>
      </w:r>
    </w:p>
    <w:p w:rsidR="0006200C" w:rsidRPr="005A0271" w:rsidRDefault="0006200C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6200C" w:rsidRPr="005A0271" w:rsidRDefault="0006200C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Флагманский клуб будет заседать 2 раза в месяц на центральной площадке в Санкт-Петербурге (предварительные договоренности уже имеются с сетью </w:t>
      </w:r>
      <w:r w:rsidR="00441FE2">
        <w:rPr>
          <w:rFonts w:ascii="Times New Roman" w:hAnsi="Times New Roman" w:cs="Times New Roman"/>
          <w:sz w:val="28"/>
          <w:szCs w:val="28"/>
        </w:rPr>
        <w:t>книжных магазинов «</w:t>
      </w:r>
      <w:proofErr w:type="gramStart"/>
      <w:r w:rsidRPr="005A0271">
        <w:rPr>
          <w:rFonts w:ascii="Times New Roman" w:hAnsi="Times New Roman" w:cs="Times New Roman"/>
          <w:sz w:val="28"/>
          <w:szCs w:val="28"/>
        </w:rPr>
        <w:t>Буквоед</w:t>
      </w:r>
      <w:proofErr w:type="gramEnd"/>
      <w:r w:rsidR="00441FE2">
        <w:rPr>
          <w:rFonts w:ascii="Times New Roman" w:hAnsi="Times New Roman" w:cs="Times New Roman"/>
          <w:sz w:val="28"/>
          <w:szCs w:val="28"/>
        </w:rPr>
        <w:t>»</w:t>
      </w:r>
      <w:r w:rsidRPr="005A0271">
        <w:rPr>
          <w:rFonts w:ascii="Times New Roman" w:hAnsi="Times New Roman" w:cs="Times New Roman"/>
          <w:sz w:val="28"/>
          <w:szCs w:val="28"/>
        </w:rPr>
        <w:t>)</w:t>
      </w:r>
      <w:r w:rsidR="00A84696" w:rsidRPr="005A0271">
        <w:rPr>
          <w:rFonts w:ascii="Times New Roman" w:hAnsi="Times New Roman" w:cs="Times New Roman"/>
          <w:sz w:val="28"/>
          <w:szCs w:val="28"/>
        </w:rPr>
        <w:t xml:space="preserve">. </w:t>
      </w:r>
      <w:r w:rsidRPr="005A0271">
        <w:rPr>
          <w:rFonts w:ascii="Times New Roman" w:hAnsi="Times New Roman" w:cs="Times New Roman"/>
          <w:sz w:val="28"/>
          <w:szCs w:val="28"/>
        </w:rPr>
        <w:t xml:space="preserve">Все заседания Флагманского клуба будут транслироваться онлайн на сайт </w:t>
      </w:r>
      <w:r w:rsidR="00441FE2">
        <w:rPr>
          <w:rFonts w:ascii="Times New Roman" w:hAnsi="Times New Roman" w:cs="Times New Roman"/>
          <w:sz w:val="28"/>
          <w:szCs w:val="28"/>
        </w:rPr>
        <w:t>«</w:t>
      </w:r>
      <w:r w:rsidR="00A84696" w:rsidRPr="005A0271">
        <w:rPr>
          <w:rFonts w:ascii="Times New Roman" w:hAnsi="Times New Roman" w:cs="Times New Roman"/>
          <w:sz w:val="28"/>
          <w:szCs w:val="28"/>
        </w:rPr>
        <w:t>Ч</w:t>
      </w:r>
      <w:r w:rsidRPr="005A0271">
        <w:rPr>
          <w:rFonts w:ascii="Times New Roman" w:hAnsi="Times New Roman" w:cs="Times New Roman"/>
          <w:sz w:val="28"/>
          <w:szCs w:val="28"/>
        </w:rPr>
        <w:t xml:space="preserve">итающего </w:t>
      </w:r>
      <w:r w:rsidR="00A84696" w:rsidRPr="005A0271">
        <w:rPr>
          <w:rFonts w:ascii="Times New Roman" w:hAnsi="Times New Roman" w:cs="Times New Roman"/>
          <w:sz w:val="28"/>
          <w:szCs w:val="28"/>
        </w:rPr>
        <w:t>П</w:t>
      </w:r>
      <w:r w:rsidRPr="005A0271">
        <w:rPr>
          <w:rFonts w:ascii="Times New Roman" w:hAnsi="Times New Roman" w:cs="Times New Roman"/>
          <w:sz w:val="28"/>
          <w:szCs w:val="28"/>
        </w:rPr>
        <w:t>етербурга</w:t>
      </w:r>
      <w:r w:rsidR="00441FE2">
        <w:rPr>
          <w:rFonts w:ascii="Times New Roman" w:hAnsi="Times New Roman" w:cs="Times New Roman"/>
          <w:sz w:val="28"/>
          <w:szCs w:val="28"/>
        </w:rPr>
        <w:t>»</w:t>
      </w:r>
      <w:r w:rsidR="00A84696" w:rsidRPr="005A0271">
        <w:rPr>
          <w:rFonts w:ascii="Times New Roman" w:hAnsi="Times New Roman" w:cs="Times New Roman"/>
          <w:sz w:val="28"/>
          <w:szCs w:val="28"/>
        </w:rPr>
        <w:t xml:space="preserve">, а также представляться в виде видеозаписей на этом же портале и распространятся в качестве обучающего контента </w:t>
      </w:r>
      <w:proofErr w:type="gramStart"/>
      <w:r w:rsidR="00A84696" w:rsidRPr="005A027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84696" w:rsidRPr="005A0271">
        <w:rPr>
          <w:rFonts w:ascii="Times New Roman" w:hAnsi="Times New Roman" w:cs="Times New Roman"/>
          <w:sz w:val="28"/>
          <w:szCs w:val="28"/>
        </w:rPr>
        <w:t xml:space="preserve"> различным молодежным интернет-порталам.</w:t>
      </w:r>
    </w:p>
    <w:p w:rsidR="0006200C" w:rsidRPr="005A0271" w:rsidRDefault="0006200C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6200C" w:rsidRPr="005A0271" w:rsidRDefault="0006200C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Открытие флагманского клуба будет происходить с привлечением первых лиц города</w:t>
      </w:r>
      <w:r w:rsidR="00A84696" w:rsidRPr="005A0271">
        <w:rPr>
          <w:rFonts w:ascii="Times New Roman" w:hAnsi="Times New Roman" w:cs="Times New Roman"/>
          <w:sz w:val="28"/>
          <w:szCs w:val="28"/>
        </w:rPr>
        <w:t>, региональных и местных СМИ.</w:t>
      </w:r>
      <w:r w:rsidR="00441FE2">
        <w:rPr>
          <w:rFonts w:ascii="Times New Roman" w:hAnsi="Times New Roman" w:cs="Times New Roman"/>
          <w:sz w:val="28"/>
          <w:szCs w:val="28"/>
        </w:rPr>
        <w:t xml:space="preserve"> Открытие должно произойти по представленной выше методологии ведения дискуссии, но в сокращенной форме. В качестве </w:t>
      </w:r>
      <w:proofErr w:type="spellStart"/>
      <w:r w:rsidR="00441FE2">
        <w:rPr>
          <w:rFonts w:ascii="Times New Roman" w:hAnsi="Times New Roman" w:cs="Times New Roman"/>
          <w:sz w:val="28"/>
          <w:szCs w:val="28"/>
        </w:rPr>
        <w:t>дискутантов</w:t>
      </w:r>
      <w:proofErr w:type="spellEnd"/>
      <w:r w:rsidR="00441FE2">
        <w:rPr>
          <w:rFonts w:ascii="Times New Roman" w:hAnsi="Times New Roman" w:cs="Times New Roman"/>
          <w:sz w:val="28"/>
          <w:szCs w:val="28"/>
        </w:rPr>
        <w:t xml:space="preserve"> будут принимать участие основные </w:t>
      </w:r>
      <w:proofErr w:type="spellStart"/>
      <w:r w:rsidR="00441FE2">
        <w:rPr>
          <w:rFonts w:ascii="Times New Roman" w:hAnsi="Times New Roman" w:cs="Times New Roman"/>
          <w:sz w:val="28"/>
          <w:szCs w:val="28"/>
        </w:rPr>
        <w:t>дискутанты</w:t>
      </w:r>
      <w:proofErr w:type="spellEnd"/>
      <w:r w:rsidR="00441FE2">
        <w:rPr>
          <w:rFonts w:ascii="Times New Roman" w:hAnsi="Times New Roman" w:cs="Times New Roman"/>
          <w:sz w:val="28"/>
          <w:szCs w:val="28"/>
        </w:rPr>
        <w:t xml:space="preserve"> клуба, а также привлеченные первые лица города. Литературное произведение, которое будет обсуждаться – </w:t>
      </w:r>
      <w:proofErr w:type="gramStart"/>
      <w:r w:rsidR="00441FE2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="00441FE2">
        <w:rPr>
          <w:rFonts w:ascii="Times New Roman" w:hAnsi="Times New Roman" w:cs="Times New Roman"/>
          <w:sz w:val="28"/>
          <w:szCs w:val="28"/>
        </w:rPr>
        <w:t xml:space="preserve"> самое произведение, которое «зачитывают» в ходе </w:t>
      </w:r>
      <w:proofErr w:type="spellStart"/>
      <w:r w:rsidR="00441FE2">
        <w:rPr>
          <w:rFonts w:ascii="Times New Roman" w:hAnsi="Times New Roman" w:cs="Times New Roman"/>
          <w:sz w:val="28"/>
          <w:szCs w:val="28"/>
        </w:rPr>
        <w:t>промо-ролика</w:t>
      </w:r>
      <w:proofErr w:type="spellEnd"/>
      <w:r w:rsidR="00441FE2">
        <w:rPr>
          <w:rFonts w:ascii="Times New Roman" w:hAnsi="Times New Roman" w:cs="Times New Roman"/>
          <w:sz w:val="28"/>
          <w:szCs w:val="28"/>
        </w:rPr>
        <w:t>.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1FE2" w:rsidRPr="005A0271" w:rsidRDefault="00441FE2" w:rsidP="00441FE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для оценки результативности этапа.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- к участию в открытии должно быть привлечено не менее чем </w:t>
      </w:r>
      <w:r w:rsidR="00441FE2">
        <w:rPr>
          <w:rFonts w:ascii="Times New Roman" w:hAnsi="Times New Roman" w:cs="Times New Roman"/>
          <w:sz w:val="28"/>
          <w:szCs w:val="28"/>
        </w:rPr>
        <w:t>3</w:t>
      </w:r>
      <w:r w:rsidRPr="005A0271">
        <w:rPr>
          <w:rFonts w:ascii="Times New Roman" w:hAnsi="Times New Roman" w:cs="Times New Roman"/>
          <w:sz w:val="28"/>
          <w:szCs w:val="28"/>
        </w:rPr>
        <w:t xml:space="preserve"> VIP-персон</w:t>
      </w:r>
      <w:r w:rsidR="00441FE2">
        <w:rPr>
          <w:rFonts w:ascii="Times New Roman" w:hAnsi="Times New Roman" w:cs="Times New Roman"/>
          <w:sz w:val="28"/>
          <w:szCs w:val="28"/>
        </w:rPr>
        <w:t>ы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 w:rsidRPr="005A0271">
        <w:rPr>
          <w:rFonts w:ascii="Times New Roman" w:hAnsi="Times New Roman" w:cs="Times New Roman"/>
          <w:sz w:val="28"/>
          <w:szCs w:val="28"/>
        </w:rPr>
        <w:t>дискутантов</w:t>
      </w:r>
      <w:proofErr w:type="spellEnd"/>
      <w:r w:rsidRPr="005A0271">
        <w:rPr>
          <w:rFonts w:ascii="Times New Roman" w:hAnsi="Times New Roman" w:cs="Times New Roman"/>
          <w:sz w:val="28"/>
          <w:szCs w:val="28"/>
        </w:rPr>
        <w:t xml:space="preserve"> на первом заседании должно быть не менее чем 15 человек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количество зрителей на открытии должно быть не менее чем 300 человек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количество просмотров открытия онлайн должно быть не менее чем 3000 человек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открытие должно быть упомянуто не менее чем 20 региональными СМИ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открытие должно быть упомянуто не менее чем 2 общефедеральными СМИ</w:t>
      </w:r>
    </w:p>
    <w:p w:rsidR="00441FE2" w:rsidRDefault="00441FE2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0309F" w:rsidRDefault="0040309F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1FE2" w:rsidRDefault="00A84696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271">
        <w:rPr>
          <w:rFonts w:ascii="Times New Roman" w:hAnsi="Times New Roman" w:cs="Times New Roman"/>
          <w:i/>
          <w:sz w:val="28"/>
          <w:szCs w:val="28"/>
        </w:rPr>
        <w:t>5. Работа флагманского клуба (с декабря 2015 по август 2016)</w:t>
      </w:r>
    </w:p>
    <w:p w:rsidR="00A84696" w:rsidRPr="005A0271" w:rsidRDefault="00A84696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lastRenderedPageBreak/>
        <w:t xml:space="preserve">Открытие флагманского клуба запланировано на 27 ноября. Первое полноценное заседание по модели, описанной выше, должно состояться 30 ноября. </w:t>
      </w:r>
      <w:r w:rsidR="00097B3B" w:rsidRPr="005A0271">
        <w:rPr>
          <w:rFonts w:ascii="Times New Roman" w:hAnsi="Times New Roman" w:cs="Times New Roman"/>
          <w:sz w:val="28"/>
          <w:szCs w:val="28"/>
        </w:rPr>
        <w:t xml:space="preserve">Далее мероприятия должны проходить 1 раз в 2 недели, исключая праздничные дни. </w:t>
      </w:r>
      <w:r w:rsidR="00917813" w:rsidRPr="005A0271">
        <w:rPr>
          <w:rFonts w:ascii="Times New Roman" w:hAnsi="Times New Roman" w:cs="Times New Roman"/>
          <w:sz w:val="28"/>
          <w:szCs w:val="28"/>
        </w:rPr>
        <w:t>Раз в 2 заседания начинается обсуждение новой книги.</w:t>
      </w:r>
    </w:p>
    <w:p w:rsidR="00097B3B" w:rsidRPr="005A0271" w:rsidRDefault="00097B3B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97B3B" w:rsidRPr="005A0271" w:rsidRDefault="00097B3B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5A0271">
        <w:rPr>
          <w:rFonts w:ascii="Times New Roman" w:hAnsi="Times New Roman" w:cs="Times New Roman"/>
          <w:sz w:val="28"/>
          <w:szCs w:val="28"/>
        </w:rPr>
        <w:t>дискутантов</w:t>
      </w:r>
      <w:proofErr w:type="spellEnd"/>
      <w:r w:rsidRPr="005A0271">
        <w:rPr>
          <w:rFonts w:ascii="Times New Roman" w:hAnsi="Times New Roman" w:cs="Times New Roman"/>
          <w:sz w:val="28"/>
          <w:szCs w:val="28"/>
        </w:rPr>
        <w:t xml:space="preserve"> (непосредственно вовлеченных в беседу молодых людей) может изменяться в течение года, но на каждом заседании должны присутствовать минимум 12 человек. Попасть во флагманский клуб в качестве </w:t>
      </w:r>
      <w:proofErr w:type="spellStart"/>
      <w:r w:rsidRPr="005A0271">
        <w:rPr>
          <w:rFonts w:ascii="Times New Roman" w:hAnsi="Times New Roman" w:cs="Times New Roman"/>
          <w:sz w:val="28"/>
          <w:szCs w:val="28"/>
        </w:rPr>
        <w:t>дискутанта</w:t>
      </w:r>
      <w:proofErr w:type="spellEnd"/>
      <w:r w:rsidRPr="005A0271">
        <w:rPr>
          <w:rFonts w:ascii="Times New Roman" w:hAnsi="Times New Roman" w:cs="Times New Roman"/>
          <w:sz w:val="28"/>
          <w:szCs w:val="28"/>
        </w:rPr>
        <w:t xml:space="preserve"> может каждый петербуржец в возрасте от 16 до 35 лет, предварительно заполнив заявку на сайте и пройдя некоторое собеседование. Главное условие – прочесть все уже обсужденные к этому моменту во флагманском клубе книги. </w:t>
      </w:r>
    </w:p>
    <w:p w:rsidR="00441FE2" w:rsidRDefault="00441FE2" w:rsidP="00441FE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1FE2" w:rsidRPr="005A0271" w:rsidRDefault="00441FE2" w:rsidP="00441FE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Для СМИ и широкой общественности – заседания будут открытыми для участия в качестве зрителей. 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1FE2" w:rsidRPr="005A0271" w:rsidRDefault="00441FE2" w:rsidP="00441FE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для оценки результативности этапа.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должно быть проведено не менее 36 заседаний клуба за период с декабря 2015 по август 2016 г.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общее число зрителей на заседаниях должно быть не менее чем 2500 за весь период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- общее число </w:t>
      </w:r>
      <w:proofErr w:type="spellStart"/>
      <w:r w:rsidRPr="005A0271">
        <w:rPr>
          <w:rFonts w:ascii="Times New Roman" w:hAnsi="Times New Roman" w:cs="Times New Roman"/>
          <w:sz w:val="28"/>
          <w:szCs w:val="28"/>
        </w:rPr>
        <w:t>дискутантов</w:t>
      </w:r>
      <w:proofErr w:type="spellEnd"/>
      <w:r w:rsidRPr="005A0271">
        <w:rPr>
          <w:rFonts w:ascii="Times New Roman" w:hAnsi="Times New Roman" w:cs="Times New Roman"/>
          <w:sz w:val="28"/>
          <w:szCs w:val="28"/>
        </w:rPr>
        <w:t xml:space="preserve"> должно быть не менее чем </w:t>
      </w:r>
      <w:r w:rsidR="00441FE2">
        <w:rPr>
          <w:rFonts w:ascii="Times New Roman" w:hAnsi="Times New Roman" w:cs="Times New Roman"/>
          <w:sz w:val="28"/>
          <w:szCs w:val="28"/>
        </w:rPr>
        <w:t>4</w:t>
      </w:r>
      <w:r w:rsidRPr="005A0271">
        <w:rPr>
          <w:rFonts w:ascii="Times New Roman" w:hAnsi="Times New Roman" w:cs="Times New Roman"/>
          <w:sz w:val="28"/>
          <w:szCs w:val="28"/>
        </w:rPr>
        <w:t>0 человек за весь период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количество онлайн-просмотров заседаний должно быть не менее чем 100 000 за весь период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441FE2">
        <w:rPr>
          <w:rFonts w:ascii="Times New Roman" w:hAnsi="Times New Roman" w:cs="Times New Roman"/>
          <w:sz w:val="28"/>
          <w:szCs w:val="28"/>
        </w:rPr>
        <w:t>«</w:t>
      </w:r>
      <w:r w:rsidRPr="005A0271">
        <w:rPr>
          <w:rFonts w:ascii="Times New Roman" w:hAnsi="Times New Roman" w:cs="Times New Roman"/>
          <w:sz w:val="28"/>
          <w:szCs w:val="28"/>
        </w:rPr>
        <w:t>Читающий Петербург</w:t>
      </w:r>
      <w:r w:rsidR="00441FE2">
        <w:rPr>
          <w:rFonts w:ascii="Times New Roman" w:hAnsi="Times New Roman" w:cs="Times New Roman"/>
          <w:sz w:val="28"/>
          <w:szCs w:val="28"/>
        </w:rPr>
        <w:t xml:space="preserve">» </w:t>
      </w:r>
      <w:r w:rsidRPr="005A0271">
        <w:rPr>
          <w:rFonts w:ascii="Times New Roman" w:hAnsi="Times New Roman" w:cs="Times New Roman"/>
          <w:sz w:val="28"/>
          <w:szCs w:val="28"/>
        </w:rPr>
        <w:t>должен быть упомянут региональными СМИ не менее чем 500 раз за весь период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-  проект </w:t>
      </w:r>
      <w:r w:rsidR="00441FE2">
        <w:rPr>
          <w:rFonts w:ascii="Times New Roman" w:hAnsi="Times New Roman" w:cs="Times New Roman"/>
          <w:sz w:val="28"/>
          <w:szCs w:val="28"/>
        </w:rPr>
        <w:t>«</w:t>
      </w:r>
      <w:r w:rsidRPr="005A0271">
        <w:rPr>
          <w:rFonts w:ascii="Times New Roman" w:hAnsi="Times New Roman" w:cs="Times New Roman"/>
          <w:sz w:val="28"/>
          <w:szCs w:val="28"/>
        </w:rPr>
        <w:t>Читающий Петербург</w:t>
      </w:r>
      <w:r w:rsidR="00441FE2">
        <w:rPr>
          <w:rFonts w:ascii="Times New Roman" w:hAnsi="Times New Roman" w:cs="Times New Roman"/>
          <w:sz w:val="28"/>
          <w:szCs w:val="28"/>
        </w:rPr>
        <w:t>»</w:t>
      </w:r>
      <w:r w:rsidRPr="005A0271">
        <w:rPr>
          <w:rFonts w:ascii="Times New Roman" w:hAnsi="Times New Roman" w:cs="Times New Roman"/>
          <w:sz w:val="28"/>
          <w:szCs w:val="28"/>
        </w:rPr>
        <w:t xml:space="preserve"> должен быть упомянут общефедеральными СМИ не менее</w:t>
      </w:r>
      <w:proofErr w:type="gramStart"/>
      <w:r w:rsidRPr="005A02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0271">
        <w:rPr>
          <w:rFonts w:ascii="Times New Roman" w:hAnsi="Times New Roman" w:cs="Times New Roman"/>
          <w:sz w:val="28"/>
          <w:szCs w:val="28"/>
        </w:rPr>
        <w:t xml:space="preserve"> чем </w:t>
      </w:r>
      <w:r w:rsidR="00441FE2">
        <w:rPr>
          <w:rFonts w:ascii="Times New Roman" w:hAnsi="Times New Roman" w:cs="Times New Roman"/>
          <w:sz w:val="28"/>
          <w:szCs w:val="28"/>
        </w:rPr>
        <w:t>2</w:t>
      </w:r>
      <w:r w:rsidRPr="005A0271">
        <w:rPr>
          <w:rFonts w:ascii="Times New Roman" w:hAnsi="Times New Roman" w:cs="Times New Roman"/>
          <w:sz w:val="28"/>
          <w:szCs w:val="28"/>
        </w:rPr>
        <w:t>0 раз за весь период</w:t>
      </w:r>
    </w:p>
    <w:p w:rsidR="00097B3B" w:rsidRPr="005A0271" w:rsidRDefault="00097B3B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97B3B" w:rsidRPr="005A0271" w:rsidRDefault="00097B3B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97B3B" w:rsidRDefault="00097B3B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27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6. Сопровождение заседаний флагманского клуба </w:t>
      </w:r>
      <w:proofErr w:type="spellStart"/>
      <w:r w:rsidRPr="005A0271">
        <w:rPr>
          <w:rFonts w:ascii="Times New Roman" w:hAnsi="Times New Roman" w:cs="Times New Roman"/>
          <w:i/>
          <w:sz w:val="28"/>
          <w:szCs w:val="28"/>
        </w:rPr>
        <w:t>промо-акциями</w:t>
      </w:r>
      <w:proofErr w:type="spellEnd"/>
      <w:r w:rsidRPr="005A0271">
        <w:rPr>
          <w:rFonts w:ascii="Times New Roman" w:hAnsi="Times New Roman" w:cs="Times New Roman"/>
          <w:i/>
          <w:sz w:val="28"/>
          <w:szCs w:val="28"/>
        </w:rPr>
        <w:t xml:space="preserve"> «Читаем вместе»</w:t>
      </w:r>
      <w:r w:rsidR="00441FE2">
        <w:rPr>
          <w:rFonts w:ascii="Times New Roman" w:hAnsi="Times New Roman" w:cs="Times New Roman"/>
          <w:i/>
          <w:sz w:val="28"/>
          <w:szCs w:val="28"/>
        </w:rPr>
        <w:t>.</w:t>
      </w:r>
    </w:p>
    <w:p w:rsidR="00441FE2" w:rsidRPr="005A0271" w:rsidRDefault="00441FE2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FE2" w:rsidRDefault="00097B3B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Каждую новую, обсуждаемую во флагманском клубе книгу планируется предварять распространен</w:t>
      </w:r>
      <w:r w:rsidR="00692851" w:rsidRPr="005A0271">
        <w:rPr>
          <w:rFonts w:ascii="Times New Roman" w:hAnsi="Times New Roman" w:cs="Times New Roman"/>
          <w:sz w:val="28"/>
          <w:szCs w:val="28"/>
        </w:rPr>
        <w:t xml:space="preserve">ием и продвижением видеоролика, где известные петербуржцы обсуждают или дают свои комментарии по данной книге. </w:t>
      </w:r>
      <w:r w:rsidR="00ED084F" w:rsidRPr="005A0271">
        <w:rPr>
          <w:rFonts w:ascii="Times New Roman" w:hAnsi="Times New Roman" w:cs="Times New Roman"/>
          <w:sz w:val="28"/>
          <w:szCs w:val="28"/>
        </w:rPr>
        <w:t>Каждые 2 недели планиру</w:t>
      </w:r>
      <w:r w:rsidR="00441FE2">
        <w:rPr>
          <w:rFonts w:ascii="Times New Roman" w:hAnsi="Times New Roman" w:cs="Times New Roman"/>
          <w:sz w:val="28"/>
          <w:szCs w:val="28"/>
        </w:rPr>
        <w:t xml:space="preserve">ется делать тематические записи, привлекая к этому </w:t>
      </w:r>
      <w:r w:rsidR="00ED084F" w:rsidRPr="005A0271">
        <w:rPr>
          <w:rFonts w:ascii="Times New Roman" w:hAnsi="Times New Roman" w:cs="Times New Roman"/>
          <w:sz w:val="28"/>
          <w:szCs w:val="28"/>
        </w:rPr>
        <w:t>определенны</w:t>
      </w:r>
      <w:r w:rsidR="00441FE2">
        <w:rPr>
          <w:rFonts w:ascii="Times New Roman" w:hAnsi="Times New Roman" w:cs="Times New Roman"/>
          <w:sz w:val="28"/>
          <w:szCs w:val="28"/>
        </w:rPr>
        <w:t>е</w:t>
      </w:r>
      <w:r w:rsidR="00ED084F" w:rsidRPr="005A0271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441FE2">
        <w:rPr>
          <w:rFonts w:ascii="Times New Roman" w:hAnsi="Times New Roman" w:cs="Times New Roman"/>
          <w:sz w:val="28"/>
          <w:szCs w:val="28"/>
        </w:rPr>
        <w:t>е</w:t>
      </w:r>
      <w:r w:rsidR="00ED084F" w:rsidRPr="005A0271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441FE2">
        <w:rPr>
          <w:rFonts w:ascii="Times New Roman" w:hAnsi="Times New Roman" w:cs="Times New Roman"/>
          <w:sz w:val="28"/>
          <w:szCs w:val="28"/>
        </w:rPr>
        <w:t>а, популярных среди различных цел</w:t>
      </w:r>
      <w:r w:rsidR="00ED084F" w:rsidRPr="005A0271">
        <w:rPr>
          <w:rFonts w:ascii="Times New Roman" w:hAnsi="Times New Roman" w:cs="Times New Roman"/>
          <w:sz w:val="28"/>
          <w:szCs w:val="28"/>
        </w:rPr>
        <w:t xml:space="preserve">евых групп молодежи (к примеру, молодежная сборная Зенита, офис </w:t>
      </w:r>
      <w:proofErr w:type="spellStart"/>
      <w:r w:rsidR="00ED084F" w:rsidRPr="005A0271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ED084F" w:rsidRPr="005A02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D084F" w:rsidRPr="005A027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D084F" w:rsidRPr="005A0271">
        <w:rPr>
          <w:rFonts w:ascii="Times New Roman" w:hAnsi="Times New Roman" w:cs="Times New Roman"/>
          <w:sz w:val="28"/>
          <w:szCs w:val="28"/>
        </w:rPr>
        <w:t>»</w:t>
      </w:r>
      <w:r w:rsidR="00441FE2">
        <w:rPr>
          <w:rFonts w:ascii="Times New Roman" w:hAnsi="Times New Roman" w:cs="Times New Roman"/>
          <w:sz w:val="28"/>
          <w:szCs w:val="28"/>
        </w:rPr>
        <w:t>, молодежная коллегия при Губернаторе Санкт-Петербурга, городской Студенческий Совет</w:t>
      </w:r>
      <w:r w:rsidR="00ED084F" w:rsidRPr="005A0271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441FE2" w:rsidRDefault="00441FE2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2851" w:rsidRPr="005A0271" w:rsidRDefault="00692851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Такие же комментарии будут записаны от различных экспертов, которые специализируются на области обсуждаемой книги</w:t>
      </w:r>
      <w:r w:rsidR="00ED084F" w:rsidRPr="005A0271">
        <w:rPr>
          <w:rFonts w:ascii="Times New Roman" w:hAnsi="Times New Roman" w:cs="Times New Roman"/>
          <w:sz w:val="28"/>
          <w:szCs w:val="28"/>
        </w:rPr>
        <w:t>. Данные комментарии будут</w:t>
      </w:r>
      <w:r w:rsidRPr="005A0271">
        <w:rPr>
          <w:rFonts w:ascii="Times New Roman" w:hAnsi="Times New Roman" w:cs="Times New Roman"/>
          <w:sz w:val="28"/>
          <w:szCs w:val="28"/>
        </w:rPr>
        <w:t xml:space="preserve"> распространены, как перед самим заседанием, так и непосредственно</w:t>
      </w:r>
      <w:r w:rsidR="00ED084F" w:rsidRPr="005A0271">
        <w:rPr>
          <w:rFonts w:ascii="Times New Roman" w:hAnsi="Times New Roman" w:cs="Times New Roman"/>
          <w:sz w:val="28"/>
          <w:szCs w:val="28"/>
        </w:rPr>
        <w:t xml:space="preserve"> использованы вовремя его проведения.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1FE2" w:rsidRPr="005A0271" w:rsidRDefault="00441FE2" w:rsidP="00441FE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для оценки результативности этапа.</w:t>
      </w:r>
    </w:p>
    <w:p w:rsidR="0040309F" w:rsidRPr="0040309F" w:rsidRDefault="0040309F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0309F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 w:rsidRPr="004030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ромо-акций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менее</w:t>
      </w:r>
      <w:r w:rsidRPr="0040309F">
        <w:rPr>
          <w:rFonts w:ascii="Times New Roman" w:hAnsi="Times New Roman" w:cs="Times New Roman"/>
          <w:sz w:val="28"/>
          <w:szCs w:val="28"/>
        </w:rPr>
        <w:t xml:space="preserve"> чем 18 за весь период</w:t>
      </w:r>
    </w:p>
    <w:p w:rsidR="0040309F" w:rsidRPr="0040309F" w:rsidRDefault="0040309F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0309F">
        <w:rPr>
          <w:rFonts w:ascii="Times New Roman" w:hAnsi="Times New Roman" w:cs="Times New Roman"/>
          <w:sz w:val="28"/>
          <w:szCs w:val="28"/>
        </w:rPr>
        <w:t xml:space="preserve">- количество профессиональных сообществ, которые примут участие в </w:t>
      </w:r>
      <w:proofErr w:type="spellStart"/>
      <w:r w:rsidRPr="0040309F">
        <w:rPr>
          <w:rFonts w:ascii="Times New Roman" w:hAnsi="Times New Roman" w:cs="Times New Roman"/>
          <w:sz w:val="28"/>
          <w:szCs w:val="28"/>
        </w:rPr>
        <w:t>промо-акциях</w:t>
      </w:r>
      <w:proofErr w:type="spellEnd"/>
      <w:r w:rsidRPr="0040309F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Pr="0040309F">
        <w:rPr>
          <w:rFonts w:ascii="Times New Roman" w:hAnsi="Times New Roman" w:cs="Times New Roman"/>
          <w:sz w:val="28"/>
          <w:szCs w:val="28"/>
        </w:rPr>
        <w:t>18 сообществ за весь период</w:t>
      </w:r>
    </w:p>
    <w:p w:rsidR="0040309F" w:rsidRPr="0040309F" w:rsidRDefault="0040309F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0309F">
        <w:rPr>
          <w:rFonts w:ascii="Times New Roman" w:hAnsi="Times New Roman" w:cs="Times New Roman"/>
          <w:sz w:val="28"/>
          <w:szCs w:val="28"/>
        </w:rPr>
        <w:t>- количество экспертов, прокомментировавших обсуждаемую книгу, должно быть не менее 40 человек за весь период</w:t>
      </w:r>
    </w:p>
    <w:p w:rsidR="0040309F" w:rsidRPr="0040309F" w:rsidRDefault="0040309F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0309F">
        <w:rPr>
          <w:rFonts w:ascii="Times New Roman" w:hAnsi="Times New Roman" w:cs="Times New Roman"/>
          <w:sz w:val="28"/>
          <w:szCs w:val="28"/>
        </w:rPr>
        <w:t>- количество известных петербуржцев, прокомментировавших обсуждаемую книгу, должно быть не менее 40 человек за весь период</w:t>
      </w:r>
    </w:p>
    <w:p w:rsidR="0040309F" w:rsidRPr="0040309F" w:rsidRDefault="0040309F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0309F">
        <w:rPr>
          <w:rFonts w:ascii="Times New Roman" w:hAnsi="Times New Roman" w:cs="Times New Roman"/>
          <w:sz w:val="28"/>
          <w:szCs w:val="28"/>
        </w:rPr>
        <w:t xml:space="preserve">- количество упоминаний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309F">
        <w:rPr>
          <w:rFonts w:ascii="Times New Roman" w:hAnsi="Times New Roman" w:cs="Times New Roman"/>
          <w:sz w:val="28"/>
          <w:szCs w:val="28"/>
        </w:rPr>
        <w:t>Читающий Петербург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309F">
        <w:rPr>
          <w:rFonts w:ascii="Times New Roman" w:hAnsi="Times New Roman" w:cs="Times New Roman"/>
          <w:sz w:val="28"/>
          <w:szCs w:val="28"/>
        </w:rPr>
        <w:t xml:space="preserve"> региональными СМИ в соответствии с </w:t>
      </w:r>
      <w:proofErr w:type="spellStart"/>
      <w:r w:rsidRPr="0040309F">
        <w:rPr>
          <w:rFonts w:ascii="Times New Roman" w:hAnsi="Times New Roman" w:cs="Times New Roman"/>
          <w:sz w:val="28"/>
          <w:szCs w:val="28"/>
        </w:rPr>
        <w:t>промо-акциями</w:t>
      </w:r>
      <w:proofErr w:type="spellEnd"/>
      <w:r w:rsidRPr="0040309F">
        <w:rPr>
          <w:rFonts w:ascii="Times New Roman" w:hAnsi="Times New Roman" w:cs="Times New Roman"/>
          <w:sz w:val="28"/>
          <w:szCs w:val="28"/>
        </w:rPr>
        <w:t xml:space="preserve"> должно быть  не менее</w:t>
      </w:r>
      <w:proofErr w:type="gramStart"/>
      <w:r w:rsidRPr="004030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309F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309F">
        <w:rPr>
          <w:rFonts w:ascii="Times New Roman" w:hAnsi="Times New Roman" w:cs="Times New Roman"/>
          <w:sz w:val="28"/>
          <w:szCs w:val="28"/>
        </w:rPr>
        <w:t>00 раз за весь период</w:t>
      </w:r>
    </w:p>
    <w:p w:rsidR="00ED084F" w:rsidRDefault="00ED084F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0309F" w:rsidRPr="005A0271" w:rsidRDefault="0040309F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084F" w:rsidRPr="005A0271" w:rsidRDefault="00ED084F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271">
        <w:rPr>
          <w:rFonts w:ascii="Times New Roman" w:hAnsi="Times New Roman" w:cs="Times New Roman"/>
          <w:i/>
          <w:sz w:val="28"/>
          <w:szCs w:val="28"/>
        </w:rPr>
        <w:lastRenderedPageBreak/>
        <w:t>7. Создание информационных ресурсов проекта «Читающий Петербург»</w:t>
      </w:r>
    </w:p>
    <w:p w:rsidR="00ED084F" w:rsidRPr="005A0271" w:rsidRDefault="00ED084F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сайт, основные функции которого: публикация новостей о проекте, онлайн-трансляция заседаний клуба, возможность подачи электронной формы на участие в заседаниях клуба.</w:t>
      </w:r>
    </w:p>
    <w:p w:rsidR="00ED084F" w:rsidRPr="005A0271" w:rsidRDefault="00ED084F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A02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0271">
        <w:rPr>
          <w:rFonts w:ascii="Times New Roman" w:hAnsi="Times New Roman" w:cs="Times New Roman"/>
          <w:sz w:val="28"/>
          <w:szCs w:val="28"/>
        </w:rPr>
        <w:t>траницы в социальных сетях</w:t>
      </w:r>
      <w:r w:rsidR="009C20C7" w:rsidRPr="005A0271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9C20C7" w:rsidRPr="005A027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C20C7" w:rsidRPr="005A0271">
        <w:rPr>
          <w:rFonts w:ascii="Times New Roman" w:hAnsi="Times New Roman" w:cs="Times New Roman"/>
          <w:sz w:val="28"/>
          <w:szCs w:val="28"/>
        </w:rPr>
        <w:t xml:space="preserve">», </w:t>
      </w:r>
      <w:r w:rsidR="009C20C7" w:rsidRPr="005A0271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9C20C7" w:rsidRPr="005A0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20C7" w:rsidRPr="005A0271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="009C20C7" w:rsidRPr="005A0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20C7" w:rsidRPr="005A027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9C20C7" w:rsidRPr="005A0271">
        <w:rPr>
          <w:rFonts w:ascii="Times New Roman" w:hAnsi="Times New Roman" w:cs="Times New Roman"/>
          <w:sz w:val="28"/>
          <w:szCs w:val="28"/>
        </w:rPr>
        <w:t>)</w:t>
      </w:r>
      <w:r w:rsidRPr="005A0271">
        <w:rPr>
          <w:rFonts w:ascii="Times New Roman" w:hAnsi="Times New Roman" w:cs="Times New Roman"/>
          <w:sz w:val="28"/>
          <w:szCs w:val="28"/>
        </w:rPr>
        <w:t>, где будет</w:t>
      </w:r>
      <w:r w:rsidR="009C20C7" w:rsidRPr="005A0271">
        <w:rPr>
          <w:rFonts w:ascii="Times New Roman" w:hAnsi="Times New Roman" w:cs="Times New Roman"/>
          <w:sz w:val="28"/>
          <w:szCs w:val="28"/>
        </w:rPr>
        <w:t xml:space="preserve"> осуществляться непосредственный контакт с целевой аудиторией,</w:t>
      </w:r>
      <w:r w:rsidRPr="005A0271">
        <w:rPr>
          <w:rFonts w:ascii="Times New Roman" w:hAnsi="Times New Roman" w:cs="Times New Roman"/>
          <w:sz w:val="28"/>
          <w:szCs w:val="28"/>
        </w:rPr>
        <w:t xml:space="preserve"> распространение информации о клубе, популяризация чтения, «умного чтения», п</w:t>
      </w:r>
      <w:r w:rsidR="009C20C7" w:rsidRPr="005A0271">
        <w:rPr>
          <w:rFonts w:ascii="Times New Roman" w:hAnsi="Times New Roman" w:cs="Times New Roman"/>
          <w:sz w:val="28"/>
          <w:szCs w:val="28"/>
        </w:rPr>
        <w:t>убликация новостей проекта и анонсов и проч.</w:t>
      </w:r>
    </w:p>
    <w:p w:rsidR="00ED084F" w:rsidRPr="005A0271" w:rsidRDefault="00ED084F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- канал </w:t>
      </w:r>
      <w:proofErr w:type="spellStart"/>
      <w:r w:rsidRPr="005A0271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5A0271">
        <w:rPr>
          <w:rFonts w:ascii="Times New Roman" w:hAnsi="Times New Roman" w:cs="Times New Roman"/>
          <w:sz w:val="28"/>
          <w:szCs w:val="28"/>
        </w:rPr>
        <w:t>, где будут размещаться все отснятые материалы для заседаний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C20C7" w:rsidRPr="005A0271" w:rsidRDefault="009C20C7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271">
        <w:rPr>
          <w:rFonts w:ascii="Times New Roman" w:hAnsi="Times New Roman" w:cs="Times New Roman"/>
          <w:i/>
          <w:sz w:val="28"/>
          <w:szCs w:val="28"/>
        </w:rPr>
        <w:t>8. Создание дизайна и фирменного стиля движения «Читающий Петербург».</w:t>
      </w:r>
    </w:p>
    <w:p w:rsidR="009C20C7" w:rsidRPr="005A0271" w:rsidRDefault="009C20C7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Планируется создать логотип, символику, основные элементы для сайта, дизайн визиток и проч. необходимые атрибуты</w:t>
      </w:r>
      <w:r w:rsidR="0040309F">
        <w:rPr>
          <w:rFonts w:ascii="Times New Roman" w:hAnsi="Times New Roman" w:cs="Times New Roman"/>
          <w:sz w:val="28"/>
          <w:szCs w:val="28"/>
        </w:rPr>
        <w:t>.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2FD6" w:rsidRPr="005A0271" w:rsidRDefault="001C2FD6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20C7" w:rsidRPr="005A0271" w:rsidRDefault="009C20C7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271">
        <w:rPr>
          <w:rFonts w:ascii="Times New Roman" w:hAnsi="Times New Roman" w:cs="Times New Roman"/>
          <w:i/>
          <w:sz w:val="28"/>
          <w:szCs w:val="28"/>
        </w:rPr>
        <w:t xml:space="preserve">9. Создание сети «читальных клубов» </w:t>
      </w:r>
      <w:r w:rsidR="000640AE" w:rsidRPr="005A0271">
        <w:rPr>
          <w:rFonts w:ascii="Times New Roman" w:hAnsi="Times New Roman" w:cs="Times New Roman"/>
          <w:i/>
          <w:sz w:val="28"/>
          <w:szCs w:val="28"/>
        </w:rPr>
        <w:t>проекта «Читающий Петербург»</w:t>
      </w:r>
    </w:p>
    <w:p w:rsidR="00917813" w:rsidRPr="005A0271" w:rsidRDefault="009C20C7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Создание сети «Читальных клубов» будет вестись с момента декабря 2015 по август 2016 г., с той целью, чтобы они начали одновременную параллельную работу с сентября 2016 г. Данные клубы могут быть организованы в вузах и </w:t>
      </w:r>
      <w:proofErr w:type="spellStart"/>
      <w:r w:rsidRPr="005A0271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Pr="005A0271">
        <w:rPr>
          <w:rFonts w:ascii="Times New Roman" w:hAnsi="Times New Roman" w:cs="Times New Roman"/>
          <w:sz w:val="28"/>
          <w:szCs w:val="28"/>
        </w:rPr>
        <w:t xml:space="preserve"> Санкт-Петербурга и Ленинградской области,</w:t>
      </w:r>
      <w:r w:rsidR="00917813" w:rsidRPr="005A0271">
        <w:rPr>
          <w:rFonts w:ascii="Times New Roman" w:hAnsi="Times New Roman" w:cs="Times New Roman"/>
          <w:sz w:val="28"/>
          <w:szCs w:val="28"/>
        </w:rPr>
        <w:t xml:space="preserve"> в различных профессиональных организациях или учреждения образования и культуры. Количество таких сетевых клубов неограниченно. </w:t>
      </w:r>
      <w:r w:rsidRPr="005A0271">
        <w:rPr>
          <w:rFonts w:ascii="Times New Roman" w:hAnsi="Times New Roman" w:cs="Times New Roman"/>
          <w:sz w:val="28"/>
          <w:szCs w:val="28"/>
        </w:rPr>
        <w:t>Модель проведения заседаний каждого клуба будет такой же, как модель работы флагма</w:t>
      </w:r>
      <w:r w:rsidR="00917813" w:rsidRPr="005A0271">
        <w:rPr>
          <w:rFonts w:ascii="Times New Roman" w:hAnsi="Times New Roman" w:cs="Times New Roman"/>
          <w:sz w:val="28"/>
          <w:szCs w:val="28"/>
        </w:rPr>
        <w:t xml:space="preserve">нского клуба, но с учетом специфики учреждения. </w:t>
      </w:r>
    </w:p>
    <w:p w:rsidR="00917813" w:rsidRPr="005A0271" w:rsidRDefault="00917813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17813" w:rsidRPr="005A0271" w:rsidRDefault="00917813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Список книг для обсуждения </w:t>
      </w:r>
      <w:proofErr w:type="gramStart"/>
      <w:r w:rsidRPr="005A0271">
        <w:rPr>
          <w:rFonts w:ascii="Times New Roman" w:hAnsi="Times New Roman" w:cs="Times New Roman"/>
          <w:sz w:val="28"/>
          <w:szCs w:val="28"/>
        </w:rPr>
        <w:t>будет рекомендован каждому клубу на год и не</w:t>
      </w:r>
      <w:proofErr w:type="gramEnd"/>
      <w:r w:rsidRPr="005A0271">
        <w:rPr>
          <w:rFonts w:ascii="Times New Roman" w:hAnsi="Times New Roman" w:cs="Times New Roman"/>
          <w:sz w:val="28"/>
          <w:szCs w:val="28"/>
        </w:rPr>
        <w:t xml:space="preserve"> будет повторять уже обсужденные издания флагманским клубом. </w:t>
      </w:r>
      <w:r w:rsidR="009C20C7" w:rsidRPr="005A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13" w:rsidRPr="005A0271" w:rsidRDefault="00917813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C20C7" w:rsidRPr="005A0271" w:rsidRDefault="00917813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Для создания сетевых клубов в течение года необходимо будет достичь договоренности с образовательными учреждениями о включении данных </w:t>
      </w:r>
      <w:r w:rsidRPr="005A0271">
        <w:rPr>
          <w:rFonts w:ascii="Times New Roman" w:hAnsi="Times New Roman" w:cs="Times New Roman"/>
          <w:sz w:val="28"/>
          <w:szCs w:val="28"/>
        </w:rPr>
        <w:lastRenderedPageBreak/>
        <w:t xml:space="preserve">проектов в план своей деятельности </w:t>
      </w:r>
      <w:proofErr w:type="gramStart"/>
      <w:r w:rsidRPr="005A02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0271">
        <w:rPr>
          <w:rFonts w:ascii="Times New Roman" w:hAnsi="Times New Roman" w:cs="Times New Roman"/>
          <w:sz w:val="28"/>
          <w:szCs w:val="28"/>
        </w:rPr>
        <w:t xml:space="preserve"> будущие года. </w:t>
      </w:r>
      <w:r w:rsidR="009C20C7" w:rsidRPr="005A0271">
        <w:rPr>
          <w:rFonts w:ascii="Times New Roman" w:hAnsi="Times New Roman" w:cs="Times New Roman"/>
          <w:sz w:val="28"/>
          <w:szCs w:val="28"/>
        </w:rPr>
        <w:t xml:space="preserve">Наиболее активным </w:t>
      </w:r>
      <w:proofErr w:type="spellStart"/>
      <w:r w:rsidR="009C20C7" w:rsidRPr="005A0271">
        <w:rPr>
          <w:rFonts w:ascii="Times New Roman" w:hAnsi="Times New Roman" w:cs="Times New Roman"/>
          <w:sz w:val="28"/>
          <w:szCs w:val="28"/>
        </w:rPr>
        <w:t>дискутантам</w:t>
      </w:r>
      <w:proofErr w:type="spellEnd"/>
      <w:r w:rsidR="009C20C7" w:rsidRPr="005A0271">
        <w:rPr>
          <w:rFonts w:ascii="Times New Roman" w:hAnsi="Times New Roman" w:cs="Times New Roman"/>
          <w:sz w:val="28"/>
          <w:szCs w:val="28"/>
        </w:rPr>
        <w:t xml:space="preserve"> флагманского клуба, проявившим себя в течение первого этапа, будет пред</w:t>
      </w:r>
      <w:r w:rsidRPr="005A0271">
        <w:rPr>
          <w:rFonts w:ascii="Times New Roman" w:hAnsi="Times New Roman" w:cs="Times New Roman"/>
          <w:sz w:val="28"/>
          <w:szCs w:val="28"/>
        </w:rPr>
        <w:t>ложено стать модераторами клубов на различных городских площадках.</w:t>
      </w:r>
    </w:p>
    <w:p w:rsidR="00917813" w:rsidRPr="005A0271" w:rsidRDefault="00917813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17813" w:rsidRPr="005A0271" w:rsidRDefault="00917813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В дальнейшем заседания сетевых клубов будут вестись с параллельным обсуждением книг из одного блока (т.е. все клубы одновременно могут обсуждать разные между собой книги, придерживаясь или не придерживаясь рекомендованного списка, однако тематика этих книг в один момент времени должна совпадать во всех клубах). С сентября 2016 года на месте заседаний флагманского клуба будут чередоваться лучшие сетевые клубы (1 клуб – 1 обсуждаемая книга) с таки же, как и ранее описано процессом продвижения и популяризации заседаний.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0309F" w:rsidRPr="005A0271" w:rsidRDefault="0040309F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для оценки результативности этапа.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должно быть создано не менее 15 читальных клубов в различных образовательных и культурных учреждениях Петербурга</w:t>
      </w:r>
    </w:p>
    <w:p w:rsidR="000640AE" w:rsidRPr="005A0271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- общее количество </w:t>
      </w:r>
      <w:proofErr w:type="spellStart"/>
      <w:r w:rsidRPr="005A0271">
        <w:rPr>
          <w:rFonts w:ascii="Times New Roman" w:hAnsi="Times New Roman" w:cs="Times New Roman"/>
          <w:sz w:val="28"/>
          <w:szCs w:val="28"/>
        </w:rPr>
        <w:t>дискутантов</w:t>
      </w:r>
      <w:proofErr w:type="spellEnd"/>
      <w:r w:rsidRPr="005A0271">
        <w:rPr>
          <w:rFonts w:ascii="Times New Roman" w:hAnsi="Times New Roman" w:cs="Times New Roman"/>
          <w:sz w:val="28"/>
          <w:szCs w:val="28"/>
        </w:rPr>
        <w:t xml:space="preserve"> в клубах должно составить не менее чем 150 человек</w:t>
      </w:r>
    </w:p>
    <w:p w:rsidR="0040309F" w:rsidRDefault="000640AE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общее количество зрителей, посетивших первое заседание клубов  должно составить не менее 500 человек</w:t>
      </w:r>
    </w:p>
    <w:p w:rsidR="0040309F" w:rsidRDefault="00403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40AE" w:rsidRPr="0040309F" w:rsidRDefault="0040309F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9F">
        <w:rPr>
          <w:rFonts w:ascii="Times New Roman" w:hAnsi="Times New Roman" w:cs="Times New Roman"/>
          <w:b/>
          <w:sz w:val="28"/>
          <w:szCs w:val="28"/>
        </w:rPr>
        <w:lastRenderedPageBreak/>
        <w:t>6. Календарь проекта</w:t>
      </w:r>
    </w:p>
    <w:tbl>
      <w:tblPr>
        <w:tblStyle w:val="a6"/>
        <w:tblW w:w="0" w:type="auto"/>
        <w:tblInd w:w="-284" w:type="dxa"/>
        <w:tblLook w:val="04A0"/>
      </w:tblPr>
      <w:tblGrid>
        <w:gridCol w:w="676"/>
        <w:gridCol w:w="5704"/>
        <w:gridCol w:w="3191"/>
      </w:tblGrid>
      <w:tr w:rsidR="002C591A" w:rsidTr="002C591A">
        <w:trPr>
          <w:trHeight w:val="791"/>
        </w:trPr>
        <w:tc>
          <w:tcPr>
            <w:tcW w:w="676" w:type="dxa"/>
            <w:vAlign w:val="center"/>
          </w:tcPr>
          <w:p w:rsidR="002C591A" w:rsidRPr="002C591A" w:rsidRDefault="002C591A" w:rsidP="002C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4" w:type="dxa"/>
            <w:vAlign w:val="center"/>
          </w:tcPr>
          <w:p w:rsidR="002C591A" w:rsidRPr="002C591A" w:rsidRDefault="002C591A" w:rsidP="002C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  <w:vAlign w:val="center"/>
          </w:tcPr>
          <w:p w:rsidR="002C591A" w:rsidRPr="002C591A" w:rsidRDefault="002C591A" w:rsidP="002C5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b/>
                <w:sz w:val="28"/>
                <w:szCs w:val="28"/>
              </w:rPr>
              <w:t>Срок (</w:t>
            </w:r>
            <w:proofErr w:type="spellStart"/>
            <w:r w:rsidRPr="002C591A">
              <w:rPr>
                <w:rFonts w:ascii="Times New Roman" w:hAnsi="Times New Roman" w:cs="Times New Roman"/>
                <w:b/>
                <w:sz w:val="28"/>
                <w:szCs w:val="28"/>
              </w:rPr>
              <w:t>дедлайн</w:t>
            </w:r>
            <w:proofErr w:type="spellEnd"/>
            <w:r w:rsidRPr="002C591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C591A" w:rsidTr="002C591A">
        <w:tc>
          <w:tcPr>
            <w:tcW w:w="676" w:type="dxa"/>
          </w:tcPr>
          <w:p w:rsidR="002C591A" w:rsidRDefault="002C591A" w:rsidP="002C59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4" w:type="dxa"/>
          </w:tcPr>
          <w:p w:rsidR="002C591A" w:rsidRDefault="002C591A" w:rsidP="002C59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sz w:val="28"/>
                <w:szCs w:val="28"/>
              </w:rPr>
              <w:t>Разработка методологии проведения публичных мероприятий во флагманском клубе по чтению</w:t>
            </w:r>
          </w:p>
        </w:tc>
        <w:tc>
          <w:tcPr>
            <w:tcW w:w="3191" w:type="dxa"/>
            <w:vAlign w:val="center"/>
          </w:tcPr>
          <w:p w:rsidR="002C591A" w:rsidRDefault="002C591A" w:rsidP="002C59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sz w:val="28"/>
                <w:szCs w:val="28"/>
              </w:rPr>
              <w:t>10.11.2015</w:t>
            </w:r>
          </w:p>
        </w:tc>
      </w:tr>
      <w:tr w:rsidR="002C591A" w:rsidTr="002C591A">
        <w:tc>
          <w:tcPr>
            <w:tcW w:w="676" w:type="dxa"/>
          </w:tcPr>
          <w:p w:rsidR="002C591A" w:rsidRDefault="002C591A" w:rsidP="002C59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4" w:type="dxa"/>
          </w:tcPr>
          <w:p w:rsidR="002C591A" w:rsidRDefault="002C591A" w:rsidP="002C59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sz w:val="28"/>
                <w:szCs w:val="28"/>
              </w:rPr>
              <w:t>Разработка списка книг для обсуждения во флагманском клубе в течение первого этапа реализации проекта</w:t>
            </w:r>
          </w:p>
        </w:tc>
        <w:tc>
          <w:tcPr>
            <w:tcW w:w="3191" w:type="dxa"/>
            <w:vAlign w:val="center"/>
          </w:tcPr>
          <w:p w:rsidR="002C591A" w:rsidRDefault="002C591A" w:rsidP="002C59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sz w:val="28"/>
                <w:szCs w:val="28"/>
              </w:rPr>
              <w:t>10.11.2015</w:t>
            </w:r>
          </w:p>
        </w:tc>
      </w:tr>
      <w:tr w:rsidR="002C591A" w:rsidTr="002C591A">
        <w:tc>
          <w:tcPr>
            <w:tcW w:w="676" w:type="dxa"/>
          </w:tcPr>
          <w:p w:rsidR="002C591A" w:rsidRDefault="002C591A" w:rsidP="002C59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4" w:type="dxa"/>
          </w:tcPr>
          <w:p w:rsidR="002C591A" w:rsidRDefault="002C591A" w:rsidP="002C59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sz w:val="28"/>
                <w:szCs w:val="28"/>
              </w:rPr>
              <w:t>Создание дизайна и фирменного стиля движения «Читающий Петербург».</w:t>
            </w:r>
          </w:p>
        </w:tc>
        <w:tc>
          <w:tcPr>
            <w:tcW w:w="3191" w:type="dxa"/>
            <w:vAlign w:val="center"/>
          </w:tcPr>
          <w:p w:rsidR="002C591A" w:rsidRDefault="002C591A" w:rsidP="002C59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</w:tr>
      <w:tr w:rsidR="002C591A" w:rsidTr="002C591A">
        <w:tc>
          <w:tcPr>
            <w:tcW w:w="676" w:type="dxa"/>
          </w:tcPr>
          <w:p w:rsidR="002C591A" w:rsidRDefault="002C591A" w:rsidP="002C59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4" w:type="dxa"/>
          </w:tcPr>
          <w:p w:rsidR="002C591A" w:rsidRDefault="002C591A" w:rsidP="002C59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информационных ресурсов проекта «Читающий Петербург»</w:t>
            </w:r>
          </w:p>
        </w:tc>
        <w:tc>
          <w:tcPr>
            <w:tcW w:w="3191" w:type="dxa"/>
            <w:vAlign w:val="center"/>
          </w:tcPr>
          <w:p w:rsidR="002C591A" w:rsidRDefault="002C591A" w:rsidP="002C59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2C591A" w:rsidTr="002C591A">
        <w:tc>
          <w:tcPr>
            <w:tcW w:w="676" w:type="dxa"/>
          </w:tcPr>
          <w:p w:rsidR="002C591A" w:rsidRDefault="002C591A" w:rsidP="002C59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4" w:type="dxa"/>
          </w:tcPr>
          <w:p w:rsidR="002C591A" w:rsidRDefault="002C591A" w:rsidP="002C59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2C591A">
              <w:rPr>
                <w:rFonts w:ascii="Times New Roman" w:hAnsi="Times New Roman" w:cs="Times New Roman"/>
                <w:sz w:val="28"/>
                <w:szCs w:val="28"/>
              </w:rPr>
              <w:t>промо-акции</w:t>
            </w:r>
            <w:proofErr w:type="spellEnd"/>
            <w:r w:rsidRPr="002C591A">
              <w:rPr>
                <w:rFonts w:ascii="Times New Roman" w:hAnsi="Times New Roman" w:cs="Times New Roman"/>
                <w:sz w:val="28"/>
                <w:szCs w:val="28"/>
              </w:rPr>
              <w:t xml:space="preserve"> «Читает весь Петербург» перед открытием Флагманского клуба «Читающий Петербург».</w:t>
            </w:r>
          </w:p>
        </w:tc>
        <w:tc>
          <w:tcPr>
            <w:tcW w:w="3191" w:type="dxa"/>
            <w:vAlign w:val="center"/>
          </w:tcPr>
          <w:p w:rsidR="002C591A" w:rsidRDefault="002C591A" w:rsidP="002C59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sz w:val="28"/>
                <w:szCs w:val="28"/>
              </w:rPr>
              <w:t>26.11.2015</w:t>
            </w:r>
          </w:p>
        </w:tc>
      </w:tr>
      <w:tr w:rsidR="002C591A" w:rsidTr="002C591A">
        <w:tc>
          <w:tcPr>
            <w:tcW w:w="676" w:type="dxa"/>
          </w:tcPr>
          <w:p w:rsidR="002C591A" w:rsidRDefault="002C591A" w:rsidP="002C59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4" w:type="dxa"/>
          </w:tcPr>
          <w:p w:rsidR="002C591A" w:rsidRDefault="002C591A" w:rsidP="002C59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sz w:val="28"/>
                <w:szCs w:val="28"/>
              </w:rPr>
              <w:t>Проведение открытия флагманского клуба</w:t>
            </w:r>
          </w:p>
        </w:tc>
        <w:tc>
          <w:tcPr>
            <w:tcW w:w="3191" w:type="dxa"/>
            <w:vAlign w:val="center"/>
          </w:tcPr>
          <w:p w:rsidR="002C591A" w:rsidRDefault="002C591A" w:rsidP="002C59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sz w:val="28"/>
                <w:szCs w:val="28"/>
              </w:rPr>
              <w:t>27.11.2015</w:t>
            </w:r>
          </w:p>
        </w:tc>
      </w:tr>
      <w:tr w:rsidR="002C591A" w:rsidTr="002C591A">
        <w:tc>
          <w:tcPr>
            <w:tcW w:w="676" w:type="dxa"/>
          </w:tcPr>
          <w:p w:rsidR="002C591A" w:rsidRDefault="002C591A" w:rsidP="002C59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4" w:type="dxa"/>
          </w:tcPr>
          <w:p w:rsidR="002C591A" w:rsidRDefault="002C591A" w:rsidP="002C59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sz w:val="28"/>
                <w:szCs w:val="28"/>
              </w:rPr>
              <w:t>Работа флагманского клуба (с декабря 2015 по август 2016)</w:t>
            </w:r>
          </w:p>
        </w:tc>
        <w:tc>
          <w:tcPr>
            <w:tcW w:w="3191" w:type="dxa"/>
            <w:vAlign w:val="center"/>
          </w:tcPr>
          <w:p w:rsidR="002C591A" w:rsidRDefault="002C591A" w:rsidP="002C59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sz w:val="28"/>
                <w:szCs w:val="28"/>
              </w:rPr>
              <w:t>15.08.2016</w:t>
            </w:r>
          </w:p>
        </w:tc>
      </w:tr>
      <w:tr w:rsidR="002C591A" w:rsidTr="002C591A">
        <w:tc>
          <w:tcPr>
            <w:tcW w:w="676" w:type="dxa"/>
          </w:tcPr>
          <w:p w:rsidR="002C591A" w:rsidRDefault="002C591A" w:rsidP="002C59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4" w:type="dxa"/>
          </w:tcPr>
          <w:p w:rsidR="002C591A" w:rsidRPr="002C591A" w:rsidRDefault="002C591A" w:rsidP="002C59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заседаний флагманского клуба </w:t>
            </w:r>
            <w:proofErr w:type="spellStart"/>
            <w:r w:rsidRPr="002C591A">
              <w:rPr>
                <w:rFonts w:ascii="Times New Roman" w:hAnsi="Times New Roman" w:cs="Times New Roman"/>
                <w:sz w:val="28"/>
                <w:szCs w:val="28"/>
              </w:rPr>
              <w:t>промо-акциями</w:t>
            </w:r>
            <w:proofErr w:type="spellEnd"/>
            <w:r w:rsidRPr="002C591A">
              <w:rPr>
                <w:rFonts w:ascii="Times New Roman" w:hAnsi="Times New Roman" w:cs="Times New Roman"/>
                <w:sz w:val="28"/>
                <w:szCs w:val="28"/>
              </w:rPr>
              <w:t xml:space="preserve"> «Читаем вместе»</w:t>
            </w:r>
          </w:p>
        </w:tc>
        <w:tc>
          <w:tcPr>
            <w:tcW w:w="3191" w:type="dxa"/>
            <w:vAlign w:val="center"/>
          </w:tcPr>
          <w:p w:rsidR="002C591A" w:rsidRPr="002C591A" w:rsidRDefault="002C591A" w:rsidP="002C59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 на протяжении всего срока реализации проекта</w:t>
            </w:r>
          </w:p>
        </w:tc>
      </w:tr>
      <w:tr w:rsidR="002C591A" w:rsidTr="002C591A">
        <w:tc>
          <w:tcPr>
            <w:tcW w:w="676" w:type="dxa"/>
          </w:tcPr>
          <w:p w:rsidR="002C591A" w:rsidRDefault="002C591A" w:rsidP="002C59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4" w:type="dxa"/>
          </w:tcPr>
          <w:p w:rsidR="002C591A" w:rsidRPr="002C591A" w:rsidRDefault="002C591A" w:rsidP="002C59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sz w:val="28"/>
                <w:szCs w:val="28"/>
              </w:rPr>
              <w:t>Создание сети «читальных клубов» проекта «Читающий Петербург»</w:t>
            </w:r>
          </w:p>
        </w:tc>
        <w:tc>
          <w:tcPr>
            <w:tcW w:w="3191" w:type="dxa"/>
            <w:vAlign w:val="center"/>
          </w:tcPr>
          <w:p w:rsidR="002C591A" w:rsidRPr="002C591A" w:rsidRDefault="002C591A" w:rsidP="002C59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A">
              <w:rPr>
                <w:rFonts w:ascii="Times New Roman" w:hAnsi="Times New Roman" w:cs="Times New Roman"/>
                <w:sz w:val="28"/>
                <w:szCs w:val="28"/>
              </w:rPr>
              <w:t>10.09.2015</w:t>
            </w:r>
          </w:p>
        </w:tc>
      </w:tr>
    </w:tbl>
    <w:p w:rsidR="00917813" w:rsidRPr="005A0271" w:rsidRDefault="00917813" w:rsidP="005A0271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0309F" w:rsidRDefault="004030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0562" w:rsidRPr="005A0271" w:rsidRDefault="0040309F" w:rsidP="005A0271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120562" w:rsidRPr="005A027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120562" w:rsidRPr="005A0271" w:rsidRDefault="00120562" w:rsidP="005A0271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20562" w:rsidRPr="005A0271" w:rsidRDefault="00120562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271">
        <w:rPr>
          <w:rFonts w:ascii="Times New Roman" w:hAnsi="Times New Roman" w:cs="Times New Roman"/>
          <w:i/>
          <w:sz w:val="28"/>
          <w:szCs w:val="28"/>
        </w:rPr>
        <w:t>Количественные показатели</w:t>
      </w:r>
      <w:r w:rsidR="0040309F">
        <w:rPr>
          <w:rFonts w:ascii="Times New Roman" w:hAnsi="Times New Roman" w:cs="Times New Roman"/>
          <w:i/>
          <w:sz w:val="28"/>
          <w:szCs w:val="28"/>
        </w:rPr>
        <w:t>:</w:t>
      </w:r>
      <w:r w:rsidRPr="005A02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- вовлечение более 120 000 молодежи в проект в качестве зрителей, более 1200 человек в качестве </w:t>
      </w:r>
      <w:proofErr w:type="spellStart"/>
      <w:r w:rsidRPr="005A0271">
        <w:rPr>
          <w:rFonts w:ascii="Times New Roman" w:hAnsi="Times New Roman" w:cs="Times New Roman"/>
          <w:sz w:val="28"/>
          <w:szCs w:val="28"/>
        </w:rPr>
        <w:t>участников-дискутантов</w:t>
      </w:r>
      <w:proofErr w:type="spellEnd"/>
      <w:r w:rsidR="0040309F">
        <w:rPr>
          <w:rFonts w:ascii="Times New Roman" w:hAnsi="Times New Roman" w:cs="Times New Roman"/>
          <w:sz w:val="28"/>
          <w:szCs w:val="28"/>
        </w:rPr>
        <w:t>;</w:t>
      </w: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создание не менее</w:t>
      </w:r>
      <w:proofErr w:type="gramStart"/>
      <w:r w:rsidRPr="005A02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0271">
        <w:rPr>
          <w:rFonts w:ascii="Times New Roman" w:hAnsi="Times New Roman" w:cs="Times New Roman"/>
          <w:sz w:val="28"/>
          <w:szCs w:val="28"/>
        </w:rPr>
        <w:t xml:space="preserve"> чем 15 читальных клубов в образовательных и культурных учреждениях Санкт-Петербурга и Ленинградской области</w:t>
      </w:r>
      <w:r w:rsidR="0040309F">
        <w:rPr>
          <w:rFonts w:ascii="Times New Roman" w:hAnsi="Times New Roman" w:cs="Times New Roman"/>
          <w:sz w:val="28"/>
          <w:szCs w:val="28"/>
        </w:rPr>
        <w:t>;</w:t>
      </w: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обучение не менее, чем 15 модераторов для ведения занятий в читальных клубах</w:t>
      </w:r>
      <w:proofErr w:type="gramStart"/>
      <w:r w:rsidRPr="005A0271">
        <w:rPr>
          <w:rFonts w:ascii="Times New Roman" w:hAnsi="Times New Roman" w:cs="Times New Roman"/>
          <w:sz w:val="28"/>
          <w:szCs w:val="28"/>
        </w:rPr>
        <w:t xml:space="preserve"> </w:t>
      </w:r>
      <w:r w:rsidR="004030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- создание методологии проведения заседаний "читального клуба" с целью обучения молодежи процессу </w:t>
      </w:r>
      <w:r w:rsidR="0040309F">
        <w:rPr>
          <w:rFonts w:ascii="Times New Roman" w:hAnsi="Times New Roman" w:cs="Times New Roman"/>
          <w:sz w:val="28"/>
          <w:szCs w:val="28"/>
        </w:rPr>
        <w:t>«</w:t>
      </w:r>
      <w:r w:rsidRPr="005A0271">
        <w:rPr>
          <w:rFonts w:ascii="Times New Roman" w:hAnsi="Times New Roman" w:cs="Times New Roman"/>
          <w:sz w:val="28"/>
          <w:szCs w:val="28"/>
        </w:rPr>
        <w:t>умного чтения</w:t>
      </w:r>
      <w:r w:rsidR="0040309F">
        <w:rPr>
          <w:rFonts w:ascii="Times New Roman" w:hAnsi="Times New Roman" w:cs="Times New Roman"/>
          <w:sz w:val="28"/>
          <w:szCs w:val="28"/>
        </w:rPr>
        <w:t>»;</w:t>
      </w: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разработка перечня из 90 рекомендованных для</w:t>
      </w:r>
      <w:r w:rsidR="0040309F">
        <w:rPr>
          <w:rFonts w:ascii="Times New Roman" w:hAnsi="Times New Roman" w:cs="Times New Roman"/>
          <w:sz w:val="28"/>
          <w:szCs w:val="28"/>
        </w:rPr>
        <w:t xml:space="preserve"> «</w:t>
      </w:r>
      <w:r w:rsidRPr="005A0271">
        <w:rPr>
          <w:rFonts w:ascii="Times New Roman" w:hAnsi="Times New Roman" w:cs="Times New Roman"/>
          <w:sz w:val="28"/>
          <w:szCs w:val="28"/>
        </w:rPr>
        <w:t>умного чтения</w:t>
      </w:r>
      <w:r w:rsidR="0040309F">
        <w:rPr>
          <w:rFonts w:ascii="Times New Roman" w:hAnsi="Times New Roman" w:cs="Times New Roman"/>
          <w:sz w:val="28"/>
          <w:szCs w:val="28"/>
        </w:rPr>
        <w:t>»</w:t>
      </w:r>
      <w:r w:rsidRPr="005A0271">
        <w:rPr>
          <w:rFonts w:ascii="Times New Roman" w:hAnsi="Times New Roman" w:cs="Times New Roman"/>
          <w:sz w:val="28"/>
          <w:szCs w:val="28"/>
        </w:rPr>
        <w:t xml:space="preserve"> книг</w:t>
      </w:r>
      <w:r w:rsidR="0040309F">
        <w:rPr>
          <w:rFonts w:ascii="Times New Roman" w:hAnsi="Times New Roman" w:cs="Times New Roman"/>
          <w:sz w:val="28"/>
          <w:szCs w:val="28"/>
        </w:rPr>
        <w:t>;</w:t>
      </w: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обеспечение участия в проекте не менее</w:t>
      </w:r>
      <w:proofErr w:type="gramStart"/>
      <w:r w:rsidRPr="005A02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0271">
        <w:rPr>
          <w:rFonts w:ascii="Times New Roman" w:hAnsi="Times New Roman" w:cs="Times New Roman"/>
          <w:sz w:val="28"/>
          <w:szCs w:val="28"/>
        </w:rPr>
        <w:t xml:space="preserve"> чем 300 известных петербуржцев</w:t>
      </w:r>
      <w:r w:rsidR="0040309F">
        <w:rPr>
          <w:rFonts w:ascii="Times New Roman" w:hAnsi="Times New Roman" w:cs="Times New Roman"/>
          <w:sz w:val="28"/>
          <w:szCs w:val="28"/>
        </w:rPr>
        <w:t>;</w:t>
      </w: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- повышение среди петербуржцев среднего </w:t>
      </w:r>
      <w:proofErr w:type="gramStart"/>
      <w:r w:rsidRPr="005A0271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5A0271">
        <w:rPr>
          <w:rFonts w:ascii="Times New Roman" w:hAnsi="Times New Roman" w:cs="Times New Roman"/>
          <w:sz w:val="28"/>
          <w:szCs w:val="28"/>
        </w:rPr>
        <w:t xml:space="preserve"> прочитанных за последний год книг не менее, чем на 10%</w:t>
      </w:r>
      <w:r w:rsidR="0040309F">
        <w:rPr>
          <w:rFonts w:ascii="Times New Roman" w:hAnsi="Times New Roman" w:cs="Times New Roman"/>
          <w:sz w:val="28"/>
          <w:szCs w:val="28"/>
        </w:rPr>
        <w:t>.</w:t>
      </w: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0562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271">
        <w:rPr>
          <w:rFonts w:ascii="Times New Roman" w:hAnsi="Times New Roman" w:cs="Times New Roman"/>
          <w:i/>
          <w:sz w:val="28"/>
          <w:szCs w:val="28"/>
        </w:rPr>
        <w:t>Качественные изменения</w:t>
      </w:r>
      <w:r w:rsidR="0040309F">
        <w:rPr>
          <w:rFonts w:ascii="Times New Roman" w:hAnsi="Times New Roman" w:cs="Times New Roman"/>
          <w:i/>
          <w:sz w:val="28"/>
          <w:szCs w:val="28"/>
        </w:rPr>
        <w:t>:</w:t>
      </w: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популяризация чтения в молодежной среде Санкт-Петербурга</w:t>
      </w:r>
      <w:r w:rsidR="0040309F">
        <w:rPr>
          <w:rFonts w:ascii="Times New Roman" w:hAnsi="Times New Roman" w:cs="Times New Roman"/>
          <w:sz w:val="28"/>
          <w:szCs w:val="28"/>
        </w:rPr>
        <w:t>;</w:t>
      </w: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- внедрение и популяризация термина и техники </w:t>
      </w:r>
      <w:r w:rsidR="0040309F">
        <w:rPr>
          <w:rFonts w:ascii="Times New Roman" w:hAnsi="Times New Roman" w:cs="Times New Roman"/>
          <w:sz w:val="28"/>
          <w:szCs w:val="28"/>
        </w:rPr>
        <w:t>«</w:t>
      </w:r>
      <w:r w:rsidRPr="005A0271">
        <w:rPr>
          <w:rFonts w:ascii="Times New Roman" w:hAnsi="Times New Roman" w:cs="Times New Roman"/>
          <w:sz w:val="28"/>
          <w:szCs w:val="28"/>
        </w:rPr>
        <w:t>умного чтения</w:t>
      </w:r>
      <w:r w:rsidR="0040309F">
        <w:rPr>
          <w:rFonts w:ascii="Times New Roman" w:hAnsi="Times New Roman" w:cs="Times New Roman"/>
          <w:sz w:val="28"/>
          <w:szCs w:val="28"/>
        </w:rPr>
        <w:t>»</w:t>
      </w:r>
      <w:r w:rsidRPr="005A0271">
        <w:rPr>
          <w:rFonts w:ascii="Times New Roman" w:hAnsi="Times New Roman" w:cs="Times New Roman"/>
          <w:sz w:val="28"/>
          <w:szCs w:val="28"/>
        </w:rPr>
        <w:t xml:space="preserve"> в молодежной среде Санкт-Петербурга</w:t>
      </w:r>
      <w:r w:rsidR="0040309F">
        <w:rPr>
          <w:rFonts w:ascii="Times New Roman" w:hAnsi="Times New Roman" w:cs="Times New Roman"/>
          <w:sz w:val="28"/>
          <w:szCs w:val="28"/>
        </w:rPr>
        <w:t>;</w:t>
      </w: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совершенствование коммуникативных навыков среди молодежи Санкт-Петербурга путем анализа художественных, научных и документальных текстов выдающихся авторов</w:t>
      </w:r>
      <w:r w:rsidR="0040309F">
        <w:rPr>
          <w:rFonts w:ascii="Times New Roman" w:hAnsi="Times New Roman" w:cs="Times New Roman"/>
          <w:sz w:val="28"/>
          <w:szCs w:val="28"/>
        </w:rPr>
        <w:t>;</w:t>
      </w: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создание методологии (</w:t>
      </w:r>
      <w:proofErr w:type="spellStart"/>
      <w:r w:rsidRPr="005A0271">
        <w:rPr>
          <w:rFonts w:ascii="Times New Roman" w:hAnsi="Times New Roman" w:cs="Times New Roman"/>
          <w:sz w:val="28"/>
          <w:szCs w:val="28"/>
        </w:rPr>
        <w:t>игротехники</w:t>
      </w:r>
      <w:proofErr w:type="spellEnd"/>
      <w:r w:rsidRPr="005A0271">
        <w:rPr>
          <w:rFonts w:ascii="Times New Roman" w:hAnsi="Times New Roman" w:cs="Times New Roman"/>
          <w:sz w:val="28"/>
          <w:szCs w:val="28"/>
        </w:rPr>
        <w:t xml:space="preserve">) проведения заседаний "читального клуба" с целью обучения молодежи процессу </w:t>
      </w:r>
      <w:r w:rsidR="0040309F">
        <w:rPr>
          <w:rFonts w:ascii="Times New Roman" w:hAnsi="Times New Roman" w:cs="Times New Roman"/>
          <w:sz w:val="28"/>
          <w:szCs w:val="28"/>
        </w:rPr>
        <w:t>«</w:t>
      </w:r>
      <w:r w:rsidRPr="005A0271">
        <w:rPr>
          <w:rFonts w:ascii="Times New Roman" w:hAnsi="Times New Roman" w:cs="Times New Roman"/>
          <w:sz w:val="28"/>
          <w:szCs w:val="28"/>
        </w:rPr>
        <w:t>умного чтения</w:t>
      </w:r>
      <w:r w:rsidR="0040309F">
        <w:rPr>
          <w:rFonts w:ascii="Times New Roman" w:hAnsi="Times New Roman" w:cs="Times New Roman"/>
          <w:sz w:val="28"/>
          <w:szCs w:val="28"/>
        </w:rPr>
        <w:t>»;</w:t>
      </w: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повышения общего уровня образованности среди молодежи Санкт-Петербурга и Ленинградской области</w:t>
      </w:r>
      <w:r w:rsidR="0040309F">
        <w:rPr>
          <w:rFonts w:ascii="Times New Roman" w:hAnsi="Times New Roman" w:cs="Times New Roman"/>
          <w:sz w:val="28"/>
          <w:szCs w:val="28"/>
        </w:rPr>
        <w:t>;</w:t>
      </w: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повышения общего уровня успеваемости школьников и студентов, образовательных учреждений Санкт-Петербурга и Ленинградской области</w:t>
      </w:r>
      <w:r w:rsidR="0040309F">
        <w:rPr>
          <w:rFonts w:ascii="Times New Roman" w:hAnsi="Times New Roman" w:cs="Times New Roman"/>
          <w:sz w:val="28"/>
          <w:szCs w:val="28"/>
        </w:rPr>
        <w:t>;</w:t>
      </w: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по реализации творческого потенциала молодежи, посредством участия в работе проекта </w:t>
      </w:r>
      <w:r w:rsidR="0040309F">
        <w:rPr>
          <w:rFonts w:ascii="Times New Roman" w:hAnsi="Times New Roman" w:cs="Times New Roman"/>
          <w:sz w:val="28"/>
          <w:szCs w:val="28"/>
        </w:rPr>
        <w:t>«</w:t>
      </w:r>
      <w:r w:rsidRPr="005A0271">
        <w:rPr>
          <w:rFonts w:ascii="Times New Roman" w:hAnsi="Times New Roman" w:cs="Times New Roman"/>
          <w:sz w:val="28"/>
          <w:szCs w:val="28"/>
        </w:rPr>
        <w:t>Читающий Петербург</w:t>
      </w:r>
      <w:r w:rsidR="0040309F">
        <w:rPr>
          <w:rFonts w:ascii="Times New Roman" w:hAnsi="Times New Roman" w:cs="Times New Roman"/>
          <w:sz w:val="28"/>
          <w:szCs w:val="28"/>
        </w:rPr>
        <w:t>»»;</w:t>
      </w: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- рост привлекательности Санкт-Петербурга среди молодежной интеллектуальной элиты России</w:t>
      </w:r>
      <w:r w:rsidR="0040309F">
        <w:rPr>
          <w:rFonts w:ascii="Times New Roman" w:hAnsi="Times New Roman" w:cs="Times New Roman"/>
          <w:sz w:val="28"/>
          <w:szCs w:val="28"/>
        </w:rPr>
        <w:t>;</w:t>
      </w: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- закрепление на общефедеральном уровне за Санкт-Петербургом бренда </w:t>
      </w:r>
      <w:r w:rsidR="0040309F">
        <w:rPr>
          <w:rFonts w:ascii="Times New Roman" w:hAnsi="Times New Roman" w:cs="Times New Roman"/>
          <w:sz w:val="28"/>
          <w:szCs w:val="28"/>
        </w:rPr>
        <w:t>«</w:t>
      </w:r>
      <w:r w:rsidRPr="005A0271">
        <w:rPr>
          <w:rFonts w:ascii="Times New Roman" w:hAnsi="Times New Roman" w:cs="Times New Roman"/>
          <w:sz w:val="28"/>
          <w:szCs w:val="28"/>
        </w:rPr>
        <w:t>Культурная столица России</w:t>
      </w:r>
      <w:r w:rsidR="0040309F">
        <w:rPr>
          <w:rFonts w:ascii="Times New Roman" w:hAnsi="Times New Roman" w:cs="Times New Roman"/>
          <w:sz w:val="28"/>
          <w:szCs w:val="28"/>
        </w:rPr>
        <w:t>»</w:t>
      </w:r>
      <w:r w:rsidRPr="005A0271">
        <w:rPr>
          <w:rFonts w:ascii="Times New Roman" w:hAnsi="Times New Roman" w:cs="Times New Roman"/>
          <w:sz w:val="28"/>
          <w:szCs w:val="28"/>
        </w:rPr>
        <w:t>, создание условий для закрепления бренда</w:t>
      </w:r>
      <w:r w:rsidR="0040309F">
        <w:rPr>
          <w:rFonts w:ascii="Times New Roman" w:hAnsi="Times New Roman" w:cs="Times New Roman"/>
          <w:sz w:val="28"/>
          <w:szCs w:val="28"/>
        </w:rPr>
        <w:t xml:space="preserve"> «Самый читающий город в России»</w:t>
      </w:r>
      <w:r w:rsidRPr="005A0271">
        <w:rPr>
          <w:rFonts w:ascii="Times New Roman" w:hAnsi="Times New Roman" w:cs="Times New Roman"/>
          <w:sz w:val="28"/>
          <w:szCs w:val="28"/>
        </w:rPr>
        <w:t>.</w:t>
      </w: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0562" w:rsidRPr="0040309F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309F">
        <w:rPr>
          <w:rFonts w:ascii="Times New Roman" w:hAnsi="Times New Roman" w:cs="Times New Roman"/>
          <w:i/>
          <w:sz w:val="28"/>
          <w:szCs w:val="28"/>
        </w:rPr>
        <w:t>Мультипликативность</w:t>
      </w:r>
      <w:proofErr w:type="spellEnd"/>
      <w:r w:rsidRPr="00403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09F">
        <w:rPr>
          <w:rFonts w:ascii="Times New Roman" w:hAnsi="Times New Roman" w:cs="Times New Roman"/>
          <w:i/>
          <w:sz w:val="28"/>
          <w:szCs w:val="28"/>
        </w:rPr>
        <w:t>проекта</w:t>
      </w: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 xml:space="preserve">Мультипликация будет происходить за счет вовлечения в проект все большего числа вузов соответствующих городов, как основных ячеек для создания читальных клубов. В качестве флагманских клубов могут выступить крупные книжные магазины в указанных городах, поскольку данное партнерство будет привлекать им дополнительных клиентов, служить популяризацией их продукции. </w:t>
      </w: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2FD6" w:rsidRPr="005A0271" w:rsidRDefault="001C2FD6" w:rsidP="0040309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0271">
        <w:rPr>
          <w:rFonts w:ascii="Times New Roman" w:hAnsi="Times New Roman" w:cs="Times New Roman"/>
          <w:sz w:val="28"/>
          <w:szCs w:val="28"/>
        </w:rPr>
        <w:t>Методология обучения модераторов клубов и методология проведения мероприятий проста и пригодна для передачи в другие субъекты РФ.</w:t>
      </w:r>
    </w:p>
    <w:p w:rsidR="001C2FD6" w:rsidRPr="005A0271" w:rsidRDefault="001C2FD6" w:rsidP="005A0271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0309F" w:rsidRDefault="004030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0562" w:rsidRPr="005A0271" w:rsidRDefault="0040309F" w:rsidP="005A0271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120562" w:rsidRPr="005A0271">
        <w:rPr>
          <w:rFonts w:ascii="Times New Roman" w:hAnsi="Times New Roman" w:cs="Times New Roman"/>
          <w:b/>
          <w:sz w:val="28"/>
          <w:szCs w:val="28"/>
        </w:rPr>
        <w:t>Детализированная смета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(бюджет проекта)</w:t>
      </w:r>
    </w:p>
    <w:tbl>
      <w:tblPr>
        <w:tblStyle w:val="a6"/>
        <w:tblW w:w="10065" w:type="dxa"/>
        <w:tblInd w:w="-318" w:type="dxa"/>
        <w:tblLook w:val="04A0"/>
      </w:tblPr>
      <w:tblGrid>
        <w:gridCol w:w="710"/>
        <w:gridCol w:w="3414"/>
        <w:gridCol w:w="1907"/>
        <w:gridCol w:w="1199"/>
        <w:gridCol w:w="2835"/>
      </w:tblGrid>
      <w:tr w:rsidR="002C591A" w:rsidRPr="005A0271" w:rsidTr="002C591A">
        <w:tc>
          <w:tcPr>
            <w:tcW w:w="710" w:type="dxa"/>
            <w:vAlign w:val="center"/>
          </w:tcPr>
          <w:p w:rsidR="002C591A" w:rsidRPr="00354674" w:rsidRDefault="002C591A" w:rsidP="002C591A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14" w:type="dxa"/>
            <w:vAlign w:val="center"/>
          </w:tcPr>
          <w:p w:rsidR="002C591A" w:rsidRPr="00354674" w:rsidRDefault="002C591A" w:rsidP="002C59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1907" w:type="dxa"/>
            <w:vAlign w:val="center"/>
          </w:tcPr>
          <w:p w:rsidR="002C591A" w:rsidRPr="00354674" w:rsidRDefault="002C591A" w:rsidP="002C591A">
            <w:pPr>
              <w:spacing w:line="276" w:lineRule="auto"/>
              <w:ind w:left="-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  <w:p w:rsidR="002C591A" w:rsidRPr="00354674" w:rsidRDefault="002C591A" w:rsidP="002C591A">
            <w:pPr>
              <w:spacing w:line="276" w:lineRule="auto"/>
              <w:ind w:left="-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b/>
                <w:sz w:val="26"/>
                <w:szCs w:val="26"/>
              </w:rPr>
              <w:t>(в рублях)</w:t>
            </w:r>
          </w:p>
        </w:tc>
        <w:tc>
          <w:tcPr>
            <w:tcW w:w="1199" w:type="dxa"/>
            <w:vAlign w:val="center"/>
          </w:tcPr>
          <w:p w:rsidR="002C591A" w:rsidRPr="00354674" w:rsidRDefault="002C591A" w:rsidP="002C591A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2835" w:type="dxa"/>
            <w:vAlign w:val="center"/>
          </w:tcPr>
          <w:p w:rsidR="002C591A" w:rsidRPr="00354674" w:rsidRDefault="002C591A" w:rsidP="00354674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</w:tc>
      </w:tr>
      <w:tr w:rsidR="002C591A" w:rsidRPr="005A0271" w:rsidTr="002C591A">
        <w:tc>
          <w:tcPr>
            <w:tcW w:w="710" w:type="dxa"/>
          </w:tcPr>
          <w:p w:rsidR="002C591A" w:rsidRPr="00354674" w:rsidRDefault="002C591A" w:rsidP="002C591A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14" w:type="dxa"/>
          </w:tcPr>
          <w:p w:rsidR="002C591A" w:rsidRPr="00354674" w:rsidRDefault="002C591A" w:rsidP="002C59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Разработка сайта проекта</w:t>
            </w:r>
          </w:p>
          <w:p w:rsidR="002C591A" w:rsidRPr="00354674" w:rsidRDefault="002C591A" w:rsidP="002C59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7" w:type="dxa"/>
          </w:tcPr>
          <w:p w:rsidR="002C591A" w:rsidRPr="00354674" w:rsidRDefault="002C591A" w:rsidP="002C591A">
            <w:pPr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70000</w:t>
            </w:r>
          </w:p>
          <w:p w:rsidR="002C591A" w:rsidRPr="00354674" w:rsidRDefault="002C591A" w:rsidP="002C591A">
            <w:pPr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2C591A" w:rsidRPr="00354674" w:rsidRDefault="002C591A" w:rsidP="002C591A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22C4"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9222C4" w:rsidRPr="0035467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2C591A" w:rsidRPr="00354674" w:rsidRDefault="002C591A" w:rsidP="002C591A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грант РСМ</w:t>
            </w:r>
            <w:r w:rsidR="009222C4" w:rsidRPr="00354674">
              <w:rPr>
                <w:rStyle w:val="ae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</w:tr>
      <w:tr w:rsidR="002C591A" w:rsidRPr="005A0271" w:rsidTr="002C591A">
        <w:tc>
          <w:tcPr>
            <w:tcW w:w="710" w:type="dxa"/>
          </w:tcPr>
          <w:p w:rsidR="002C591A" w:rsidRPr="00354674" w:rsidRDefault="002C591A" w:rsidP="002C591A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14" w:type="dxa"/>
          </w:tcPr>
          <w:p w:rsidR="002C591A" w:rsidRPr="00354674" w:rsidRDefault="002C591A" w:rsidP="002C59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Оплата домена для сайта проекта</w:t>
            </w:r>
          </w:p>
        </w:tc>
        <w:tc>
          <w:tcPr>
            <w:tcW w:w="1907" w:type="dxa"/>
          </w:tcPr>
          <w:p w:rsidR="002C591A" w:rsidRPr="00354674" w:rsidRDefault="002C591A" w:rsidP="002C591A">
            <w:pPr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99" w:type="dxa"/>
          </w:tcPr>
          <w:p w:rsidR="002C591A" w:rsidRPr="00354674" w:rsidRDefault="002C591A" w:rsidP="002C591A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22C4"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9222C4" w:rsidRPr="0035467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2C591A" w:rsidRPr="00354674" w:rsidRDefault="002C591A" w:rsidP="002C591A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грант РСМ</w:t>
            </w:r>
          </w:p>
        </w:tc>
      </w:tr>
      <w:tr w:rsidR="002C591A" w:rsidRPr="005A0271" w:rsidTr="002C591A">
        <w:tc>
          <w:tcPr>
            <w:tcW w:w="710" w:type="dxa"/>
          </w:tcPr>
          <w:p w:rsidR="002C591A" w:rsidRPr="00354674" w:rsidRDefault="002C591A" w:rsidP="002C591A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14" w:type="dxa"/>
          </w:tcPr>
          <w:p w:rsidR="002C591A" w:rsidRPr="00354674" w:rsidRDefault="002C591A" w:rsidP="002C59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Хостинг</w:t>
            </w:r>
            <w:proofErr w:type="spellEnd"/>
            <w:r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 для сайта проекта</w:t>
            </w:r>
          </w:p>
        </w:tc>
        <w:tc>
          <w:tcPr>
            <w:tcW w:w="1907" w:type="dxa"/>
          </w:tcPr>
          <w:p w:rsidR="002C591A" w:rsidRPr="00354674" w:rsidRDefault="002C591A" w:rsidP="002C591A">
            <w:pPr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99" w:type="dxa"/>
          </w:tcPr>
          <w:p w:rsidR="002C591A" w:rsidRPr="00354674" w:rsidRDefault="002C591A" w:rsidP="002C591A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22C4"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9222C4" w:rsidRPr="0035467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2C591A" w:rsidRPr="00354674" w:rsidRDefault="002C591A" w:rsidP="002C591A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грант РСМ</w:t>
            </w:r>
          </w:p>
        </w:tc>
      </w:tr>
      <w:tr w:rsidR="002C591A" w:rsidRPr="005A0271" w:rsidTr="002C591A">
        <w:trPr>
          <w:trHeight w:val="717"/>
        </w:trPr>
        <w:tc>
          <w:tcPr>
            <w:tcW w:w="710" w:type="dxa"/>
          </w:tcPr>
          <w:p w:rsidR="002C591A" w:rsidRPr="00354674" w:rsidRDefault="002C591A" w:rsidP="002C591A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14" w:type="dxa"/>
          </w:tcPr>
          <w:p w:rsidR="002C591A" w:rsidRPr="00354674" w:rsidRDefault="002C591A" w:rsidP="002C59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Разработка линейки дизайна проекта</w:t>
            </w:r>
          </w:p>
        </w:tc>
        <w:tc>
          <w:tcPr>
            <w:tcW w:w="1907" w:type="dxa"/>
          </w:tcPr>
          <w:p w:rsidR="002C591A" w:rsidRPr="00354674" w:rsidRDefault="002C591A" w:rsidP="002C591A">
            <w:pPr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35000</w:t>
            </w:r>
          </w:p>
        </w:tc>
        <w:tc>
          <w:tcPr>
            <w:tcW w:w="1199" w:type="dxa"/>
          </w:tcPr>
          <w:p w:rsidR="002C591A" w:rsidRPr="00354674" w:rsidRDefault="002C591A" w:rsidP="002C591A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22C4"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9222C4" w:rsidRPr="0035467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2C591A" w:rsidRPr="00354674" w:rsidRDefault="002C591A" w:rsidP="002C591A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грант РСМ</w:t>
            </w:r>
          </w:p>
        </w:tc>
      </w:tr>
      <w:tr w:rsidR="002C591A" w:rsidRPr="005A0271" w:rsidTr="002C591A">
        <w:tc>
          <w:tcPr>
            <w:tcW w:w="710" w:type="dxa"/>
          </w:tcPr>
          <w:p w:rsidR="002C591A" w:rsidRPr="00354674" w:rsidRDefault="002C591A" w:rsidP="002C591A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14" w:type="dxa"/>
          </w:tcPr>
          <w:p w:rsidR="002C591A" w:rsidRPr="00354674" w:rsidRDefault="002C591A" w:rsidP="002C59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Баннер с символикой проекта</w:t>
            </w:r>
          </w:p>
        </w:tc>
        <w:tc>
          <w:tcPr>
            <w:tcW w:w="1907" w:type="dxa"/>
          </w:tcPr>
          <w:p w:rsidR="002C591A" w:rsidRPr="00354674" w:rsidRDefault="002C591A" w:rsidP="002C591A">
            <w:pPr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1199" w:type="dxa"/>
          </w:tcPr>
          <w:p w:rsidR="002C591A" w:rsidRPr="00354674" w:rsidRDefault="002C591A" w:rsidP="002C591A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22C4"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9222C4" w:rsidRPr="0035467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2C591A" w:rsidRPr="00354674" w:rsidRDefault="002C591A" w:rsidP="002C591A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грант РСМ</w:t>
            </w:r>
          </w:p>
        </w:tc>
      </w:tr>
      <w:tr w:rsidR="002C591A" w:rsidRPr="005A0271" w:rsidTr="002C591A">
        <w:tc>
          <w:tcPr>
            <w:tcW w:w="710" w:type="dxa"/>
          </w:tcPr>
          <w:p w:rsidR="002C591A" w:rsidRPr="00354674" w:rsidRDefault="002C591A" w:rsidP="002C591A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14" w:type="dxa"/>
          </w:tcPr>
          <w:p w:rsidR="002C591A" w:rsidRPr="00354674" w:rsidRDefault="002C591A" w:rsidP="002C59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Пресс-</w:t>
            </w:r>
            <w:proofErr w:type="gramStart"/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wall</w:t>
            </w:r>
            <w:proofErr w:type="spellEnd"/>
            <w:proofErr w:type="gramEnd"/>
            <w:r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 с символикой проекта</w:t>
            </w:r>
          </w:p>
        </w:tc>
        <w:tc>
          <w:tcPr>
            <w:tcW w:w="1907" w:type="dxa"/>
          </w:tcPr>
          <w:p w:rsidR="002C591A" w:rsidRPr="00354674" w:rsidRDefault="002C591A" w:rsidP="002C591A">
            <w:pPr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1199" w:type="dxa"/>
          </w:tcPr>
          <w:p w:rsidR="002C591A" w:rsidRPr="00354674" w:rsidRDefault="002C591A" w:rsidP="002C591A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22C4"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9222C4" w:rsidRPr="0035467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2C591A" w:rsidRPr="00354674" w:rsidRDefault="002C591A" w:rsidP="002C591A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грант РСМ</w:t>
            </w:r>
          </w:p>
        </w:tc>
      </w:tr>
      <w:tr w:rsidR="00354674" w:rsidRPr="005A0271" w:rsidTr="002C591A">
        <w:tc>
          <w:tcPr>
            <w:tcW w:w="710" w:type="dxa"/>
          </w:tcPr>
          <w:p w:rsidR="00354674" w:rsidRPr="00354674" w:rsidRDefault="00354674" w:rsidP="002C591A">
            <w:pPr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3414" w:type="dxa"/>
          </w:tcPr>
          <w:p w:rsidR="00354674" w:rsidRPr="00354674" w:rsidRDefault="00354674" w:rsidP="002C5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proofErr w:type="spellStart"/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игротехников</w:t>
            </w:r>
            <w:proofErr w:type="spellEnd"/>
            <w:r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 по  методологии и проведению</w:t>
            </w:r>
          </w:p>
        </w:tc>
        <w:tc>
          <w:tcPr>
            <w:tcW w:w="1907" w:type="dxa"/>
          </w:tcPr>
          <w:p w:rsidR="00354674" w:rsidRPr="00354674" w:rsidRDefault="00354674" w:rsidP="00D81ED4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  <w:tc>
          <w:tcPr>
            <w:tcW w:w="1199" w:type="dxa"/>
          </w:tcPr>
          <w:p w:rsidR="00354674" w:rsidRPr="00354674" w:rsidRDefault="00354674" w:rsidP="00D81ED4">
            <w:pPr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354674" w:rsidRPr="00354674" w:rsidRDefault="00354674" w:rsidP="00354674">
            <w:pPr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ресурсы к</w:t>
            </w: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омпани</w:t>
            </w: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 «Единство в Многообразии»</w:t>
            </w:r>
            <w:r w:rsidRPr="00354674">
              <w:rPr>
                <w:rStyle w:val="ae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</w:tr>
      <w:tr w:rsidR="00354674" w:rsidRPr="005A0271" w:rsidTr="002C591A">
        <w:tc>
          <w:tcPr>
            <w:tcW w:w="710" w:type="dxa"/>
          </w:tcPr>
          <w:p w:rsidR="00354674" w:rsidRPr="00354674" w:rsidRDefault="00354674" w:rsidP="002C591A">
            <w:pPr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3414" w:type="dxa"/>
          </w:tcPr>
          <w:p w:rsidR="00354674" w:rsidRPr="00354674" w:rsidRDefault="00354674" w:rsidP="002C5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Оборудование для съемки </w:t>
            </w:r>
            <w:proofErr w:type="spellStart"/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промо-видеороликов</w:t>
            </w:r>
            <w:proofErr w:type="spellEnd"/>
            <w:r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07" w:type="dxa"/>
          </w:tcPr>
          <w:p w:rsidR="00354674" w:rsidRPr="00354674" w:rsidRDefault="00354674" w:rsidP="009222C4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50000 в месяц</w:t>
            </w:r>
          </w:p>
        </w:tc>
        <w:tc>
          <w:tcPr>
            <w:tcW w:w="1199" w:type="dxa"/>
          </w:tcPr>
          <w:p w:rsidR="00354674" w:rsidRPr="00354674" w:rsidRDefault="00354674" w:rsidP="002C591A">
            <w:pPr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14 месяцев</w:t>
            </w:r>
          </w:p>
        </w:tc>
        <w:tc>
          <w:tcPr>
            <w:tcW w:w="2835" w:type="dxa"/>
          </w:tcPr>
          <w:p w:rsidR="00354674" w:rsidRPr="00354674" w:rsidRDefault="00354674" w:rsidP="009222C4">
            <w:pPr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ресурсы КМП СПб</w:t>
            </w:r>
            <w:r w:rsidRPr="00354674">
              <w:rPr>
                <w:rStyle w:val="ae"/>
                <w:rFonts w:ascii="Times New Roman" w:hAnsi="Times New Roman" w:cs="Times New Roman"/>
                <w:sz w:val="26"/>
                <w:szCs w:val="26"/>
              </w:rPr>
              <w:footnoteReference w:id="3"/>
            </w: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4674" w:rsidRPr="005A0271" w:rsidTr="002C591A">
        <w:tc>
          <w:tcPr>
            <w:tcW w:w="710" w:type="dxa"/>
          </w:tcPr>
          <w:p w:rsidR="00354674" w:rsidRPr="00354674" w:rsidRDefault="00354674" w:rsidP="002C591A">
            <w:pPr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3414" w:type="dxa"/>
          </w:tcPr>
          <w:p w:rsidR="00354674" w:rsidRPr="00354674" w:rsidRDefault="00354674" w:rsidP="002C5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Услуги по продвижению проекта в региональных СМИ</w:t>
            </w:r>
          </w:p>
        </w:tc>
        <w:tc>
          <w:tcPr>
            <w:tcW w:w="1907" w:type="dxa"/>
          </w:tcPr>
          <w:p w:rsidR="00354674" w:rsidRPr="00354674" w:rsidRDefault="00354674" w:rsidP="002C591A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35000 в месяц</w:t>
            </w:r>
          </w:p>
          <w:p w:rsidR="00354674" w:rsidRPr="00354674" w:rsidRDefault="00354674" w:rsidP="002C591A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(в среднем)</w:t>
            </w:r>
          </w:p>
        </w:tc>
        <w:tc>
          <w:tcPr>
            <w:tcW w:w="1199" w:type="dxa"/>
          </w:tcPr>
          <w:p w:rsidR="00354674" w:rsidRPr="00354674" w:rsidRDefault="00354674" w:rsidP="002C591A">
            <w:pPr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14 месяцев</w:t>
            </w:r>
          </w:p>
        </w:tc>
        <w:tc>
          <w:tcPr>
            <w:tcW w:w="2835" w:type="dxa"/>
          </w:tcPr>
          <w:p w:rsidR="00354674" w:rsidRPr="00354674" w:rsidRDefault="00354674" w:rsidP="009222C4">
            <w:pPr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ресурсы КМП СПб</w:t>
            </w:r>
          </w:p>
        </w:tc>
      </w:tr>
      <w:tr w:rsidR="00354674" w:rsidRPr="005A0271" w:rsidTr="002C591A">
        <w:tc>
          <w:tcPr>
            <w:tcW w:w="710" w:type="dxa"/>
          </w:tcPr>
          <w:p w:rsidR="00354674" w:rsidRPr="00354674" w:rsidRDefault="00354674" w:rsidP="002C591A">
            <w:pPr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14" w:type="dxa"/>
          </w:tcPr>
          <w:p w:rsidR="00354674" w:rsidRPr="00354674" w:rsidRDefault="00354674" w:rsidP="00922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Услуги операторов и монтажеров </w:t>
            </w:r>
            <w:proofErr w:type="spellStart"/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промо-видеороликов</w:t>
            </w:r>
            <w:proofErr w:type="spellEnd"/>
          </w:p>
        </w:tc>
        <w:tc>
          <w:tcPr>
            <w:tcW w:w="1907" w:type="dxa"/>
          </w:tcPr>
          <w:p w:rsidR="00354674" w:rsidRPr="00354674" w:rsidRDefault="00354674" w:rsidP="002C591A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25000 в месяц</w:t>
            </w:r>
          </w:p>
        </w:tc>
        <w:tc>
          <w:tcPr>
            <w:tcW w:w="1199" w:type="dxa"/>
          </w:tcPr>
          <w:p w:rsidR="00354674" w:rsidRPr="00354674" w:rsidRDefault="00354674" w:rsidP="002C591A">
            <w:pPr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14 месяцев</w:t>
            </w:r>
          </w:p>
        </w:tc>
        <w:tc>
          <w:tcPr>
            <w:tcW w:w="2835" w:type="dxa"/>
          </w:tcPr>
          <w:p w:rsidR="00354674" w:rsidRPr="00354674" w:rsidRDefault="00354674" w:rsidP="00354674">
            <w:pPr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ресурсы Молодежной коллегии</w:t>
            </w:r>
            <w:r w:rsidRPr="00354674">
              <w:rPr>
                <w:rStyle w:val="ae"/>
                <w:rFonts w:ascii="Times New Roman" w:hAnsi="Times New Roman" w:cs="Times New Roman"/>
                <w:sz w:val="26"/>
                <w:szCs w:val="26"/>
              </w:rPr>
              <w:footnoteReference w:id="4"/>
            </w:r>
          </w:p>
        </w:tc>
      </w:tr>
      <w:tr w:rsidR="00354674" w:rsidRPr="005A0271" w:rsidTr="002C591A">
        <w:tc>
          <w:tcPr>
            <w:tcW w:w="710" w:type="dxa"/>
          </w:tcPr>
          <w:p w:rsidR="00354674" w:rsidRPr="00354674" w:rsidRDefault="00354674" w:rsidP="002C591A">
            <w:pPr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414" w:type="dxa"/>
          </w:tcPr>
          <w:p w:rsidR="00354674" w:rsidRPr="00354674" w:rsidRDefault="00354674" w:rsidP="002C5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Услуги фотографов на публичных мероприятиях</w:t>
            </w:r>
          </w:p>
        </w:tc>
        <w:tc>
          <w:tcPr>
            <w:tcW w:w="1907" w:type="dxa"/>
          </w:tcPr>
          <w:p w:rsidR="00354674" w:rsidRPr="00354674" w:rsidRDefault="00354674" w:rsidP="002C591A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10000 в месяц</w:t>
            </w:r>
          </w:p>
        </w:tc>
        <w:tc>
          <w:tcPr>
            <w:tcW w:w="1199" w:type="dxa"/>
          </w:tcPr>
          <w:p w:rsidR="00354674" w:rsidRPr="00354674" w:rsidRDefault="00354674" w:rsidP="002C591A">
            <w:pPr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14 месяцев</w:t>
            </w:r>
          </w:p>
        </w:tc>
        <w:tc>
          <w:tcPr>
            <w:tcW w:w="2835" w:type="dxa"/>
          </w:tcPr>
          <w:p w:rsidR="00354674" w:rsidRPr="00354674" w:rsidRDefault="00354674" w:rsidP="009222C4">
            <w:pPr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ресурсы Молодежной коллегии</w:t>
            </w:r>
          </w:p>
        </w:tc>
      </w:tr>
      <w:tr w:rsidR="00354674" w:rsidRPr="005A0271" w:rsidTr="002C591A">
        <w:tc>
          <w:tcPr>
            <w:tcW w:w="710" w:type="dxa"/>
          </w:tcPr>
          <w:p w:rsidR="00354674" w:rsidRPr="00354674" w:rsidRDefault="00354674" w:rsidP="002C591A">
            <w:pPr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14" w:type="dxa"/>
          </w:tcPr>
          <w:p w:rsidR="00354674" w:rsidRPr="00354674" w:rsidRDefault="00354674" w:rsidP="00922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</w:t>
            </w:r>
            <w:proofErr w:type="spellStart"/>
            <w:r w:rsidRPr="003546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smm</w:t>
            </w:r>
            <w:proofErr w:type="spellEnd"/>
            <w:r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-продвижению проекта </w:t>
            </w:r>
          </w:p>
        </w:tc>
        <w:tc>
          <w:tcPr>
            <w:tcW w:w="1907" w:type="dxa"/>
          </w:tcPr>
          <w:p w:rsidR="00354674" w:rsidRPr="00354674" w:rsidRDefault="00354674" w:rsidP="002C591A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35000 в месяц</w:t>
            </w:r>
          </w:p>
          <w:p w:rsidR="00354674" w:rsidRPr="00354674" w:rsidRDefault="00354674" w:rsidP="002C591A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(в среднем)</w:t>
            </w:r>
          </w:p>
        </w:tc>
        <w:tc>
          <w:tcPr>
            <w:tcW w:w="1199" w:type="dxa"/>
          </w:tcPr>
          <w:p w:rsidR="00354674" w:rsidRPr="00354674" w:rsidRDefault="00354674" w:rsidP="002C591A">
            <w:pPr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14 месяцев</w:t>
            </w:r>
          </w:p>
        </w:tc>
        <w:tc>
          <w:tcPr>
            <w:tcW w:w="2835" w:type="dxa"/>
          </w:tcPr>
          <w:p w:rsidR="00354674" w:rsidRPr="00354674" w:rsidRDefault="00354674" w:rsidP="002C591A">
            <w:pPr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ресурсы Молодежной коллегии</w:t>
            </w:r>
          </w:p>
        </w:tc>
      </w:tr>
      <w:tr w:rsidR="00354674" w:rsidRPr="005A0271" w:rsidTr="002C591A">
        <w:tc>
          <w:tcPr>
            <w:tcW w:w="710" w:type="dxa"/>
          </w:tcPr>
          <w:p w:rsidR="00354674" w:rsidRPr="00354674" w:rsidRDefault="00354674" w:rsidP="002C591A">
            <w:pPr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</w:p>
        </w:tc>
        <w:tc>
          <w:tcPr>
            <w:tcW w:w="3414" w:type="dxa"/>
          </w:tcPr>
          <w:p w:rsidR="00354674" w:rsidRPr="00354674" w:rsidRDefault="00354674" w:rsidP="002C5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Аренда помещений для проведения публичных мероприятий</w:t>
            </w:r>
          </w:p>
        </w:tc>
        <w:tc>
          <w:tcPr>
            <w:tcW w:w="1907" w:type="dxa"/>
          </w:tcPr>
          <w:p w:rsidR="00354674" w:rsidRPr="00354674" w:rsidRDefault="00354674" w:rsidP="002C591A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30000 в месяц</w:t>
            </w:r>
          </w:p>
        </w:tc>
        <w:tc>
          <w:tcPr>
            <w:tcW w:w="1199" w:type="dxa"/>
          </w:tcPr>
          <w:p w:rsidR="00354674" w:rsidRPr="00354674" w:rsidRDefault="00354674" w:rsidP="002C591A">
            <w:pPr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14 месяцев</w:t>
            </w:r>
          </w:p>
        </w:tc>
        <w:tc>
          <w:tcPr>
            <w:tcW w:w="2835" w:type="dxa"/>
          </w:tcPr>
          <w:p w:rsidR="00354674" w:rsidRPr="00354674" w:rsidRDefault="00354674" w:rsidP="002C591A">
            <w:pPr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ресурсы книжной сети «</w:t>
            </w:r>
            <w:proofErr w:type="gramStart"/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Буквоед</w:t>
            </w:r>
            <w:proofErr w:type="gramEnd"/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4674">
              <w:rPr>
                <w:rStyle w:val="ae"/>
                <w:rFonts w:ascii="Times New Roman" w:hAnsi="Times New Roman" w:cs="Times New Roman"/>
                <w:sz w:val="26"/>
                <w:szCs w:val="26"/>
              </w:rPr>
              <w:footnoteReference w:id="5"/>
            </w: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 и КМП СПб</w:t>
            </w:r>
          </w:p>
        </w:tc>
      </w:tr>
      <w:tr w:rsidR="00354674" w:rsidRPr="005A0271" w:rsidTr="002C591A">
        <w:tc>
          <w:tcPr>
            <w:tcW w:w="710" w:type="dxa"/>
          </w:tcPr>
          <w:p w:rsidR="00354674" w:rsidRPr="00354674" w:rsidRDefault="00354674" w:rsidP="002C591A">
            <w:pPr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</w:p>
        </w:tc>
        <w:tc>
          <w:tcPr>
            <w:tcW w:w="3414" w:type="dxa"/>
          </w:tcPr>
          <w:p w:rsidR="00354674" w:rsidRPr="00354674" w:rsidRDefault="00354674" w:rsidP="00354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Услуги по проведению открытия проекта «Читающий Петербург»</w:t>
            </w:r>
          </w:p>
        </w:tc>
        <w:tc>
          <w:tcPr>
            <w:tcW w:w="1907" w:type="dxa"/>
          </w:tcPr>
          <w:p w:rsidR="00354674" w:rsidRPr="00354674" w:rsidRDefault="00354674" w:rsidP="002C591A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 xml:space="preserve">10 000 </w:t>
            </w:r>
          </w:p>
        </w:tc>
        <w:tc>
          <w:tcPr>
            <w:tcW w:w="1199" w:type="dxa"/>
          </w:tcPr>
          <w:p w:rsidR="00354674" w:rsidRPr="00354674" w:rsidRDefault="00354674" w:rsidP="002C591A">
            <w:pPr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835" w:type="dxa"/>
          </w:tcPr>
          <w:p w:rsidR="00354674" w:rsidRPr="00354674" w:rsidRDefault="00354674" w:rsidP="00354674">
            <w:pPr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74">
              <w:rPr>
                <w:rFonts w:ascii="Times New Roman" w:hAnsi="Times New Roman" w:cs="Times New Roman"/>
                <w:sz w:val="26"/>
                <w:szCs w:val="26"/>
              </w:rPr>
              <w:t>ресурсы «Санкт-Петербургской Федерации дебатов»</w:t>
            </w:r>
            <w:r w:rsidRPr="00354674">
              <w:rPr>
                <w:rStyle w:val="ae"/>
                <w:rFonts w:ascii="Times New Roman" w:hAnsi="Times New Roman" w:cs="Times New Roman"/>
                <w:sz w:val="26"/>
                <w:szCs w:val="26"/>
              </w:rPr>
              <w:footnoteReference w:id="6"/>
            </w:r>
          </w:p>
        </w:tc>
      </w:tr>
    </w:tbl>
    <w:p w:rsidR="00D13D32" w:rsidRDefault="00D13D32" w:rsidP="005A0271">
      <w:pPr>
        <w:spacing w:after="0" w:line="360" w:lineRule="auto"/>
        <w:ind w:left="-284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20562" w:rsidRPr="002C591A" w:rsidRDefault="00D13D32" w:rsidP="00D13D32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Итого: 2 323 600 рублей, (из них 113 600 – реальные расходы).</w:t>
      </w:r>
      <w:bookmarkStart w:id="0" w:name="_GoBack"/>
      <w:bookmarkEnd w:id="0"/>
    </w:p>
    <w:sectPr w:rsidR="00120562" w:rsidRPr="002C591A" w:rsidSect="0040309F">
      <w:foot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9D" w:rsidRDefault="001F379D" w:rsidP="0040309F">
      <w:pPr>
        <w:spacing w:after="0" w:line="240" w:lineRule="auto"/>
      </w:pPr>
      <w:r>
        <w:separator/>
      </w:r>
    </w:p>
  </w:endnote>
  <w:endnote w:type="continuationSeparator" w:id="0">
    <w:p w:rsidR="001F379D" w:rsidRDefault="001F379D" w:rsidP="0040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9814"/>
      <w:docPartObj>
        <w:docPartGallery w:val="Page Numbers (Bottom of Page)"/>
        <w:docPartUnique/>
      </w:docPartObj>
    </w:sdtPr>
    <w:sdtContent>
      <w:p w:rsidR="009222C4" w:rsidRDefault="009222C4">
        <w:pPr>
          <w:pStyle w:val="aa"/>
          <w:jc w:val="right"/>
        </w:pPr>
        <w:fldSimple w:instr=" PAGE   \* MERGEFORMAT ">
          <w:r w:rsidR="00D13D32">
            <w:rPr>
              <w:noProof/>
            </w:rPr>
            <w:t>2</w:t>
          </w:r>
        </w:fldSimple>
      </w:p>
    </w:sdtContent>
  </w:sdt>
  <w:p w:rsidR="009222C4" w:rsidRDefault="009222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9D" w:rsidRDefault="001F379D" w:rsidP="0040309F">
      <w:pPr>
        <w:spacing w:after="0" w:line="240" w:lineRule="auto"/>
      </w:pPr>
      <w:r>
        <w:separator/>
      </w:r>
    </w:p>
  </w:footnote>
  <w:footnote w:type="continuationSeparator" w:id="0">
    <w:p w:rsidR="001F379D" w:rsidRDefault="001F379D" w:rsidP="0040309F">
      <w:pPr>
        <w:spacing w:after="0" w:line="240" w:lineRule="auto"/>
      </w:pPr>
      <w:r>
        <w:continuationSeparator/>
      </w:r>
    </w:p>
  </w:footnote>
  <w:footnote w:id="1">
    <w:p w:rsidR="009222C4" w:rsidRPr="00354674" w:rsidRDefault="009222C4" w:rsidP="00D13D32">
      <w:pPr>
        <w:pStyle w:val="ac"/>
        <w:ind w:left="-567" w:right="-284"/>
        <w:jc w:val="both"/>
        <w:rPr>
          <w:rFonts w:ascii="Times New Roman" w:hAnsi="Times New Roman" w:cs="Times New Roman"/>
        </w:rPr>
      </w:pPr>
      <w:r w:rsidRPr="00354674">
        <w:rPr>
          <w:rStyle w:val="ae"/>
          <w:rFonts w:ascii="Times New Roman" w:hAnsi="Times New Roman" w:cs="Times New Roman"/>
        </w:rPr>
        <w:footnoteRef/>
      </w:r>
      <w:r w:rsidRPr="00354674">
        <w:rPr>
          <w:rFonts w:ascii="Times New Roman" w:hAnsi="Times New Roman" w:cs="Times New Roman"/>
        </w:rPr>
        <w:t xml:space="preserve"> Российский Союз Молодежи, грант получен в ходе второго этапа Всероссийского конкурса молодежных проектов</w:t>
      </w:r>
    </w:p>
  </w:footnote>
  <w:footnote w:id="2">
    <w:p w:rsidR="00354674" w:rsidRPr="00354674" w:rsidRDefault="00354674" w:rsidP="00D13D32">
      <w:pPr>
        <w:pStyle w:val="ac"/>
        <w:ind w:left="-567" w:right="-284"/>
        <w:jc w:val="both"/>
        <w:rPr>
          <w:rFonts w:ascii="Times New Roman" w:hAnsi="Times New Roman" w:cs="Times New Roman"/>
        </w:rPr>
      </w:pPr>
      <w:r w:rsidRPr="00354674">
        <w:rPr>
          <w:rStyle w:val="ae"/>
          <w:rFonts w:ascii="Times New Roman" w:hAnsi="Times New Roman" w:cs="Times New Roman"/>
        </w:rPr>
        <w:footnoteRef/>
      </w:r>
      <w:r w:rsidRPr="00354674">
        <w:rPr>
          <w:rFonts w:ascii="Times New Roman" w:hAnsi="Times New Roman" w:cs="Times New Roman"/>
        </w:rPr>
        <w:t xml:space="preserve"> Ресурсы компании «Единство в Многообразии» предоставляются на условиях бартера по договору о партнерстве</w:t>
      </w:r>
    </w:p>
  </w:footnote>
  <w:footnote w:id="3">
    <w:p w:rsidR="00354674" w:rsidRPr="00354674" w:rsidRDefault="00354674" w:rsidP="00D13D32">
      <w:pPr>
        <w:pStyle w:val="ac"/>
        <w:ind w:left="-567" w:right="-284"/>
        <w:jc w:val="both"/>
        <w:rPr>
          <w:rFonts w:ascii="Times New Roman" w:hAnsi="Times New Roman" w:cs="Times New Roman"/>
        </w:rPr>
      </w:pPr>
      <w:r w:rsidRPr="00354674">
        <w:rPr>
          <w:rStyle w:val="ae"/>
          <w:rFonts w:ascii="Times New Roman" w:hAnsi="Times New Roman" w:cs="Times New Roman"/>
        </w:rPr>
        <w:footnoteRef/>
      </w:r>
      <w:r w:rsidRPr="00354674">
        <w:rPr>
          <w:rFonts w:ascii="Times New Roman" w:hAnsi="Times New Roman" w:cs="Times New Roman"/>
        </w:rPr>
        <w:t>Ресурсы  Комитета по молодежной политике и взаимодействию с общественными организациями Правительства Санкт-Петербурга предоставляются на безвозмездной основе</w:t>
      </w:r>
    </w:p>
  </w:footnote>
  <w:footnote w:id="4">
    <w:p w:rsidR="00354674" w:rsidRPr="00354674" w:rsidRDefault="00354674" w:rsidP="00D13D32">
      <w:pPr>
        <w:pStyle w:val="ac"/>
        <w:ind w:left="-567" w:right="-284"/>
        <w:jc w:val="both"/>
        <w:rPr>
          <w:rFonts w:ascii="Times New Roman" w:hAnsi="Times New Roman" w:cs="Times New Roman"/>
        </w:rPr>
      </w:pPr>
      <w:r w:rsidRPr="00354674">
        <w:rPr>
          <w:rStyle w:val="ae"/>
          <w:rFonts w:ascii="Times New Roman" w:hAnsi="Times New Roman" w:cs="Times New Roman"/>
        </w:rPr>
        <w:footnoteRef/>
      </w:r>
      <w:r w:rsidRPr="00354674">
        <w:rPr>
          <w:rFonts w:ascii="Times New Roman" w:hAnsi="Times New Roman" w:cs="Times New Roman"/>
        </w:rPr>
        <w:t xml:space="preserve"> Ресурсы Молодежной коллегии при Губернаторе Санкт-Петербурга предоставляются на безвозмездной основе</w:t>
      </w:r>
    </w:p>
  </w:footnote>
  <w:footnote w:id="5">
    <w:p w:rsidR="00354674" w:rsidRPr="00354674" w:rsidRDefault="00354674" w:rsidP="00D13D32">
      <w:pPr>
        <w:pStyle w:val="ac"/>
        <w:ind w:left="-567" w:right="-284"/>
        <w:jc w:val="both"/>
        <w:rPr>
          <w:rFonts w:ascii="Times New Roman" w:hAnsi="Times New Roman" w:cs="Times New Roman"/>
        </w:rPr>
      </w:pPr>
      <w:r w:rsidRPr="00354674">
        <w:rPr>
          <w:rStyle w:val="ae"/>
          <w:rFonts w:ascii="Times New Roman" w:hAnsi="Times New Roman" w:cs="Times New Roman"/>
        </w:rPr>
        <w:footnoteRef/>
      </w:r>
      <w:r w:rsidRPr="00354674">
        <w:rPr>
          <w:rFonts w:ascii="Times New Roman" w:hAnsi="Times New Roman" w:cs="Times New Roman"/>
        </w:rPr>
        <w:t xml:space="preserve"> Ресурсы книжной сети «</w:t>
      </w:r>
      <w:proofErr w:type="gramStart"/>
      <w:r w:rsidRPr="00354674">
        <w:rPr>
          <w:rFonts w:ascii="Times New Roman" w:hAnsi="Times New Roman" w:cs="Times New Roman"/>
        </w:rPr>
        <w:t>Буквоед</w:t>
      </w:r>
      <w:proofErr w:type="gramEnd"/>
      <w:r w:rsidRPr="00354674">
        <w:rPr>
          <w:rFonts w:ascii="Times New Roman" w:hAnsi="Times New Roman" w:cs="Times New Roman"/>
        </w:rPr>
        <w:t xml:space="preserve">» предоставляются на условиях бартера по договору о партнерстве </w:t>
      </w:r>
    </w:p>
  </w:footnote>
  <w:footnote w:id="6">
    <w:p w:rsidR="00354674" w:rsidRPr="00354674" w:rsidRDefault="00354674" w:rsidP="00D13D32">
      <w:pPr>
        <w:pStyle w:val="ac"/>
        <w:ind w:left="-567" w:right="-284"/>
        <w:jc w:val="both"/>
        <w:rPr>
          <w:rFonts w:ascii="Times New Roman" w:hAnsi="Times New Roman" w:cs="Times New Roman"/>
        </w:rPr>
      </w:pPr>
      <w:r w:rsidRPr="00354674">
        <w:rPr>
          <w:rStyle w:val="ae"/>
          <w:rFonts w:ascii="Times New Roman" w:hAnsi="Times New Roman" w:cs="Times New Roman"/>
        </w:rPr>
        <w:footnoteRef/>
      </w:r>
      <w:r w:rsidRPr="00354674">
        <w:rPr>
          <w:rFonts w:ascii="Times New Roman" w:hAnsi="Times New Roman" w:cs="Times New Roman"/>
        </w:rPr>
        <w:t xml:space="preserve"> Ресурсы «Санкт-Петербургской федерации дебатов» предоставляются на условиях бартера по договору о партнерстве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861"/>
    <w:multiLevelType w:val="hybridMultilevel"/>
    <w:tmpl w:val="220E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06A4"/>
    <w:multiLevelType w:val="hybridMultilevel"/>
    <w:tmpl w:val="598E2B34"/>
    <w:lvl w:ilvl="0" w:tplc="0166EBD2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29B7ADC"/>
    <w:multiLevelType w:val="hybridMultilevel"/>
    <w:tmpl w:val="3738DA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30D05CD"/>
    <w:multiLevelType w:val="hybridMultilevel"/>
    <w:tmpl w:val="6316A804"/>
    <w:lvl w:ilvl="0" w:tplc="3C04E1CC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4732C68"/>
    <w:multiLevelType w:val="hybridMultilevel"/>
    <w:tmpl w:val="B068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21CFE"/>
    <w:multiLevelType w:val="hybridMultilevel"/>
    <w:tmpl w:val="EFE02BC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8F5113E"/>
    <w:multiLevelType w:val="hybridMultilevel"/>
    <w:tmpl w:val="DADA6A8C"/>
    <w:lvl w:ilvl="0" w:tplc="3C04E1C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562"/>
    <w:rsid w:val="00001AA6"/>
    <w:rsid w:val="000241E3"/>
    <w:rsid w:val="000559D1"/>
    <w:rsid w:val="00061A32"/>
    <w:rsid w:val="0006200C"/>
    <w:rsid w:val="000640AE"/>
    <w:rsid w:val="00065D84"/>
    <w:rsid w:val="00066C20"/>
    <w:rsid w:val="000712D4"/>
    <w:rsid w:val="0008462B"/>
    <w:rsid w:val="00097B3B"/>
    <w:rsid w:val="000C0D4B"/>
    <w:rsid w:val="000C33E1"/>
    <w:rsid w:val="000D2E89"/>
    <w:rsid w:val="000D78F2"/>
    <w:rsid w:val="00111668"/>
    <w:rsid w:val="00120438"/>
    <w:rsid w:val="00120562"/>
    <w:rsid w:val="0012080C"/>
    <w:rsid w:val="00127ADD"/>
    <w:rsid w:val="001326C9"/>
    <w:rsid w:val="0014165E"/>
    <w:rsid w:val="0014704D"/>
    <w:rsid w:val="00150DEF"/>
    <w:rsid w:val="00191CE2"/>
    <w:rsid w:val="001C2FD6"/>
    <w:rsid w:val="001C46BB"/>
    <w:rsid w:val="001F010D"/>
    <w:rsid w:val="001F379D"/>
    <w:rsid w:val="001F4FD5"/>
    <w:rsid w:val="0022625A"/>
    <w:rsid w:val="00227FEC"/>
    <w:rsid w:val="00241025"/>
    <w:rsid w:val="002479B8"/>
    <w:rsid w:val="002563A3"/>
    <w:rsid w:val="002C591A"/>
    <w:rsid w:val="002D274B"/>
    <w:rsid w:val="002E2714"/>
    <w:rsid w:val="002F3228"/>
    <w:rsid w:val="003007EC"/>
    <w:rsid w:val="0031612C"/>
    <w:rsid w:val="00330F45"/>
    <w:rsid w:val="0034424A"/>
    <w:rsid w:val="0034593A"/>
    <w:rsid w:val="00354674"/>
    <w:rsid w:val="00371CB9"/>
    <w:rsid w:val="00380EF1"/>
    <w:rsid w:val="003B3C47"/>
    <w:rsid w:val="003B4EAA"/>
    <w:rsid w:val="0040309F"/>
    <w:rsid w:val="00426738"/>
    <w:rsid w:val="004346E7"/>
    <w:rsid w:val="00441FE2"/>
    <w:rsid w:val="00444F88"/>
    <w:rsid w:val="00454453"/>
    <w:rsid w:val="00473A42"/>
    <w:rsid w:val="00475C41"/>
    <w:rsid w:val="00485E13"/>
    <w:rsid w:val="004B2BE4"/>
    <w:rsid w:val="004F75AF"/>
    <w:rsid w:val="005010F4"/>
    <w:rsid w:val="00503851"/>
    <w:rsid w:val="00510B64"/>
    <w:rsid w:val="00524447"/>
    <w:rsid w:val="00546A5E"/>
    <w:rsid w:val="00553550"/>
    <w:rsid w:val="00577BCB"/>
    <w:rsid w:val="00580CA0"/>
    <w:rsid w:val="005903FF"/>
    <w:rsid w:val="005A0271"/>
    <w:rsid w:val="005B7813"/>
    <w:rsid w:val="005D4734"/>
    <w:rsid w:val="005E0D54"/>
    <w:rsid w:val="00604CB5"/>
    <w:rsid w:val="00604ECC"/>
    <w:rsid w:val="00621069"/>
    <w:rsid w:val="00671144"/>
    <w:rsid w:val="00675B26"/>
    <w:rsid w:val="00681CE3"/>
    <w:rsid w:val="00692851"/>
    <w:rsid w:val="006960F4"/>
    <w:rsid w:val="006A1A0A"/>
    <w:rsid w:val="006A6F6E"/>
    <w:rsid w:val="006A74EB"/>
    <w:rsid w:val="006C1E71"/>
    <w:rsid w:val="0075327C"/>
    <w:rsid w:val="0079540A"/>
    <w:rsid w:val="007A3E6B"/>
    <w:rsid w:val="007B76EE"/>
    <w:rsid w:val="007E403C"/>
    <w:rsid w:val="007F1CB6"/>
    <w:rsid w:val="00812937"/>
    <w:rsid w:val="00825AD3"/>
    <w:rsid w:val="008323FF"/>
    <w:rsid w:val="008464FD"/>
    <w:rsid w:val="0088323C"/>
    <w:rsid w:val="008B00E4"/>
    <w:rsid w:val="008E23F4"/>
    <w:rsid w:val="008E4936"/>
    <w:rsid w:val="00901BA1"/>
    <w:rsid w:val="00903BB3"/>
    <w:rsid w:val="00905665"/>
    <w:rsid w:val="00914781"/>
    <w:rsid w:val="00917813"/>
    <w:rsid w:val="009222C4"/>
    <w:rsid w:val="0093732E"/>
    <w:rsid w:val="00952DE7"/>
    <w:rsid w:val="00962DB5"/>
    <w:rsid w:val="00972F33"/>
    <w:rsid w:val="00974963"/>
    <w:rsid w:val="00981FEA"/>
    <w:rsid w:val="00994088"/>
    <w:rsid w:val="009C20C7"/>
    <w:rsid w:val="009E2887"/>
    <w:rsid w:val="009F2C25"/>
    <w:rsid w:val="00A12CA0"/>
    <w:rsid w:val="00A16A54"/>
    <w:rsid w:val="00A455D4"/>
    <w:rsid w:val="00A6246C"/>
    <w:rsid w:val="00A75BD2"/>
    <w:rsid w:val="00A84696"/>
    <w:rsid w:val="00A848C3"/>
    <w:rsid w:val="00A8533F"/>
    <w:rsid w:val="00AB311B"/>
    <w:rsid w:val="00AB33C5"/>
    <w:rsid w:val="00AC42C4"/>
    <w:rsid w:val="00AE223B"/>
    <w:rsid w:val="00AE463A"/>
    <w:rsid w:val="00AF53A4"/>
    <w:rsid w:val="00B0311E"/>
    <w:rsid w:val="00B04E0B"/>
    <w:rsid w:val="00B14BB9"/>
    <w:rsid w:val="00B30236"/>
    <w:rsid w:val="00B37F31"/>
    <w:rsid w:val="00B52F76"/>
    <w:rsid w:val="00B66743"/>
    <w:rsid w:val="00BA26AD"/>
    <w:rsid w:val="00BA4AC5"/>
    <w:rsid w:val="00BD03E7"/>
    <w:rsid w:val="00BD6707"/>
    <w:rsid w:val="00BD797F"/>
    <w:rsid w:val="00BF75C1"/>
    <w:rsid w:val="00C640A6"/>
    <w:rsid w:val="00C70D55"/>
    <w:rsid w:val="00C962AC"/>
    <w:rsid w:val="00CD2408"/>
    <w:rsid w:val="00D13D32"/>
    <w:rsid w:val="00D14457"/>
    <w:rsid w:val="00D751B3"/>
    <w:rsid w:val="00D92B56"/>
    <w:rsid w:val="00DD73ED"/>
    <w:rsid w:val="00DE2E35"/>
    <w:rsid w:val="00E30416"/>
    <w:rsid w:val="00E34167"/>
    <w:rsid w:val="00E34A48"/>
    <w:rsid w:val="00E54A8D"/>
    <w:rsid w:val="00E826D6"/>
    <w:rsid w:val="00E8295E"/>
    <w:rsid w:val="00E84D87"/>
    <w:rsid w:val="00EA25CE"/>
    <w:rsid w:val="00EA7734"/>
    <w:rsid w:val="00EB4894"/>
    <w:rsid w:val="00EC0E57"/>
    <w:rsid w:val="00EC7BA3"/>
    <w:rsid w:val="00ED084F"/>
    <w:rsid w:val="00ED41ED"/>
    <w:rsid w:val="00EE2A72"/>
    <w:rsid w:val="00F03C46"/>
    <w:rsid w:val="00F44476"/>
    <w:rsid w:val="00F44F06"/>
    <w:rsid w:val="00F45E6B"/>
    <w:rsid w:val="00F46874"/>
    <w:rsid w:val="00F5426D"/>
    <w:rsid w:val="00F60DCB"/>
    <w:rsid w:val="00F710F6"/>
    <w:rsid w:val="00F9455B"/>
    <w:rsid w:val="00FB2EBE"/>
    <w:rsid w:val="00FC0B90"/>
    <w:rsid w:val="00FE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62"/>
    <w:pPr>
      <w:ind w:left="720"/>
      <w:contextualSpacing/>
    </w:pPr>
  </w:style>
  <w:style w:type="character" w:customStyle="1" w:styleId="apple-converted-space">
    <w:name w:val="apple-converted-space"/>
    <w:basedOn w:val="a0"/>
    <w:rsid w:val="00120562"/>
  </w:style>
  <w:style w:type="character" w:styleId="a4">
    <w:name w:val="Hyperlink"/>
    <w:basedOn w:val="a0"/>
    <w:uiPriority w:val="99"/>
    <w:unhideWhenUsed/>
    <w:rsid w:val="0012056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2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C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BD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0271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03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309F"/>
  </w:style>
  <w:style w:type="paragraph" w:styleId="aa">
    <w:name w:val="footer"/>
    <w:basedOn w:val="a"/>
    <w:link w:val="ab"/>
    <w:uiPriority w:val="99"/>
    <w:unhideWhenUsed/>
    <w:rsid w:val="00403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09F"/>
  </w:style>
  <w:style w:type="paragraph" w:styleId="ac">
    <w:name w:val="footnote text"/>
    <w:basedOn w:val="a"/>
    <w:link w:val="ad"/>
    <w:uiPriority w:val="99"/>
    <w:semiHidden/>
    <w:unhideWhenUsed/>
    <w:rsid w:val="009222C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222C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222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inaimi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88196-F7A6-40F1-8D04-8FA813F7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20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2015-10-27T11:23:00Z</dcterms:created>
  <dcterms:modified xsi:type="dcterms:W3CDTF">2015-10-27T12:49:00Z</dcterms:modified>
</cp:coreProperties>
</file>