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C5" w:rsidRPr="00C25D7A" w:rsidRDefault="00D358C5" w:rsidP="00C3517B">
      <w:pPr>
        <w:spacing w:after="0" w:line="360" w:lineRule="auto"/>
        <w:ind w:left="142" w:right="14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УЧРЕЖДЕНИЕ ОБРАЗОВАНИЯ </w:t>
      </w:r>
    </w:p>
    <w:p w:rsidR="00D358C5" w:rsidRPr="00C25D7A" w:rsidRDefault="00D358C5" w:rsidP="00C3517B">
      <w:pPr>
        <w:spacing w:after="0" w:line="360" w:lineRule="auto"/>
        <w:ind w:left="142" w:right="14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ГРОДНЕНСКИЙ ГОСУДАРСТВЕННЫЙ УНИВЕРСИТЕТ </w:t>
      </w:r>
    </w:p>
    <w:p w:rsidR="00D358C5" w:rsidRPr="00C25D7A" w:rsidRDefault="00D358C5" w:rsidP="00C3517B">
      <w:pPr>
        <w:spacing w:after="0" w:line="360" w:lineRule="auto"/>
        <w:ind w:left="142" w:right="14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ИМЕНИ ЯНКИ КУПАЛЫ</w:t>
      </w:r>
    </w:p>
    <w:p w:rsidR="00D358C5" w:rsidRDefault="00D358C5" w:rsidP="00C3517B">
      <w:pPr>
        <w:spacing w:after="0" w:line="360" w:lineRule="auto"/>
        <w:ind w:left="142" w:right="14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5264" w:rsidRDefault="00615264" w:rsidP="00C3517B">
      <w:pPr>
        <w:spacing w:after="0" w:line="360" w:lineRule="auto"/>
        <w:ind w:left="142" w:right="14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5264" w:rsidRDefault="00615264" w:rsidP="00C3517B">
      <w:pPr>
        <w:spacing w:after="0" w:line="360" w:lineRule="auto"/>
        <w:ind w:left="142" w:right="14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5264" w:rsidRDefault="00615264" w:rsidP="00C3517B">
      <w:pPr>
        <w:spacing w:after="0" w:line="360" w:lineRule="auto"/>
        <w:ind w:left="142" w:right="14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5264" w:rsidRDefault="00615264" w:rsidP="00C3517B">
      <w:pPr>
        <w:spacing w:after="0" w:line="360" w:lineRule="auto"/>
        <w:ind w:left="142" w:right="14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5264" w:rsidRDefault="00615264" w:rsidP="00C3517B">
      <w:pPr>
        <w:spacing w:after="0" w:line="360" w:lineRule="auto"/>
        <w:ind w:left="142" w:right="14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5264" w:rsidRDefault="00615264" w:rsidP="00C3517B">
      <w:pPr>
        <w:spacing w:after="0" w:line="360" w:lineRule="auto"/>
        <w:ind w:left="142" w:right="14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5264" w:rsidRDefault="00615264" w:rsidP="00C3517B">
      <w:pPr>
        <w:spacing w:after="0" w:line="360" w:lineRule="auto"/>
        <w:ind w:left="142" w:right="14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5264" w:rsidRPr="00C25D7A" w:rsidRDefault="00615264" w:rsidP="00C3517B">
      <w:pPr>
        <w:spacing w:after="0" w:line="360" w:lineRule="auto"/>
        <w:ind w:left="142" w:right="14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1673" w:rsidRPr="00C25D7A" w:rsidRDefault="001E1673" w:rsidP="00C3517B">
      <w:pPr>
        <w:spacing w:after="0" w:line="360" w:lineRule="auto"/>
        <w:ind w:left="142" w:right="14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5264" w:rsidRDefault="00D358C5" w:rsidP="00C3517B">
      <w:pPr>
        <w:spacing w:after="0" w:line="360" w:lineRule="auto"/>
        <w:ind w:left="142" w:right="141" w:firstLine="142"/>
        <w:jc w:val="center"/>
        <w:rPr>
          <w:rFonts w:ascii="Times New Roman" w:eastAsia="Book Antiqua" w:hAnsi="Times New Roman" w:cs="Times New Roman"/>
          <w:sz w:val="28"/>
          <w:szCs w:val="28"/>
        </w:rPr>
      </w:pPr>
      <w:r w:rsidRPr="00C25D7A">
        <w:rPr>
          <w:rFonts w:ascii="Times New Roman" w:eastAsia="Book Antiqua" w:hAnsi="Times New Roman" w:cs="Times New Roman"/>
          <w:sz w:val="28"/>
          <w:szCs w:val="28"/>
        </w:rPr>
        <w:t>«</w:t>
      </w:r>
      <w:r w:rsidR="001E1673" w:rsidRPr="00C25D7A">
        <w:rPr>
          <w:rFonts w:ascii="Times New Roman" w:eastAsia="Calibri" w:hAnsi="Times New Roman" w:cs="Times New Roman"/>
          <w:sz w:val="28"/>
          <w:szCs w:val="28"/>
        </w:rPr>
        <w:t>Культурный Гродно</w:t>
      </w:r>
      <w:r w:rsidR="001E1673" w:rsidRPr="00C25D7A">
        <w:rPr>
          <w:rFonts w:ascii="Times New Roman" w:eastAsia="Book Antiqua" w:hAnsi="Times New Roman" w:cs="Times New Roman"/>
          <w:sz w:val="28"/>
          <w:szCs w:val="28"/>
        </w:rPr>
        <w:t xml:space="preserve">. </w:t>
      </w:r>
      <w:r w:rsidR="001E1673" w:rsidRPr="00C25D7A">
        <w:rPr>
          <w:rFonts w:ascii="Times New Roman" w:eastAsia="Calibri" w:hAnsi="Times New Roman" w:cs="Times New Roman"/>
          <w:sz w:val="28"/>
          <w:szCs w:val="28"/>
        </w:rPr>
        <w:t>Литературная жемчужина</w:t>
      </w:r>
      <w:r w:rsidRPr="00C25D7A">
        <w:rPr>
          <w:rFonts w:ascii="Times New Roman" w:eastAsia="Book Antiqua" w:hAnsi="Times New Roman" w:cs="Times New Roman"/>
          <w:sz w:val="28"/>
          <w:szCs w:val="28"/>
        </w:rPr>
        <w:t>»</w:t>
      </w:r>
    </w:p>
    <w:p w:rsidR="00615264" w:rsidRDefault="00615264" w:rsidP="00C3517B">
      <w:pPr>
        <w:spacing w:after="0" w:line="360" w:lineRule="auto"/>
        <w:ind w:left="142" w:right="141" w:firstLine="142"/>
        <w:jc w:val="center"/>
        <w:rPr>
          <w:rFonts w:ascii="Times New Roman" w:eastAsia="Book Antiqua" w:hAnsi="Times New Roman" w:cs="Times New Roman"/>
          <w:sz w:val="28"/>
          <w:szCs w:val="28"/>
        </w:rPr>
      </w:pPr>
    </w:p>
    <w:p w:rsidR="00615264" w:rsidRDefault="00615264" w:rsidP="00C3517B">
      <w:pPr>
        <w:spacing w:after="0" w:line="360" w:lineRule="auto"/>
        <w:ind w:left="142" w:right="141" w:firstLine="142"/>
        <w:jc w:val="center"/>
        <w:rPr>
          <w:rFonts w:ascii="Times New Roman" w:eastAsia="Book Antiqua" w:hAnsi="Times New Roman" w:cs="Times New Roman"/>
          <w:sz w:val="28"/>
          <w:szCs w:val="28"/>
        </w:rPr>
      </w:pPr>
    </w:p>
    <w:p w:rsidR="00615264" w:rsidRDefault="00615264" w:rsidP="00C3517B">
      <w:pPr>
        <w:spacing w:after="0" w:line="360" w:lineRule="auto"/>
        <w:ind w:left="142" w:right="141" w:firstLine="142"/>
        <w:jc w:val="center"/>
        <w:rPr>
          <w:rFonts w:ascii="Times New Roman" w:eastAsia="Book Antiqua" w:hAnsi="Times New Roman" w:cs="Times New Roman"/>
          <w:sz w:val="28"/>
          <w:szCs w:val="28"/>
        </w:rPr>
      </w:pPr>
    </w:p>
    <w:p w:rsidR="00615264" w:rsidRDefault="00615264" w:rsidP="00C3517B">
      <w:pPr>
        <w:spacing w:after="0" w:line="360" w:lineRule="auto"/>
        <w:ind w:left="142" w:right="141" w:firstLine="142"/>
        <w:jc w:val="center"/>
        <w:rPr>
          <w:rFonts w:ascii="Times New Roman" w:eastAsia="Book Antiqua" w:hAnsi="Times New Roman" w:cs="Times New Roman"/>
          <w:sz w:val="28"/>
          <w:szCs w:val="28"/>
        </w:rPr>
      </w:pPr>
    </w:p>
    <w:p w:rsidR="00615264" w:rsidRDefault="00615264" w:rsidP="00C3517B">
      <w:pPr>
        <w:spacing w:after="0" w:line="360" w:lineRule="auto"/>
        <w:ind w:left="142" w:right="141" w:firstLine="142"/>
        <w:jc w:val="center"/>
        <w:rPr>
          <w:rFonts w:ascii="Times New Roman" w:eastAsia="Book Antiqua" w:hAnsi="Times New Roman" w:cs="Times New Roman"/>
          <w:sz w:val="28"/>
          <w:szCs w:val="28"/>
        </w:rPr>
      </w:pPr>
    </w:p>
    <w:p w:rsidR="00615264" w:rsidRDefault="00615264" w:rsidP="00C3517B">
      <w:pPr>
        <w:spacing w:after="0" w:line="360" w:lineRule="auto"/>
        <w:ind w:left="142" w:right="141" w:firstLine="142"/>
        <w:jc w:val="center"/>
        <w:rPr>
          <w:rFonts w:ascii="Times New Roman" w:eastAsia="Book Antiqua" w:hAnsi="Times New Roman" w:cs="Times New Roman"/>
          <w:sz w:val="28"/>
          <w:szCs w:val="28"/>
        </w:rPr>
      </w:pPr>
    </w:p>
    <w:p w:rsidR="00615264" w:rsidRDefault="00615264" w:rsidP="00C3517B">
      <w:pPr>
        <w:spacing w:after="0" w:line="360" w:lineRule="auto"/>
        <w:ind w:left="142" w:right="141" w:firstLine="142"/>
        <w:jc w:val="center"/>
        <w:rPr>
          <w:rFonts w:ascii="Times New Roman" w:eastAsia="Book Antiqua" w:hAnsi="Times New Roman" w:cs="Times New Roman"/>
          <w:sz w:val="28"/>
          <w:szCs w:val="28"/>
        </w:rPr>
      </w:pPr>
    </w:p>
    <w:p w:rsidR="00615264" w:rsidRDefault="00615264" w:rsidP="00C3517B">
      <w:pPr>
        <w:spacing w:after="0" w:line="360" w:lineRule="auto"/>
        <w:ind w:left="142" w:right="141" w:firstLine="142"/>
        <w:jc w:val="center"/>
        <w:rPr>
          <w:rFonts w:ascii="Times New Roman" w:eastAsia="Book Antiqua" w:hAnsi="Times New Roman" w:cs="Times New Roman"/>
          <w:sz w:val="28"/>
          <w:szCs w:val="28"/>
        </w:rPr>
      </w:pPr>
    </w:p>
    <w:p w:rsidR="00615264" w:rsidRDefault="00615264" w:rsidP="00615264">
      <w:pPr>
        <w:spacing w:after="0" w:line="360" w:lineRule="auto"/>
        <w:ind w:left="142" w:right="141" w:firstLine="142"/>
        <w:jc w:val="right"/>
        <w:rPr>
          <w:rFonts w:ascii="Times New Roman" w:eastAsia="Book Antiqua" w:hAnsi="Times New Roman" w:cs="Times New Roman"/>
          <w:sz w:val="28"/>
          <w:szCs w:val="28"/>
        </w:rPr>
      </w:pPr>
      <w:r>
        <w:rPr>
          <w:rFonts w:ascii="Times New Roman" w:eastAsia="Book Antiqua" w:hAnsi="Times New Roman" w:cs="Times New Roman"/>
          <w:sz w:val="28"/>
          <w:szCs w:val="28"/>
        </w:rPr>
        <w:t>Авторы:</w:t>
      </w:r>
    </w:p>
    <w:p w:rsidR="00615264" w:rsidRDefault="00615264" w:rsidP="00615264">
      <w:pPr>
        <w:spacing w:after="0" w:line="360" w:lineRule="auto"/>
        <w:ind w:left="142" w:right="141" w:firstLine="142"/>
        <w:jc w:val="right"/>
        <w:rPr>
          <w:rFonts w:ascii="Times New Roman" w:eastAsia="Book Antiqua" w:hAnsi="Times New Roman" w:cs="Times New Roman"/>
          <w:sz w:val="28"/>
          <w:szCs w:val="28"/>
        </w:rPr>
      </w:pPr>
      <w:proofErr w:type="spellStart"/>
      <w:r>
        <w:rPr>
          <w:rFonts w:ascii="Times New Roman" w:eastAsia="Book Antiqua" w:hAnsi="Times New Roman" w:cs="Times New Roman"/>
          <w:sz w:val="28"/>
          <w:szCs w:val="28"/>
        </w:rPr>
        <w:t>Горашнякова</w:t>
      </w:r>
      <w:proofErr w:type="spellEnd"/>
      <w:r>
        <w:rPr>
          <w:rFonts w:ascii="Times New Roman" w:eastAsia="Book Antiqua" w:hAnsi="Times New Roman" w:cs="Times New Roman"/>
          <w:sz w:val="28"/>
          <w:szCs w:val="28"/>
        </w:rPr>
        <w:t xml:space="preserve"> Юлия Анатольевна</w:t>
      </w:r>
    </w:p>
    <w:p w:rsidR="00D358C5" w:rsidRPr="00C25D7A" w:rsidRDefault="00615264" w:rsidP="00615264">
      <w:pPr>
        <w:spacing w:after="0" w:line="360" w:lineRule="auto"/>
        <w:ind w:left="142" w:right="141" w:firstLine="14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Book Antiqua" w:hAnsi="Times New Roman" w:cs="Times New Roman"/>
          <w:sz w:val="28"/>
          <w:szCs w:val="28"/>
        </w:rPr>
        <w:t>Чиженкова Ксения Андреевна</w:t>
      </w:r>
      <w:r w:rsidR="00D358C5" w:rsidRPr="00C25D7A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94F51" w:rsidRPr="00C25D7A" w:rsidRDefault="00C94F51" w:rsidP="00C3517B">
      <w:pPr>
        <w:spacing w:after="0" w:line="360" w:lineRule="auto"/>
        <w:ind w:left="142" w:right="141" w:firstLine="142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lastRenderedPageBreak/>
        <w:t>ОГЛАВЛЕНИЕ</w:t>
      </w:r>
    </w:p>
    <w:p w:rsidR="00C94F51" w:rsidRPr="00C25D7A" w:rsidRDefault="00C94F51" w:rsidP="00C3517B">
      <w:pPr>
        <w:spacing w:after="0" w:line="360" w:lineRule="auto"/>
        <w:ind w:left="142" w:right="141" w:firstLine="142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1. КОНТАКТНАЯ ИНФОРМАЦИЯ</w:t>
      </w:r>
    </w:p>
    <w:p w:rsidR="00C94F51" w:rsidRPr="00C25D7A" w:rsidRDefault="00C94F51" w:rsidP="00C3517B">
      <w:pPr>
        <w:spacing w:after="0" w:line="360" w:lineRule="auto"/>
        <w:ind w:left="142" w:right="141" w:firstLine="142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2. ИНФОРМАЦИЯ О ПРОЕКТЕ</w:t>
      </w:r>
    </w:p>
    <w:p w:rsidR="002D17BE" w:rsidRPr="00C25D7A" w:rsidRDefault="00C94F51" w:rsidP="00C3517B">
      <w:pPr>
        <w:spacing w:after="0" w:line="360" w:lineRule="auto"/>
        <w:ind w:left="142" w:right="141" w:firstLine="142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2.1 ЦЕЛЕВАЯ АУДИТОРИЯ </w:t>
      </w:r>
    </w:p>
    <w:p w:rsidR="002D17BE" w:rsidRPr="00C25D7A" w:rsidRDefault="002D17BE" w:rsidP="00C3517B">
      <w:pPr>
        <w:spacing w:after="0" w:line="360" w:lineRule="auto"/>
        <w:ind w:left="142" w:right="141" w:firstLine="142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2.2 СПЕЦИАЛИЗИРОВАННАЯ АУДИТОРИЯ</w:t>
      </w:r>
    </w:p>
    <w:p w:rsidR="002D17BE" w:rsidRPr="00C25D7A" w:rsidRDefault="002D17BE" w:rsidP="00C3517B">
      <w:pPr>
        <w:spacing w:after="0" w:line="360" w:lineRule="auto"/>
        <w:ind w:left="142" w:right="141" w:firstLine="142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3. АНАЛИЗ РЫНКА И КОНКУРЕНТОВ</w:t>
      </w:r>
    </w:p>
    <w:p w:rsidR="002D17BE" w:rsidRPr="00C25D7A" w:rsidRDefault="002D17BE" w:rsidP="00C3517B">
      <w:pPr>
        <w:spacing w:after="0" w:line="360" w:lineRule="auto"/>
        <w:ind w:left="142" w:right="141" w:firstLine="142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4. ПРЕИМУЩЕСТВА ПРОЕКТА</w:t>
      </w:r>
    </w:p>
    <w:p w:rsidR="002D17BE" w:rsidRPr="00C25D7A" w:rsidRDefault="002D17BE" w:rsidP="00C3517B">
      <w:pPr>
        <w:spacing w:after="0" w:line="360" w:lineRule="auto"/>
        <w:ind w:left="142" w:right="141" w:firstLine="142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5. ЦЕЛИ И ЗАДАЧИ</w:t>
      </w:r>
    </w:p>
    <w:p w:rsidR="002D17BE" w:rsidRPr="00C25D7A" w:rsidRDefault="002D17BE" w:rsidP="00C3517B">
      <w:pPr>
        <w:spacing w:after="0" w:line="360" w:lineRule="auto"/>
        <w:ind w:left="142" w:right="141" w:firstLine="142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6. ГЕОГРАФИЯ КОММУНИКАЦИЙ</w:t>
      </w:r>
    </w:p>
    <w:p w:rsidR="002D17BE" w:rsidRPr="00C25D7A" w:rsidRDefault="002D17BE" w:rsidP="00C3517B">
      <w:pPr>
        <w:spacing w:after="0" w:line="360" w:lineRule="auto"/>
        <w:ind w:left="142" w:right="141" w:firstLine="142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7. КОММУНИКАЦИОННЫЕ КАНАЛЫ</w:t>
      </w:r>
    </w:p>
    <w:p w:rsidR="002D17BE" w:rsidRPr="00C25D7A" w:rsidRDefault="002D17BE" w:rsidP="00C3517B">
      <w:pPr>
        <w:spacing w:after="0" w:line="360" w:lineRule="auto"/>
        <w:ind w:left="142" w:right="141" w:firstLine="142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8. УГРОЗЫ И ВОЗМОЖНОСТИ</w:t>
      </w:r>
    </w:p>
    <w:p w:rsidR="0006595E" w:rsidRPr="00C25D7A" w:rsidRDefault="0006595E" w:rsidP="00C3517B">
      <w:pPr>
        <w:spacing w:after="0" w:line="360" w:lineRule="auto"/>
        <w:ind w:left="142" w:right="141" w:firstLine="142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9. РИСКИ</w:t>
      </w:r>
    </w:p>
    <w:p w:rsidR="002D17BE" w:rsidRPr="00C25D7A" w:rsidRDefault="0006595E" w:rsidP="00C3517B">
      <w:pPr>
        <w:spacing w:after="0" w:line="360" w:lineRule="auto"/>
        <w:ind w:left="142" w:right="141" w:firstLine="142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10</w:t>
      </w:r>
      <w:r w:rsidR="002D17BE" w:rsidRPr="00C25D7A">
        <w:rPr>
          <w:rFonts w:ascii="Times New Roman" w:eastAsia="Calibri" w:hAnsi="Times New Roman" w:cs="Times New Roman"/>
          <w:sz w:val="28"/>
          <w:szCs w:val="28"/>
        </w:rPr>
        <w:t>. ДЕЙСТВИЯ И МЕРОПРИЯТИЯ</w:t>
      </w:r>
    </w:p>
    <w:p w:rsidR="002D17BE" w:rsidRPr="00C25D7A" w:rsidRDefault="002D17BE" w:rsidP="00C3517B">
      <w:pPr>
        <w:spacing w:after="0" w:line="360" w:lineRule="auto"/>
        <w:ind w:left="142" w:right="141" w:firstLine="142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1</w:t>
      </w:r>
      <w:r w:rsidR="0006595E" w:rsidRPr="00C25D7A">
        <w:rPr>
          <w:rFonts w:ascii="Times New Roman" w:eastAsia="Calibri" w:hAnsi="Times New Roman" w:cs="Times New Roman"/>
          <w:sz w:val="28"/>
          <w:szCs w:val="28"/>
        </w:rPr>
        <w:t>1</w:t>
      </w:r>
      <w:r w:rsidRPr="00C25D7A">
        <w:rPr>
          <w:rFonts w:ascii="Times New Roman" w:eastAsia="Calibri" w:hAnsi="Times New Roman" w:cs="Times New Roman"/>
          <w:sz w:val="28"/>
          <w:szCs w:val="28"/>
        </w:rPr>
        <w:t>. СРОКИ</w:t>
      </w:r>
    </w:p>
    <w:p w:rsidR="0079399D" w:rsidRDefault="00DF2227" w:rsidP="00C3517B">
      <w:pPr>
        <w:spacing w:after="0" w:line="360" w:lineRule="auto"/>
        <w:ind w:left="142" w:right="141" w:firstLine="142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1</w:t>
      </w:r>
      <w:r w:rsidR="0006595E" w:rsidRPr="00C25D7A">
        <w:rPr>
          <w:rFonts w:ascii="Times New Roman" w:eastAsia="Calibri" w:hAnsi="Times New Roman" w:cs="Times New Roman"/>
          <w:sz w:val="28"/>
          <w:szCs w:val="28"/>
        </w:rPr>
        <w:t>2</w:t>
      </w:r>
      <w:r w:rsidRPr="00C25D7A">
        <w:rPr>
          <w:rFonts w:ascii="Times New Roman" w:eastAsia="Calibri" w:hAnsi="Times New Roman" w:cs="Times New Roman"/>
          <w:sz w:val="28"/>
          <w:szCs w:val="28"/>
        </w:rPr>
        <w:t>. ДОКУМЕНТАЦИЯ</w:t>
      </w:r>
      <w:r w:rsidR="0079399D" w:rsidRPr="00C25D7A">
        <w:rPr>
          <w:rFonts w:ascii="Times New Roman" w:eastAsia="Calibri" w:hAnsi="Times New Roman" w:cs="Times New Roman"/>
          <w:sz w:val="28"/>
          <w:szCs w:val="28"/>
        </w:rPr>
        <w:t>*</w:t>
      </w:r>
    </w:p>
    <w:p w:rsidR="002D17BE" w:rsidRPr="00C25D7A" w:rsidRDefault="002D17BE" w:rsidP="00C3517B">
      <w:pPr>
        <w:spacing w:after="0" w:line="360" w:lineRule="auto"/>
        <w:ind w:left="142" w:right="141" w:firstLine="142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1</w:t>
      </w:r>
      <w:r w:rsidR="0006595E" w:rsidRPr="00C25D7A">
        <w:rPr>
          <w:rFonts w:ascii="Times New Roman" w:eastAsia="Calibri" w:hAnsi="Times New Roman" w:cs="Times New Roman"/>
          <w:sz w:val="28"/>
          <w:szCs w:val="28"/>
        </w:rPr>
        <w:t>3</w:t>
      </w:r>
      <w:r w:rsidRPr="00C25D7A">
        <w:rPr>
          <w:rFonts w:ascii="Times New Roman" w:eastAsia="Calibri" w:hAnsi="Times New Roman" w:cs="Times New Roman"/>
          <w:sz w:val="28"/>
          <w:szCs w:val="28"/>
        </w:rPr>
        <w:t>. ОЖИДАЕМЫЕ РЕЗУЛЬТАТЫ</w:t>
      </w:r>
    </w:p>
    <w:p w:rsidR="002D17BE" w:rsidRPr="00C25D7A" w:rsidRDefault="002D17BE" w:rsidP="00C3517B">
      <w:pPr>
        <w:spacing w:after="0" w:line="360" w:lineRule="auto"/>
        <w:ind w:left="142" w:right="141" w:firstLine="142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1</w:t>
      </w:r>
      <w:r w:rsidR="0006595E" w:rsidRPr="00C25D7A">
        <w:rPr>
          <w:rFonts w:ascii="Times New Roman" w:eastAsia="Calibri" w:hAnsi="Times New Roman" w:cs="Times New Roman"/>
          <w:sz w:val="28"/>
          <w:szCs w:val="28"/>
        </w:rPr>
        <w:t>4</w:t>
      </w:r>
      <w:r w:rsidRPr="00C25D7A">
        <w:rPr>
          <w:rFonts w:ascii="Times New Roman" w:eastAsia="Calibri" w:hAnsi="Times New Roman" w:cs="Times New Roman"/>
          <w:sz w:val="28"/>
          <w:szCs w:val="28"/>
        </w:rPr>
        <w:t>. КОНТРОЛЬ</w:t>
      </w:r>
      <w:r w:rsidR="00C136D6" w:rsidRPr="00C25D7A">
        <w:rPr>
          <w:rFonts w:ascii="Times New Roman" w:eastAsia="Calibri" w:hAnsi="Times New Roman" w:cs="Times New Roman"/>
          <w:sz w:val="28"/>
          <w:szCs w:val="28"/>
        </w:rPr>
        <w:t xml:space="preserve"> И ОГРАНИЧЕНИЯ</w:t>
      </w:r>
    </w:p>
    <w:p w:rsidR="002D17BE" w:rsidRPr="00C25D7A" w:rsidRDefault="002D17BE" w:rsidP="00C3517B">
      <w:pPr>
        <w:spacing w:after="0" w:line="360" w:lineRule="auto"/>
        <w:ind w:left="142" w:right="141" w:firstLine="142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1</w:t>
      </w:r>
      <w:r w:rsidR="0006595E" w:rsidRPr="00C25D7A">
        <w:rPr>
          <w:rFonts w:ascii="Times New Roman" w:eastAsia="Calibri" w:hAnsi="Times New Roman" w:cs="Times New Roman"/>
          <w:sz w:val="28"/>
          <w:szCs w:val="28"/>
        </w:rPr>
        <w:t>5</w:t>
      </w:r>
      <w:r w:rsidRPr="00C25D7A">
        <w:rPr>
          <w:rFonts w:ascii="Times New Roman" w:eastAsia="Calibri" w:hAnsi="Times New Roman" w:cs="Times New Roman"/>
          <w:sz w:val="28"/>
          <w:szCs w:val="28"/>
        </w:rPr>
        <w:t>. БЮДЖЕТ</w:t>
      </w:r>
    </w:p>
    <w:p w:rsidR="00C94F51" w:rsidRPr="00C25D7A" w:rsidRDefault="00503152" w:rsidP="00503152">
      <w:pPr>
        <w:spacing w:after="0" w:line="360" w:lineRule="auto"/>
        <w:ind w:left="142" w:right="141"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2D17BE" w:rsidRPr="00C25D7A">
        <w:rPr>
          <w:rFonts w:ascii="Times New Roman" w:eastAsia="Calibri" w:hAnsi="Times New Roman" w:cs="Times New Roman"/>
          <w:sz w:val="28"/>
          <w:szCs w:val="28"/>
        </w:rPr>
        <w:t>1</w:t>
      </w:r>
      <w:r w:rsidR="0006595E" w:rsidRPr="00C25D7A">
        <w:rPr>
          <w:rFonts w:ascii="Times New Roman" w:eastAsia="Calibri" w:hAnsi="Times New Roman" w:cs="Times New Roman"/>
          <w:sz w:val="28"/>
          <w:szCs w:val="28"/>
        </w:rPr>
        <w:t>6</w:t>
      </w:r>
      <w:r w:rsidR="002D17BE" w:rsidRPr="00C25D7A">
        <w:rPr>
          <w:rFonts w:ascii="Times New Roman" w:eastAsia="Calibri" w:hAnsi="Times New Roman" w:cs="Times New Roman"/>
          <w:sz w:val="28"/>
          <w:szCs w:val="28"/>
        </w:rPr>
        <w:t>. РА</w:t>
      </w:r>
      <w:r>
        <w:rPr>
          <w:rFonts w:ascii="Times New Roman" w:eastAsia="Calibri" w:hAnsi="Times New Roman" w:cs="Times New Roman"/>
          <w:sz w:val="28"/>
          <w:szCs w:val="28"/>
        </w:rPr>
        <w:t>СПИСАНИЕ СТАРТОВОГО МЕРОПРИЯТИЯ</w:t>
      </w:r>
      <w:r w:rsidR="00C94F51" w:rsidRPr="00C25D7A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17476" w:rsidRPr="00C25D7A" w:rsidRDefault="00C94F51" w:rsidP="00C3517B">
      <w:pPr>
        <w:spacing w:after="0" w:line="360" w:lineRule="auto"/>
        <w:ind w:left="142" w:right="141" w:firstLine="142"/>
        <w:rPr>
          <w:rFonts w:ascii="Times New Roman" w:eastAsia="Book Antiqua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="00BE4813" w:rsidRPr="00C25D7A">
        <w:rPr>
          <w:rFonts w:ascii="Times New Roman" w:eastAsia="Calibri" w:hAnsi="Times New Roman" w:cs="Times New Roman"/>
          <w:sz w:val="28"/>
          <w:szCs w:val="28"/>
        </w:rPr>
        <w:t>Контактная</w:t>
      </w:r>
      <w:r w:rsidR="001E1673" w:rsidRPr="00C25D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813" w:rsidRPr="00C25D7A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194"/>
      </w:tblGrid>
      <w:tr w:rsidR="00C17476" w:rsidRPr="00C25D7A" w:rsidTr="001E1673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7476" w:rsidRPr="00C25D7A" w:rsidRDefault="00C36423" w:rsidP="00C3517B">
            <w:pPr>
              <w:spacing w:after="0" w:line="360" w:lineRule="auto"/>
              <w:ind w:left="142" w:right="14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Авторы</w:t>
            </w:r>
            <w:r w:rsidR="00C136D6"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, инициаторы и руководители</w:t>
            </w: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0249B"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7476" w:rsidRPr="00C25D7A" w:rsidRDefault="00BE4813" w:rsidP="00C3517B">
            <w:pPr>
              <w:spacing w:after="0" w:line="360" w:lineRule="auto"/>
              <w:ind w:left="142" w:right="141" w:firstLine="142"/>
              <w:jc w:val="both"/>
              <w:rPr>
                <w:rFonts w:ascii="Times New Roman" w:eastAsia="Book Antiqua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Горашнякова</w:t>
            </w:r>
            <w:r w:rsidR="003A20C6"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Юлия</w:t>
            </w:r>
            <w:r w:rsidR="003A20C6"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Анатольевна</w:t>
            </w:r>
          </w:p>
          <w:p w:rsidR="00C17476" w:rsidRPr="00C25D7A" w:rsidRDefault="00BE4813" w:rsidP="00C3517B">
            <w:pPr>
              <w:spacing w:after="0" w:line="360" w:lineRule="auto"/>
              <w:ind w:left="142" w:right="14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Чиженкова</w:t>
            </w:r>
            <w:r w:rsidR="001E1673"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Ксения</w:t>
            </w:r>
            <w:r w:rsidR="001E1673"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A5603F" w:rsidRPr="00C25D7A" w:rsidTr="001E1673">
        <w:trPr>
          <w:trHeight w:val="1"/>
        </w:trPr>
        <w:tc>
          <w:tcPr>
            <w:tcW w:w="9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603F" w:rsidRPr="00C25D7A" w:rsidRDefault="00A5603F" w:rsidP="00C3517B">
            <w:pPr>
              <w:spacing w:after="0" w:line="360" w:lineRule="auto"/>
              <w:ind w:left="142" w:right="141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Факультет истории, коммуникации и туризма, специальность «Информация и коммуникация», 4 курс</w:t>
            </w:r>
          </w:p>
        </w:tc>
      </w:tr>
      <w:tr w:rsidR="00C17476" w:rsidRPr="00C25D7A" w:rsidTr="001E1673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7476" w:rsidRPr="00C25D7A" w:rsidRDefault="00A5603F" w:rsidP="00C3517B">
            <w:pPr>
              <w:spacing w:after="0" w:line="360" w:lineRule="auto"/>
              <w:ind w:left="142" w:right="141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7476" w:rsidRPr="00C25D7A" w:rsidRDefault="00BE4813" w:rsidP="002D17BE">
            <w:pPr>
              <w:spacing w:after="0" w:line="360" w:lineRule="auto"/>
              <w:ind w:left="142" w:right="141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Беларусь, Гродно</w:t>
            </w:r>
            <w:r w:rsidR="002D17BE"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230023, ул. Ожешко, 22 </w:t>
            </w:r>
          </w:p>
        </w:tc>
      </w:tr>
    </w:tbl>
    <w:p w:rsidR="00C94F51" w:rsidRPr="00C25D7A" w:rsidRDefault="00C94F51" w:rsidP="00C3517B">
      <w:pPr>
        <w:spacing w:after="0" w:line="360" w:lineRule="auto"/>
        <w:ind w:left="142" w:right="141" w:firstLine="142"/>
        <w:rPr>
          <w:rFonts w:ascii="Times New Roman" w:eastAsia="Book Antiqua" w:hAnsi="Times New Roman" w:cs="Times New Roman"/>
          <w:sz w:val="28"/>
          <w:szCs w:val="28"/>
        </w:rPr>
      </w:pPr>
      <w:r w:rsidRPr="00C25D7A">
        <w:rPr>
          <w:rFonts w:ascii="Times New Roman" w:eastAsia="Book Antiqua" w:hAnsi="Times New Roman" w:cs="Times New Roman"/>
          <w:sz w:val="28"/>
          <w:szCs w:val="28"/>
        </w:rPr>
        <w:br w:type="page"/>
      </w:r>
    </w:p>
    <w:p w:rsidR="00C17476" w:rsidRPr="00C25D7A" w:rsidRDefault="00C94F51" w:rsidP="00C3517B">
      <w:pPr>
        <w:spacing w:before="240" w:after="0" w:line="360" w:lineRule="auto"/>
        <w:ind w:left="142" w:right="141" w:firstLine="142"/>
        <w:rPr>
          <w:rFonts w:ascii="Times New Roman" w:eastAsia="Book Antiqua" w:hAnsi="Times New Roman" w:cs="Times New Roman"/>
          <w:b/>
          <w:sz w:val="28"/>
          <w:szCs w:val="28"/>
        </w:rPr>
      </w:pPr>
      <w:r w:rsidRPr="00C25D7A">
        <w:rPr>
          <w:rFonts w:ascii="Times New Roman" w:eastAsia="Book Antiqua" w:hAnsi="Times New Roman" w:cs="Times New Roman"/>
          <w:sz w:val="28"/>
          <w:szCs w:val="28"/>
        </w:rPr>
        <w:lastRenderedPageBreak/>
        <w:t xml:space="preserve">2. </w:t>
      </w:r>
      <w:r w:rsidR="00BE4813" w:rsidRPr="00C25D7A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="001E1673" w:rsidRPr="00C25D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813" w:rsidRPr="00C25D7A">
        <w:rPr>
          <w:rFonts w:ascii="Times New Roman" w:eastAsia="Calibri" w:hAnsi="Times New Roman" w:cs="Times New Roman"/>
          <w:sz w:val="28"/>
          <w:szCs w:val="28"/>
        </w:rPr>
        <w:t>о</w:t>
      </w:r>
      <w:r w:rsidR="001E1673" w:rsidRPr="00C25D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813" w:rsidRPr="00C25D7A">
        <w:rPr>
          <w:rFonts w:ascii="Times New Roman" w:eastAsia="Calibri" w:hAnsi="Times New Roman" w:cs="Times New Roman"/>
          <w:sz w:val="28"/>
          <w:szCs w:val="28"/>
        </w:rPr>
        <w:t>проекте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165"/>
      </w:tblGrid>
      <w:tr w:rsidR="00C17476" w:rsidRPr="00C25D7A" w:rsidTr="00C94F5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7476" w:rsidRPr="00C25D7A" w:rsidRDefault="00BE4813" w:rsidP="00246AEF">
            <w:pPr>
              <w:spacing w:after="0" w:line="360" w:lineRule="auto"/>
              <w:ind w:left="142" w:right="141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7476" w:rsidRPr="00C25D7A" w:rsidRDefault="00BE4813" w:rsidP="00AC0A86">
            <w:pPr>
              <w:spacing w:after="0" w:line="360" w:lineRule="auto"/>
              <w:ind w:left="142" w:right="141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Book Antiqua" w:hAnsi="Times New Roman" w:cs="Times New Roman"/>
                <w:sz w:val="28"/>
                <w:szCs w:val="28"/>
              </w:rPr>
              <w:t>«</w:t>
            </w: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Культурный</w:t>
            </w:r>
            <w:r w:rsidR="0060249B"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Гродно</w:t>
            </w:r>
            <w:r w:rsidRPr="00C25D7A">
              <w:rPr>
                <w:rFonts w:ascii="Times New Roman" w:eastAsia="Book Antiqua" w:hAnsi="Times New Roman" w:cs="Times New Roman"/>
                <w:sz w:val="28"/>
                <w:szCs w:val="28"/>
              </w:rPr>
              <w:t xml:space="preserve">. </w:t>
            </w: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Литературная</w:t>
            </w:r>
            <w:r w:rsidR="00D358C5"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жемчужина</w:t>
            </w:r>
            <w:r w:rsidRPr="00C25D7A">
              <w:rPr>
                <w:rFonts w:ascii="Times New Roman" w:eastAsia="Book Antiqua" w:hAnsi="Times New Roman" w:cs="Times New Roman"/>
                <w:sz w:val="28"/>
                <w:szCs w:val="28"/>
              </w:rPr>
              <w:t>»</w:t>
            </w:r>
          </w:p>
        </w:tc>
      </w:tr>
      <w:tr w:rsidR="00C17476" w:rsidRPr="00C25D7A" w:rsidTr="00C94F5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7476" w:rsidRPr="00C25D7A" w:rsidRDefault="001D7CBA" w:rsidP="00246AEF">
            <w:pPr>
              <w:spacing w:after="0" w:line="360" w:lineRule="auto"/>
              <w:ind w:left="142" w:right="141" w:firstLine="6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Тип</w:t>
            </w:r>
            <w:r w:rsidR="0060249B"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7476" w:rsidRPr="00C25D7A" w:rsidRDefault="00BE4813" w:rsidP="00246AEF">
            <w:pPr>
              <w:spacing w:after="0" w:line="360" w:lineRule="auto"/>
              <w:ind w:left="142" w:right="141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PR</w:t>
            </w:r>
          </w:p>
        </w:tc>
      </w:tr>
      <w:tr w:rsidR="00C17476" w:rsidRPr="00C25D7A" w:rsidTr="00C94F5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7476" w:rsidRPr="00C25D7A" w:rsidRDefault="00BE4813" w:rsidP="00246AEF">
            <w:pPr>
              <w:spacing w:after="0" w:line="360" w:lineRule="auto"/>
              <w:ind w:left="142" w:right="141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7476" w:rsidRPr="00C25D7A" w:rsidRDefault="00BE4813" w:rsidP="00246AEF">
            <w:pPr>
              <w:spacing w:after="0" w:line="360" w:lineRule="auto"/>
              <w:ind w:left="142" w:right="141" w:firstLine="6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достояние города</w:t>
            </w:r>
            <w:r w:rsidR="00246AEF"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(литературные произведения, писатели и поэты)</w:t>
            </w:r>
          </w:p>
        </w:tc>
      </w:tr>
    </w:tbl>
    <w:p w:rsidR="00C94F51" w:rsidRPr="00C25D7A" w:rsidRDefault="00C94F51" w:rsidP="00C3517B">
      <w:pPr>
        <w:spacing w:before="240" w:after="0" w:line="360" w:lineRule="auto"/>
        <w:ind w:left="142" w:right="141" w:firstLine="142"/>
        <w:rPr>
          <w:rFonts w:ascii="Times New Roman" w:hAnsi="Times New Roman" w:cs="Times New Roman"/>
          <w:sz w:val="28"/>
          <w:szCs w:val="28"/>
        </w:rPr>
      </w:pPr>
      <w:r w:rsidRPr="00C25D7A">
        <w:rPr>
          <w:rFonts w:ascii="Times New Roman" w:hAnsi="Times New Roman" w:cs="Times New Roman"/>
          <w:sz w:val="28"/>
          <w:szCs w:val="28"/>
        </w:rPr>
        <w:t>2.1 Целевая аудитория</w:t>
      </w:r>
    </w:p>
    <w:p w:rsidR="00C94F51" w:rsidRPr="00C25D7A" w:rsidRDefault="00C94F51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Молодежь (поколение Z)</w:t>
      </w:r>
    </w:p>
    <w:p w:rsidR="00C94F51" w:rsidRPr="00C25D7A" w:rsidRDefault="00C94F51" w:rsidP="00C3517B">
      <w:pPr>
        <w:spacing w:before="240" w:after="0" w:line="360" w:lineRule="auto"/>
        <w:ind w:left="142" w:right="141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5D7A">
        <w:rPr>
          <w:rFonts w:ascii="Times New Roman" w:eastAsia="Calibri" w:hAnsi="Times New Roman" w:cs="Times New Roman"/>
          <w:sz w:val="28"/>
          <w:szCs w:val="28"/>
        </w:rPr>
        <w:t>Микросегментация</w:t>
      </w:r>
      <w:proofErr w:type="spellEnd"/>
    </w:p>
    <w:p w:rsidR="00C94F51" w:rsidRPr="00C25D7A" w:rsidRDefault="00C94F51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  <w:u w:val="single"/>
        </w:rPr>
        <w:t>Демографические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(социально-демографические) характеристики: преимущественно гродненцы и молодежь гродненского района. От 16 до 25 лет. Студенты, учащиеся школ и колледжей. Вне зависимости от пола</w:t>
      </w:r>
      <w:r w:rsidR="003E5C93">
        <w:rPr>
          <w:rFonts w:ascii="Times New Roman" w:eastAsia="Calibri" w:hAnsi="Times New Roman" w:cs="Times New Roman"/>
          <w:sz w:val="28"/>
          <w:szCs w:val="28"/>
        </w:rPr>
        <w:t>, расовой и религиозной принадлежности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94F51" w:rsidRPr="00C25D7A" w:rsidRDefault="00C94F51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5D7A">
        <w:rPr>
          <w:rFonts w:ascii="Times New Roman" w:eastAsia="Calibri" w:hAnsi="Times New Roman" w:cs="Times New Roman"/>
          <w:sz w:val="28"/>
          <w:szCs w:val="28"/>
          <w:u w:val="single"/>
        </w:rPr>
        <w:t>Психографические</w:t>
      </w:r>
      <w:proofErr w:type="spellEnd"/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характеристики: динамичный образ жизни, преимущественно городские жители. Новаторы. Целеустремленные, творческие, стремятся к самовыражению. Активная жизненная позиция. Отношение к проблеме </w:t>
      </w:r>
      <w:r w:rsidR="00D90EA2" w:rsidRPr="00C25D7A">
        <w:rPr>
          <w:rFonts w:ascii="Times New Roman" w:eastAsia="Arial" w:hAnsi="Times New Roman" w:cs="Times New Roman"/>
          <w:color w:val="252525"/>
          <w:sz w:val="28"/>
          <w:szCs w:val="28"/>
          <w:shd w:val="clear" w:color="auto" w:fill="FFFFFF"/>
        </w:rPr>
        <w:t>—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получение новой информации / заинтересованность / способ самовыражения. Ценности: общение, развитие, самореализация, духовный рост, свобода. </w:t>
      </w:r>
    </w:p>
    <w:p w:rsidR="00C94F51" w:rsidRPr="00C25D7A" w:rsidRDefault="00C94F51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Поведенческие: заинтересованность (стабильная либо низкая) в изучении проблемы; активные участники. </w:t>
      </w:r>
      <w:proofErr w:type="gramStart"/>
      <w:r w:rsidRPr="00C25D7A">
        <w:rPr>
          <w:rFonts w:ascii="Times New Roman" w:eastAsia="Calibri" w:hAnsi="Times New Roman" w:cs="Times New Roman"/>
          <w:sz w:val="28"/>
          <w:szCs w:val="28"/>
        </w:rPr>
        <w:t>Подвержены</w:t>
      </w:r>
      <w:proofErr w:type="gramEnd"/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импульсивным, спонтанным, </w:t>
      </w:r>
      <w:r w:rsidR="00237EEB">
        <w:rPr>
          <w:rFonts w:ascii="Times New Roman" w:eastAsia="Calibri" w:hAnsi="Times New Roman" w:cs="Times New Roman"/>
          <w:sz w:val="28"/>
          <w:szCs w:val="28"/>
        </w:rPr>
        <w:t xml:space="preserve">нестандартным и </w:t>
      </w:r>
      <w:r w:rsidRPr="00C25D7A">
        <w:rPr>
          <w:rFonts w:ascii="Times New Roman" w:eastAsia="Calibri" w:hAnsi="Times New Roman" w:cs="Times New Roman"/>
          <w:sz w:val="28"/>
          <w:szCs w:val="28"/>
        </w:rPr>
        <w:t>эмоциональным поступкам и действиям.</w:t>
      </w:r>
    </w:p>
    <w:p w:rsidR="00C94F51" w:rsidRPr="00C25D7A" w:rsidRDefault="00C94F51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Количество: 500-800 участников. </w:t>
      </w:r>
    </w:p>
    <w:p w:rsidR="00237EEB" w:rsidRDefault="00C94F51" w:rsidP="00237EE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Потенциал увеличения: 1000</w:t>
      </w:r>
      <w:r w:rsidR="0060249B" w:rsidRPr="00C25D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0EA2" w:rsidRPr="00C25D7A">
        <w:rPr>
          <w:rFonts w:ascii="Times New Roman" w:eastAsia="Calibri" w:hAnsi="Times New Roman" w:cs="Times New Roman"/>
          <w:sz w:val="28"/>
          <w:szCs w:val="28"/>
        </w:rPr>
        <w:t>–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1500 участников (в процессе реализации проекта). </w:t>
      </w:r>
    </w:p>
    <w:p w:rsidR="003E5C93" w:rsidRDefault="00C94F51" w:rsidP="00237EE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Доступность: отсутствие языковых и коммуникационных барьеров. Использование СМК. Географическая приближенность.</w:t>
      </w:r>
      <w:r w:rsidR="003E5C9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119B6" w:rsidRPr="00C25D7A" w:rsidRDefault="008119B6" w:rsidP="00C3517B">
      <w:pPr>
        <w:spacing w:before="240"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lastRenderedPageBreak/>
        <w:t>2.2 Специализированная аудитория</w:t>
      </w:r>
    </w:p>
    <w:p w:rsidR="008119B6" w:rsidRPr="00C25D7A" w:rsidRDefault="008119B6" w:rsidP="00C3517B">
      <w:pPr>
        <w:spacing w:before="240"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5D7A">
        <w:rPr>
          <w:rFonts w:ascii="Times New Roman" w:eastAsia="Calibri" w:hAnsi="Times New Roman" w:cs="Times New Roman"/>
          <w:sz w:val="28"/>
          <w:szCs w:val="28"/>
        </w:rPr>
        <w:t>Издатели, писатели, переводчики, руководители пресс-служб, редакторы газет и журналов, региональные СМИ, культурологи, филологи, преподаватели</w:t>
      </w:r>
      <w:r w:rsidR="006271F9" w:rsidRPr="00C25D7A">
        <w:rPr>
          <w:rFonts w:ascii="Times New Roman" w:eastAsia="Calibri" w:hAnsi="Times New Roman" w:cs="Times New Roman"/>
          <w:sz w:val="28"/>
          <w:szCs w:val="28"/>
        </w:rPr>
        <w:t>, критики, обозреватели, сценаристы</w:t>
      </w:r>
      <w:r w:rsidR="00AA0ADE">
        <w:rPr>
          <w:rFonts w:ascii="Times New Roman" w:eastAsia="Calibri" w:hAnsi="Times New Roman" w:cs="Times New Roman"/>
          <w:sz w:val="28"/>
          <w:szCs w:val="28"/>
        </w:rPr>
        <w:t>, актеры</w:t>
      </w:r>
      <w:r w:rsidRPr="00C25D7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Общественные (культурно-развлекательные) организации. Туристические агентства. Потенциальные спонсоры.</w:t>
      </w:r>
    </w:p>
    <w:p w:rsidR="00393F1A" w:rsidRPr="00C25D7A" w:rsidRDefault="004F4D54" w:rsidP="00C3517B">
      <w:pPr>
        <w:spacing w:before="240"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3. Анализ рынка и конкурентов</w:t>
      </w:r>
    </w:p>
    <w:p w:rsidR="004F4D54" w:rsidRPr="00C25D7A" w:rsidRDefault="004F4D54" w:rsidP="00C3517B">
      <w:pPr>
        <w:spacing w:before="240"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Результат анализа демографической структуры населения Гродно: 32% молодых людей в возрасте от 18 до 23 лет (от всего населения города).</w:t>
      </w:r>
    </w:p>
    <w:p w:rsidR="004F4D54" w:rsidRPr="00C25D7A" w:rsidRDefault="004F4D54" w:rsidP="00C3517B">
      <w:pPr>
        <w:spacing w:before="240"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Мониторинг населения через социологические опросы (при поддержке кафедры социологии) и голосование на </w:t>
      </w:r>
      <w:proofErr w:type="gramStart"/>
      <w:r w:rsidRPr="00C25D7A">
        <w:rPr>
          <w:rFonts w:ascii="Times New Roman" w:eastAsia="Calibri" w:hAnsi="Times New Roman" w:cs="Times New Roman"/>
          <w:sz w:val="28"/>
          <w:szCs w:val="28"/>
        </w:rPr>
        <w:t>интернет-портале</w:t>
      </w:r>
      <w:proofErr w:type="gramEnd"/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freeday.by, новост</w:t>
      </w:r>
      <w:r w:rsidR="00AA0ADE">
        <w:rPr>
          <w:rFonts w:ascii="Times New Roman" w:eastAsia="Calibri" w:hAnsi="Times New Roman" w:cs="Times New Roman"/>
          <w:sz w:val="28"/>
          <w:szCs w:val="28"/>
        </w:rPr>
        <w:t>н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ом сайте 015.by: результат </w:t>
      </w:r>
      <w:r w:rsidR="00D90EA2" w:rsidRPr="00C25D7A">
        <w:rPr>
          <w:rFonts w:ascii="Times New Roman" w:eastAsia="Arial" w:hAnsi="Times New Roman" w:cs="Times New Roman"/>
          <w:color w:val="252525"/>
          <w:sz w:val="28"/>
          <w:szCs w:val="28"/>
          <w:shd w:val="clear" w:color="auto" w:fill="FFFFFF"/>
        </w:rPr>
        <w:t>—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низкая осведомленность. </w:t>
      </w:r>
    </w:p>
    <w:p w:rsidR="004F4D54" w:rsidRPr="00C25D7A" w:rsidRDefault="004F4D54" w:rsidP="00C3517B">
      <w:pPr>
        <w:spacing w:before="240"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Медиа-аудит СМИ</w:t>
      </w:r>
      <w:r w:rsidRPr="00C25D7A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30 % материалов (как печатных, так и аудиовизуальных) гродненских СМИ </w:t>
      </w:r>
      <w:r w:rsidRPr="00C25D7A">
        <w:rPr>
          <w:rFonts w:ascii="Times New Roman" w:eastAsia="Arial" w:hAnsi="Times New Roman" w:cs="Times New Roman"/>
          <w:color w:val="252525"/>
          <w:sz w:val="28"/>
          <w:szCs w:val="28"/>
          <w:shd w:val="clear" w:color="auto" w:fill="FFFFFF"/>
        </w:rPr>
        <w:t>—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культурной тематики. Оперативное и качественное освещение в СМИ.</w:t>
      </w:r>
    </w:p>
    <w:p w:rsidR="004F4D54" w:rsidRPr="00C25D7A" w:rsidRDefault="004F4D54" w:rsidP="00C3517B">
      <w:pPr>
        <w:spacing w:before="240"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Потенциальная аудитория для сотрудничества: 3 высших учебных заведения, более 20 средних специальных учреждений образования; более 30 активных туристических агентств в Гродно.</w:t>
      </w:r>
    </w:p>
    <w:p w:rsidR="00365F84" w:rsidRPr="00C25D7A" w:rsidRDefault="00365F84" w:rsidP="00C3517B">
      <w:pPr>
        <w:spacing w:before="240"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Анализ туристических предложений от гродненских агентств</w:t>
      </w:r>
      <w:r w:rsidR="007E00CF" w:rsidRPr="00C25D7A">
        <w:rPr>
          <w:rFonts w:ascii="Times New Roman" w:eastAsia="Calibri" w:hAnsi="Times New Roman" w:cs="Times New Roman"/>
          <w:sz w:val="28"/>
          <w:szCs w:val="28"/>
        </w:rPr>
        <w:t>: предложение о литературном маршруте уникально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F4D54" w:rsidRPr="00C25D7A" w:rsidRDefault="004F4D54" w:rsidP="00C3517B">
      <w:pPr>
        <w:spacing w:before="240"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Целесообразность. В Гродно сохранилось большое количество литературно-культурных памятников.</w:t>
      </w:r>
    </w:p>
    <w:p w:rsidR="004F4D54" w:rsidRPr="00C25D7A" w:rsidRDefault="004F4D54" w:rsidP="00C3517B">
      <w:pPr>
        <w:spacing w:before="240"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4. Преимущества</w:t>
      </w:r>
    </w:p>
    <w:p w:rsidR="004F4D54" w:rsidRPr="00C25D7A" w:rsidRDefault="004F4D54" w:rsidP="00C3517B">
      <w:pPr>
        <w:spacing w:before="240"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Активное участие и интерес к культурному наследию со стороны городского управления</w:t>
      </w:r>
      <w:r w:rsidR="00F06264">
        <w:rPr>
          <w:rFonts w:ascii="Times New Roman" w:eastAsia="Calibri" w:hAnsi="Times New Roman" w:cs="Times New Roman"/>
          <w:sz w:val="28"/>
          <w:szCs w:val="28"/>
        </w:rPr>
        <w:t xml:space="preserve"> и учреждений образования</w:t>
      </w:r>
      <w:r w:rsidRPr="00C25D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3F93" w:rsidRPr="00C25D7A" w:rsidRDefault="004A3F93" w:rsidP="00C3517B">
      <w:pPr>
        <w:spacing w:before="240"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lastRenderedPageBreak/>
        <w:t>Команда проекта укомплектована исключительно единомышленниками, преданными своему проекту</w:t>
      </w:r>
      <w:proofErr w:type="gramStart"/>
      <w:r w:rsidR="00F0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5D7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F2227" w:rsidRPr="00C25D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481C" w:rsidRPr="00C25D7A" w:rsidRDefault="006B481C" w:rsidP="00C3517B">
      <w:pPr>
        <w:spacing w:before="240"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Объект кампании </w:t>
      </w:r>
      <w:r w:rsidR="00F06264">
        <w:rPr>
          <w:rFonts w:ascii="Times New Roman" w:eastAsia="Calibri" w:hAnsi="Times New Roman" w:cs="Times New Roman"/>
          <w:sz w:val="28"/>
          <w:szCs w:val="28"/>
        </w:rPr>
        <w:t>—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духовная ценность</w:t>
      </w:r>
      <w:r w:rsidR="00E0602F" w:rsidRPr="00C25D7A">
        <w:rPr>
          <w:rFonts w:ascii="Times New Roman" w:eastAsia="Calibri" w:hAnsi="Times New Roman" w:cs="Times New Roman"/>
          <w:sz w:val="28"/>
          <w:szCs w:val="28"/>
        </w:rPr>
        <w:t>, результаты интеллектуальной деятельности</w:t>
      </w:r>
      <w:r w:rsidR="00997E6C" w:rsidRPr="00C25D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264">
        <w:rPr>
          <w:rFonts w:ascii="Times New Roman" w:eastAsia="Calibri" w:hAnsi="Times New Roman" w:cs="Times New Roman"/>
          <w:sz w:val="28"/>
          <w:szCs w:val="28"/>
        </w:rPr>
        <w:t>—</w:t>
      </w:r>
      <w:r w:rsidR="00997E6C" w:rsidRPr="00C25D7A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редполагает эстетическую </w:t>
      </w:r>
      <w:proofErr w:type="spellStart"/>
      <w:r w:rsidRPr="00C25D7A">
        <w:rPr>
          <w:rFonts w:ascii="Times New Roman" w:eastAsia="Calibri" w:hAnsi="Times New Roman" w:cs="Times New Roman"/>
          <w:sz w:val="28"/>
          <w:szCs w:val="28"/>
        </w:rPr>
        <w:t>конкурентноспособность</w:t>
      </w:r>
      <w:proofErr w:type="spellEnd"/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479DB" w:rsidRPr="00C25D7A" w:rsidRDefault="004479DB" w:rsidP="00C3517B">
      <w:pPr>
        <w:spacing w:before="240"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Перекрестное использование сферы культуры и туризма</w:t>
      </w:r>
      <w:r w:rsidR="00CF1072">
        <w:rPr>
          <w:rFonts w:ascii="Times New Roman" w:eastAsia="Calibri" w:hAnsi="Times New Roman" w:cs="Times New Roman"/>
          <w:sz w:val="28"/>
          <w:szCs w:val="28"/>
        </w:rPr>
        <w:t>, сочетание разных направлений творчества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значительно увеличивает потенциал </w:t>
      </w:r>
      <w:r w:rsidR="00246AEF" w:rsidRPr="00C25D7A">
        <w:rPr>
          <w:rFonts w:ascii="Times New Roman" w:eastAsia="Calibri" w:hAnsi="Times New Roman" w:cs="Times New Roman"/>
          <w:sz w:val="28"/>
          <w:szCs w:val="28"/>
        </w:rPr>
        <w:t>проекта.</w:t>
      </w:r>
    </w:p>
    <w:p w:rsidR="00E0602F" w:rsidRPr="00C25D7A" w:rsidRDefault="00E0602F" w:rsidP="00C3517B">
      <w:pPr>
        <w:spacing w:before="240"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Для продвижения идеи целесообразно использовать оценки экспертов и мнение компетентных лиц. </w:t>
      </w:r>
    </w:p>
    <w:p w:rsidR="00AE6A47" w:rsidRPr="00C25D7A" w:rsidRDefault="00AE6A47" w:rsidP="00AE6A47">
      <w:pPr>
        <w:spacing w:before="240"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Эмоциональное</w:t>
      </w:r>
      <w:r w:rsidR="004A3F93" w:rsidRPr="00C25D7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346AE" w:rsidRPr="00C25D7A">
        <w:rPr>
          <w:rFonts w:ascii="Times New Roman" w:eastAsia="Calibri" w:hAnsi="Times New Roman" w:cs="Times New Roman"/>
          <w:sz w:val="28"/>
          <w:szCs w:val="28"/>
        </w:rPr>
        <w:t>прямые контакты</w:t>
      </w:r>
      <w:r w:rsidR="004A3F93" w:rsidRPr="00C25D7A">
        <w:rPr>
          <w:rFonts w:ascii="Times New Roman" w:eastAsia="Calibri" w:hAnsi="Times New Roman" w:cs="Times New Roman"/>
          <w:sz w:val="28"/>
          <w:szCs w:val="28"/>
        </w:rPr>
        <w:t>)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воздействие на аудиторию. </w:t>
      </w:r>
    </w:p>
    <w:p w:rsidR="004C71B3" w:rsidRPr="00C25D7A" w:rsidRDefault="00454A68" w:rsidP="00AE6A47">
      <w:pPr>
        <w:spacing w:before="240"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Возможность получения прибыли.</w:t>
      </w:r>
    </w:p>
    <w:p w:rsidR="00AE6A47" w:rsidRPr="00C25D7A" w:rsidRDefault="00AE6A47" w:rsidP="00AE6A47">
      <w:pPr>
        <w:spacing w:before="240"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Длительность</w:t>
      </w:r>
      <w:r w:rsidR="007E00CF" w:rsidRPr="00C25D7A">
        <w:rPr>
          <w:rFonts w:ascii="Times New Roman" w:eastAsia="Calibri" w:hAnsi="Times New Roman" w:cs="Times New Roman"/>
          <w:sz w:val="28"/>
          <w:szCs w:val="28"/>
        </w:rPr>
        <w:t xml:space="preserve"> и периодичность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жизненного цикла </w:t>
      </w:r>
      <w:r w:rsidR="00454A68" w:rsidRPr="00C25D7A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7E00CF" w:rsidRPr="00C25D7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54A68" w:rsidRPr="00C25D7A">
        <w:rPr>
          <w:rFonts w:ascii="Times New Roman" w:eastAsia="Calibri" w:hAnsi="Times New Roman" w:cs="Times New Roman"/>
          <w:sz w:val="28"/>
          <w:szCs w:val="28"/>
        </w:rPr>
        <w:t xml:space="preserve">распространение </w:t>
      </w:r>
      <w:r w:rsidR="007E00CF" w:rsidRPr="00C25D7A">
        <w:rPr>
          <w:rFonts w:ascii="Times New Roman" w:eastAsia="Calibri" w:hAnsi="Times New Roman" w:cs="Times New Roman"/>
          <w:sz w:val="28"/>
          <w:szCs w:val="28"/>
        </w:rPr>
        <w:t>сувенирн</w:t>
      </w:r>
      <w:r w:rsidR="00454A68" w:rsidRPr="00C25D7A">
        <w:rPr>
          <w:rFonts w:ascii="Times New Roman" w:eastAsia="Calibri" w:hAnsi="Times New Roman" w:cs="Times New Roman"/>
          <w:sz w:val="28"/>
          <w:szCs w:val="28"/>
        </w:rPr>
        <w:t>ой продукции</w:t>
      </w:r>
      <w:r w:rsidR="007E00CF" w:rsidRPr="00C25D7A">
        <w:rPr>
          <w:rFonts w:ascii="Times New Roman" w:eastAsia="Calibri" w:hAnsi="Times New Roman" w:cs="Times New Roman"/>
          <w:sz w:val="28"/>
          <w:szCs w:val="28"/>
        </w:rPr>
        <w:t>, туристические услуги, участие</w:t>
      </w:r>
      <w:r w:rsidR="000A00ED" w:rsidRPr="00C25D7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7E00CF" w:rsidRPr="00C25D7A">
        <w:rPr>
          <w:rFonts w:ascii="Times New Roman" w:eastAsia="Calibri" w:hAnsi="Times New Roman" w:cs="Times New Roman"/>
          <w:sz w:val="28"/>
          <w:szCs w:val="28"/>
        </w:rPr>
        <w:t xml:space="preserve"> мероприятиях</w:t>
      </w:r>
      <w:r w:rsidR="00454A68" w:rsidRPr="00C25D7A">
        <w:rPr>
          <w:rFonts w:ascii="Times New Roman" w:eastAsia="Calibri" w:hAnsi="Times New Roman" w:cs="Times New Roman"/>
          <w:sz w:val="28"/>
          <w:szCs w:val="28"/>
        </w:rPr>
        <w:t>)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F4D54" w:rsidRPr="00C25D7A" w:rsidRDefault="004F4D54" w:rsidP="00C3517B">
      <w:pPr>
        <w:spacing w:before="240"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Литературный маршрут: туристические агентства предлагают туры по ознакомлению с архитектурой Гродно, а экскурсии по «литературному достоянию» </w:t>
      </w:r>
      <w:r w:rsidRPr="00C25D7A">
        <w:rPr>
          <w:rFonts w:ascii="Times New Roman" w:eastAsia="Arial" w:hAnsi="Times New Roman" w:cs="Times New Roman"/>
          <w:color w:val="252525"/>
          <w:sz w:val="28"/>
          <w:szCs w:val="28"/>
          <w:shd w:val="clear" w:color="auto" w:fill="FFFFFF"/>
        </w:rPr>
        <w:t>—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уникальны.</w:t>
      </w:r>
    </w:p>
    <w:p w:rsidR="004F4D54" w:rsidRPr="00C25D7A" w:rsidRDefault="004F4D54" w:rsidP="00C3517B">
      <w:pPr>
        <w:spacing w:before="240"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Все мероприятия проекта не имеют аналогов в Гродно.</w:t>
      </w:r>
    </w:p>
    <w:p w:rsidR="009622E6" w:rsidRPr="00C25D7A" w:rsidRDefault="009622E6" w:rsidP="00C3517B">
      <w:pPr>
        <w:spacing w:before="240"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5. Цели и задачи</w:t>
      </w:r>
    </w:p>
    <w:p w:rsidR="009622E6" w:rsidRPr="00C25D7A" w:rsidRDefault="009622E6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Главная цель</w:t>
      </w:r>
      <w:r w:rsidR="00BB2E4C" w:rsidRPr="00C25D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5D7A">
        <w:rPr>
          <w:rFonts w:ascii="Times New Roman" w:eastAsia="Arial" w:hAnsi="Times New Roman" w:cs="Times New Roman"/>
          <w:color w:val="252525"/>
          <w:sz w:val="28"/>
          <w:szCs w:val="28"/>
          <w:shd w:val="clear" w:color="auto" w:fill="FFFFFF"/>
        </w:rPr>
        <w:t>—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сформировать интерес у молодежи к литературному достоянию </w:t>
      </w:r>
      <w:proofErr w:type="spellStart"/>
      <w:r w:rsidRPr="00C25D7A">
        <w:rPr>
          <w:rFonts w:ascii="Times New Roman" w:eastAsia="Calibri" w:hAnsi="Times New Roman" w:cs="Times New Roman"/>
          <w:sz w:val="28"/>
          <w:szCs w:val="28"/>
        </w:rPr>
        <w:t>Гродненщины</w:t>
      </w:r>
      <w:proofErr w:type="spellEnd"/>
      <w:r w:rsidRPr="00C25D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6E15" w:rsidRDefault="009622E6" w:rsidP="007A6E15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Стратегическая цель </w:t>
      </w:r>
      <w:r w:rsidRPr="00C25D7A">
        <w:rPr>
          <w:rFonts w:ascii="Times New Roman" w:eastAsia="Arial" w:hAnsi="Times New Roman" w:cs="Times New Roman"/>
          <w:color w:val="252525"/>
          <w:sz w:val="28"/>
          <w:szCs w:val="28"/>
          <w:shd w:val="clear" w:color="auto" w:fill="FFFFFF"/>
        </w:rPr>
        <w:t xml:space="preserve">— 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духовное просвещение молодежи. </w:t>
      </w:r>
    </w:p>
    <w:p w:rsidR="009622E6" w:rsidRPr="00C25D7A" w:rsidRDefault="009622E6" w:rsidP="007A6E15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9622E6" w:rsidRPr="00C25D7A" w:rsidRDefault="009622E6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1) популяризировать </w:t>
      </w:r>
      <w:r w:rsidR="00592AFC" w:rsidRPr="00C25D7A">
        <w:rPr>
          <w:rFonts w:ascii="Times New Roman" w:eastAsia="Calibri" w:hAnsi="Times New Roman" w:cs="Times New Roman"/>
          <w:sz w:val="28"/>
          <w:szCs w:val="28"/>
        </w:rPr>
        <w:t>«</w:t>
      </w:r>
      <w:r w:rsidRPr="00C25D7A">
        <w:rPr>
          <w:rFonts w:ascii="Times New Roman" w:eastAsia="Calibri" w:hAnsi="Times New Roman" w:cs="Times New Roman"/>
          <w:sz w:val="28"/>
          <w:szCs w:val="28"/>
        </w:rPr>
        <w:t>литературный Гродно</w:t>
      </w:r>
      <w:r w:rsidR="00592AFC" w:rsidRPr="00C25D7A">
        <w:rPr>
          <w:rFonts w:ascii="Times New Roman" w:eastAsia="Calibri" w:hAnsi="Times New Roman" w:cs="Times New Roman"/>
          <w:sz w:val="28"/>
          <w:szCs w:val="28"/>
        </w:rPr>
        <w:t>»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/ обеспечить интерес к «культурной истории»;</w:t>
      </w:r>
    </w:p>
    <w:p w:rsidR="009622E6" w:rsidRPr="00C25D7A" w:rsidRDefault="009622E6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организовать своевременное и качественное освещение в СМИ мероприятий проекта; донести информацию о перспективности / актуальности проекта до целевой аудитории; </w:t>
      </w:r>
    </w:p>
    <w:p w:rsidR="009622E6" w:rsidRPr="00C25D7A" w:rsidRDefault="009622E6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4) получить материальную поддержку для проведения кампании через привлечение корпоративных и общественных спонсоров;</w:t>
      </w:r>
    </w:p>
    <w:p w:rsidR="009622E6" w:rsidRPr="00C25D7A" w:rsidRDefault="009622E6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5) организовать мероприятия совместно с деловыми и культурными кругами региона.</w:t>
      </w:r>
    </w:p>
    <w:p w:rsidR="00DA3A94" w:rsidRPr="00C25D7A" w:rsidRDefault="00DA3A94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6. География коммуникации</w:t>
      </w:r>
    </w:p>
    <w:p w:rsidR="00DA3A94" w:rsidRPr="00C25D7A" w:rsidRDefault="00DA3A94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Гродно, Гродненский район (в перспективе </w:t>
      </w:r>
      <w:r w:rsidR="00D90EA2" w:rsidRPr="00C25D7A">
        <w:rPr>
          <w:rFonts w:ascii="Times New Roman" w:eastAsia="Arial" w:hAnsi="Times New Roman" w:cs="Times New Roman"/>
          <w:color w:val="252525"/>
          <w:sz w:val="28"/>
          <w:szCs w:val="28"/>
          <w:shd w:val="clear" w:color="auto" w:fill="FFFFFF"/>
        </w:rPr>
        <w:t xml:space="preserve">— </w:t>
      </w:r>
      <w:r w:rsidRPr="00C25D7A">
        <w:rPr>
          <w:rFonts w:ascii="Times New Roman" w:eastAsia="Calibri" w:hAnsi="Times New Roman" w:cs="Times New Roman"/>
          <w:sz w:val="28"/>
          <w:szCs w:val="28"/>
        </w:rPr>
        <w:t>область).</w:t>
      </w:r>
    </w:p>
    <w:p w:rsidR="00DA3A94" w:rsidRPr="00C25D7A" w:rsidRDefault="00DA3A94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7. Коммуникационные каналы</w:t>
      </w:r>
    </w:p>
    <w:p w:rsidR="00DA3A94" w:rsidRPr="00C25D7A" w:rsidRDefault="00DA3A94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СМИ. Г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азеты «Гродненская правда», «Перспектива», «Вечерний Гродно», глянцевый популярный журнал о жизни гродненцев «Твой город Гродно»; интернет-журнал «freeday.by»; сайт s13.ru, 015.by. </w:t>
      </w:r>
    </w:p>
    <w:p w:rsidR="00DA3A94" w:rsidRPr="00C25D7A" w:rsidRDefault="00DA3A94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Электронные средст</w:t>
      </w: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ва рекламы (радио «Гродно», телевидение «Гродно +», телерадиокомпания «Гродно»; социальные сети, информационные интернет-порталы).</w:t>
      </w:r>
    </w:p>
    <w:p w:rsidR="00DA3A94" w:rsidRPr="00C25D7A" w:rsidRDefault="00DA3A94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Иллюстративно-изобразительные средства рекламы (плакаты,</w:t>
      </w:r>
      <w:r w:rsidR="00A5689A"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A6E15"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афиши</w:t>
      </w:r>
      <w:r w:rsidR="00A5689A"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постеры, буклеты, брошюры</w:t>
      </w:r>
      <w:r w:rsidR="00A5689A"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, пригласительные</w:t>
      </w: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DA3A94" w:rsidRPr="00C25D7A" w:rsidRDefault="00DA3A94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Общественные связи: конференции, выступления, презентации. </w:t>
      </w:r>
    </w:p>
    <w:p w:rsidR="00DA3A94" w:rsidRPr="00C25D7A" w:rsidRDefault="00DA3A94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компоненты фирменного стиля.</w:t>
      </w:r>
    </w:p>
    <w:p w:rsidR="00DA3A94" w:rsidRPr="00C25D7A" w:rsidRDefault="00DA3A94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Логотип:</w:t>
      </w:r>
      <w:r w:rsidR="009B55AE"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изображение головы</w:t>
      </w: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олен</w:t>
      </w:r>
      <w:r w:rsidR="009B55AE"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венке из васильков. Олень – символ города (олень святого </w:t>
      </w:r>
      <w:proofErr w:type="spellStart"/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Губерта</w:t>
      </w:r>
      <w:proofErr w:type="spellEnd"/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), васильки –</w:t>
      </w:r>
      <w:r w:rsidR="00454A68"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ассоциации</w:t>
      </w: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творчеству Василя Быкова (значимая личность в литературном достоянии Гродно). Вся сувенирная продукция оформляется в соответствии с цветами, использованными на логотипе: белый, синий, ч</w:t>
      </w:r>
      <w:r w:rsidR="00D54069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рный, зеленый.</w:t>
      </w:r>
    </w:p>
    <w:p w:rsidR="006B481C" w:rsidRPr="00C25D7A" w:rsidRDefault="006B481C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8. Угрозы и возможности</w:t>
      </w:r>
    </w:p>
    <w:p w:rsidR="00F96958" w:rsidRPr="00C25D7A" w:rsidRDefault="007346AE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Высокие издержки на стартовых этапах.</w:t>
      </w:r>
      <w:r w:rsidR="00F96958"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346AE" w:rsidRPr="00C25D7A" w:rsidRDefault="00F96958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Низкая рентабельность </w:t>
      </w:r>
      <w:r w:rsidR="00CE4C13"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реализованной коммерческой продукции </w:t>
      </w: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(степень отдачи использования капитала).</w:t>
      </w:r>
    </w:p>
    <w:p w:rsidR="00E0602F" w:rsidRPr="00C25D7A" w:rsidRDefault="007346AE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Крайняя необходимость в </w:t>
      </w:r>
      <w:r w:rsidR="006B481C"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спонсор</w:t>
      </w: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ах, готовых поддержат</w:t>
      </w:r>
      <w:r w:rsidR="00B763AE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</w:t>
      </w:r>
      <w:r w:rsidR="006B481C"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. Издержки</w:t>
      </w:r>
      <w:r w:rsidR="00EF29F9"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 высокой вероятности, </w:t>
      </w:r>
      <w:r w:rsidR="006B481C"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превышают прибыль (основа деятельности – спонсорство</w:t>
      </w:r>
      <w:r w:rsidR="00EF29F9"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F29F9"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краудфандинг</w:t>
      </w:r>
      <w:proofErr w:type="spellEnd"/>
      <w:r w:rsidR="006B481C"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  <w:r w:rsidR="00E0602F"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Высокая степень коммерческого риска.</w:t>
      </w:r>
    </w:p>
    <w:p w:rsidR="00AE6A47" w:rsidRPr="00C25D7A" w:rsidRDefault="00AE6A47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Ошибочное определение размеров спроса. </w:t>
      </w:r>
    </w:p>
    <w:p w:rsidR="00AE6A47" w:rsidRPr="00C25D7A" w:rsidRDefault="00AE6A47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Недостаточн</w:t>
      </w:r>
      <w:r w:rsidR="00917241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="00B763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использование</w:t>
      </w: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реклам</w:t>
      </w:r>
      <w:r w:rsidR="00B763A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90EA2" w:rsidRPr="00C25D7A" w:rsidRDefault="00AE6A47" w:rsidP="00023274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Воздействие сезонных факторов. </w:t>
      </w:r>
      <w:r w:rsidR="00D90EA2"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D90EA2" w:rsidRPr="00C25D7A" w:rsidRDefault="00D90EA2" w:rsidP="00D90EA2">
      <w:pPr>
        <w:spacing w:after="0" w:line="360" w:lineRule="auto"/>
        <w:ind w:right="14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D90EA2" w:rsidRPr="00C25D7A" w:rsidSect="00D90EA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03ACF" w:rsidRPr="00C25D7A" w:rsidRDefault="00D90EA2" w:rsidP="00E15DCF">
      <w:pPr>
        <w:spacing w:after="0" w:line="360" w:lineRule="auto"/>
        <w:ind w:left="142" w:right="14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9. Риски</w:t>
      </w:r>
    </w:p>
    <w:tbl>
      <w:tblPr>
        <w:tblStyle w:val="a3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126"/>
        <w:gridCol w:w="1984"/>
        <w:gridCol w:w="2127"/>
        <w:gridCol w:w="1701"/>
        <w:gridCol w:w="1701"/>
        <w:gridCol w:w="1842"/>
        <w:gridCol w:w="1701"/>
      </w:tblGrid>
      <w:tr w:rsidR="007E5FF3" w:rsidRPr="00C25D7A" w:rsidTr="00DF59F4">
        <w:trPr>
          <w:cantSplit/>
          <w:trHeight w:val="1772"/>
        </w:trPr>
        <w:tc>
          <w:tcPr>
            <w:tcW w:w="392" w:type="dxa"/>
            <w:vAlign w:val="center"/>
          </w:tcPr>
          <w:p w:rsidR="00E03ACF" w:rsidRPr="00C25D7A" w:rsidRDefault="00E03ACF" w:rsidP="00F10E90">
            <w:pPr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1701" w:type="dxa"/>
            <w:textDirection w:val="btLr"/>
            <w:vAlign w:val="center"/>
          </w:tcPr>
          <w:p w:rsidR="00E03ACF" w:rsidRPr="00C25D7A" w:rsidRDefault="00E03ACF" w:rsidP="005D23BA">
            <w:pPr>
              <w:ind w:left="113" w:right="141"/>
              <w:jc w:val="center"/>
              <w:rPr>
                <w:rFonts w:ascii="Times New Roman" w:eastAsia="Calibri" w:hAnsi="Times New Roman" w:cs="Times New Roman"/>
                <w:color w:val="000000"/>
                <w:w w:val="90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</w:rPr>
              <w:t>Наименование риска</w:t>
            </w:r>
          </w:p>
        </w:tc>
        <w:tc>
          <w:tcPr>
            <w:tcW w:w="2126" w:type="dxa"/>
            <w:vAlign w:val="center"/>
          </w:tcPr>
          <w:p w:rsidR="00E03ACF" w:rsidRPr="00C25D7A" w:rsidRDefault="00E03ACF" w:rsidP="00BC0809">
            <w:pPr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Категория риска</w:t>
            </w:r>
          </w:p>
        </w:tc>
        <w:tc>
          <w:tcPr>
            <w:tcW w:w="1984" w:type="dxa"/>
            <w:vAlign w:val="center"/>
          </w:tcPr>
          <w:p w:rsidR="00E03ACF" w:rsidRPr="00C25D7A" w:rsidRDefault="00E03ACF" w:rsidP="00BC0809">
            <w:pPr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Статус и вероятность риска</w:t>
            </w:r>
          </w:p>
        </w:tc>
        <w:tc>
          <w:tcPr>
            <w:tcW w:w="2127" w:type="dxa"/>
            <w:vAlign w:val="center"/>
          </w:tcPr>
          <w:p w:rsidR="00E03ACF" w:rsidRPr="00C25D7A" w:rsidRDefault="00E03ACF" w:rsidP="00BC0809">
            <w:pPr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Описание риска</w:t>
            </w:r>
          </w:p>
        </w:tc>
        <w:tc>
          <w:tcPr>
            <w:tcW w:w="1701" w:type="dxa"/>
            <w:textDirection w:val="btLr"/>
            <w:vAlign w:val="center"/>
          </w:tcPr>
          <w:p w:rsidR="00E03ACF" w:rsidRPr="00C25D7A" w:rsidRDefault="00E03ACF" w:rsidP="00E03ACF">
            <w:pPr>
              <w:ind w:left="113" w:right="141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Источник / причина риска</w:t>
            </w:r>
          </w:p>
        </w:tc>
        <w:tc>
          <w:tcPr>
            <w:tcW w:w="1701" w:type="dxa"/>
            <w:textDirection w:val="btLr"/>
            <w:vAlign w:val="center"/>
          </w:tcPr>
          <w:p w:rsidR="00E03ACF" w:rsidRPr="00C25D7A" w:rsidRDefault="00E03ACF" w:rsidP="00E03ACF">
            <w:pPr>
              <w:ind w:left="113" w:right="141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Последствия риска</w:t>
            </w:r>
          </w:p>
        </w:tc>
        <w:tc>
          <w:tcPr>
            <w:tcW w:w="1842" w:type="dxa"/>
            <w:textDirection w:val="btLr"/>
            <w:vAlign w:val="center"/>
          </w:tcPr>
          <w:p w:rsidR="00E03ACF" w:rsidRPr="00C25D7A" w:rsidRDefault="00E03ACF" w:rsidP="00E03ACF">
            <w:pPr>
              <w:ind w:left="113" w:right="141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Методы реагирования</w:t>
            </w:r>
          </w:p>
        </w:tc>
        <w:tc>
          <w:tcPr>
            <w:tcW w:w="1701" w:type="dxa"/>
            <w:textDirection w:val="btLr"/>
            <w:vAlign w:val="center"/>
          </w:tcPr>
          <w:p w:rsidR="00E03ACF" w:rsidRPr="00C25D7A" w:rsidRDefault="00E03ACF" w:rsidP="00BC0809">
            <w:pPr>
              <w:ind w:left="113" w:right="141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Приемлемые результат реагирования</w:t>
            </w:r>
          </w:p>
        </w:tc>
      </w:tr>
      <w:tr w:rsidR="007E5FF3" w:rsidRPr="00C25D7A" w:rsidTr="00DF59F4">
        <w:trPr>
          <w:cantSplit/>
          <w:trHeight w:val="863"/>
        </w:trPr>
        <w:tc>
          <w:tcPr>
            <w:tcW w:w="392" w:type="dxa"/>
            <w:vAlign w:val="center"/>
          </w:tcPr>
          <w:p w:rsidR="00E03ACF" w:rsidRPr="00C25D7A" w:rsidRDefault="00E03ACF" w:rsidP="00E03ACF">
            <w:pPr>
              <w:spacing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03ACF" w:rsidRPr="00C25D7A" w:rsidRDefault="009B55AE" w:rsidP="009B55AE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Несоблюдение графика</w:t>
            </w:r>
          </w:p>
        </w:tc>
        <w:tc>
          <w:tcPr>
            <w:tcW w:w="2126" w:type="dxa"/>
            <w:vAlign w:val="center"/>
          </w:tcPr>
          <w:p w:rsidR="00E03ACF" w:rsidRPr="00C25D7A" w:rsidRDefault="009B55AE" w:rsidP="009B55AE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Объективный</w:t>
            </w:r>
            <w:r w:rsidR="00E078A6"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. Известный. Несистематический</w:t>
            </w:r>
          </w:p>
        </w:tc>
        <w:tc>
          <w:tcPr>
            <w:tcW w:w="1984" w:type="dxa"/>
            <w:vAlign w:val="center"/>
          </w:tcPr>
          <w:p w:rsidR="00E03ACF" w:rsidRPr="00C25D7A" w:rsidRDefault="009B55AE" w:rsidP="009B55AE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Достаточно высокая вероятность</w:t>
            </w:r>
          </w:p>
        </w:tc>
        <w:tc>
          <w:tcPr>
            <w:tcW w:w="2127" w:type="dxa"/>
            <w:vAlign w:val="center"/>
          </w:tcPr>
          <w:p w:rsidR="00E03ACF" w:rsidRPr="00C25D7A" w:rsidRDefault="009B55AE" w:rsidP="009B55AE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Отклонение от дат реализации</w:t>
            </w:r>
          </w:p>
        </w:tc>
        <w:tc>
          <w:tcPr>
            <w:tcW w:w="1701" w:type="dxa"/>
            <w:vAlign w:val="center"/>
          </w:tcPr>
          <w:p w:rsidR="00E03ACF" w:rsidRPr="00C25D7A" w:rsidRDefault="00351DA9" w:rsidP="00F10E90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Все уровни проекта</w:t>
            </w:r>
          </w:p>
        </w:tc>
        <w:tc>
          <w:tcPr>
            <w:tcW w:w="1701" w:type="dxa"/>
            <w:vAlign w:val="center"/>
          </w:tcPr>
          <w:p w:rsidR="00E03ACF" w:rsidRPr="00C25D7A" w:rsidRDefault="00351DA9" w:rsidP="00F10E90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Временная и финансовая корректировка реализации проекта</w:t>
            </w:r>
          </w:p>
        </w:tc>
        <w:tc>
          <w:tcPr>
            <w:tcW w:w="1842" w:type="dxa"/>
            <w:vAlign w:val="center"/>
          </w:tcPr>
          <w:p w:rsidR="00E03ACF" w:rsidRPr="00C25D7A" w:rsidRDefault="00BC0809" w:rsidP="00F10E90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Корректировка (слом / ускорение)</w:t>
            </w:r>
            <w:r w:rsidR="00F10E90"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 xml:space="preserve"> расписания проекта</w:t>
            </w:r>
          </w:p>
        </w:tc>
        <w:tc>
          <w:tcPr>
            <w:tcW w:w="1701" w:type="dxa"/>
            <w:vAlign w:val="center"/>
          </w:tcPr>
          <w:p w:rsidR="00E03ACF" w:rsidRPr="00C25D7A" w:rsidRDefault="00BC0809" w:rsidP="00F10E90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Отклонения не более 7 (календарных) дней</w:t>
            </w:r>
          </w:p>
        </w:tc>
      </w:tr>
      <w:tr w:rsidR="007E5FF3" w:rsidRPr="00C25D7A" w:rsidTr="00DF59F4">
        <w:trPr>
          <w:cantSplit/>
          <w:trHeight w:val="1509"/>
        </w:trPr>
        <w:tc>
          <w:tcPr>
            <w:tcW w:w="392" w:type="dxa"/>
            <w:vAlign w:val="center"/>
          </w:tcPr>
          <w:p w:rsidR="009B55AE" w:rsidRPr="00C25D7A" w:rsidRDefault="00D90EA2" w:rsidP="00E03ACF">
            <w:pPr>
              <w:spacing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B55AE" w:rsidRPr="00C25D7A" w:rsidRDefault="009B55AE" w:rsidP="009B55AE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Конкуренты</w:t>
            </w:r>
          </w:p>
        </w:tc>
        <w:tc>
          <w:tcPr>
            <w:tcW w:w="2126" w:type="dxa"/>
            <w:vAlign w:val="center"/>
          </w:tcPr>
          <w:p w:rsidR="009B55AE" w:rsidRPr="00C25D7A" w:rsidRDefault="00E078A6" w:rsidP="009B55AE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Объективный. Известный</w:t>
            </w:r>
            <w:r w:rsidR="003516CF"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. Систематический</w:t>
            </w:r>
          </w:p>
        </w:tc>
        <w:tc>
          <w:tcPr>
            <w:tcW w:w="1984" w:type="dxa"/>
            <w:vAlign w:val="center"/>
          </w:tcPr>
          <w:p w:rsidR="009B55AE" w:rsidRPr="00C25D7A" w:rsidRDefault="00F10E90" w:rsidP="009B55AE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Контролируемый статус и вероятность проявления</w:t>
            </w:r>
          </w:p>
        </w:tc>
        <w:tc>
          <w:tcPr>
            <w:tcW w:w="2127" w:type="dxa"/>
            <w:vAlign w:val="center"/>
          </w:tcPr>
          <w:p w:rsidR="009B55AE" w:rsidRPr="00C25D7A" w:rsidRDefault="00785399" w:rsidP="009B55AE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Создание аналогичного продукта</w:t>
            </w:r>
          </w:p>
        </w:tc>
        <w:tc>
          <w:tcPr>
            <w:tcW w:w="1701" w:type="dxa"/>
            <w:vAlign w:val="center"/>
          </w:tcPr>
          <w:p w:rsidR="009B55AE" w:rsidRPr="00C25D7A" w:rsidRDefault="00DD7642" w:rsidP="00F10E90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Туристические агентства, учреждения образования</w:t>
            </w:r>
          </w:p>
        </w:tc>
        <w:tc>
          <w:tcPr>
            <w:tcW w:w="1701" w:type="dxa"/>
            <w:vAlign w:val="center"/>
          </w:tcPr>
          <w:p w:rsidR="009B55AE" w:rsidRPr="00C25D7A" w:rsidRDefault="00F10E90" w:rsidP="00F10E90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 xml:space="preserve">Дополнительные затраты </w:t>
            </w:r>
          </w:p>
        </w:tc>
        <w:tc>
          <w:tcPr>
            <w:tcW w:w="1842" w:type="dxa"/>
            <w:vAlign w:val="center"/>
          </w:tcPr>
          <w:p w:rsidR="009B55AE" w:rsidRPr="00C25D7A" w:rsidRDefault="00F10E90" w:rsidP="00F10E90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Расширение аудитории / географии проекта</w:t>
            </w:r>
          </w:p>
        </w:tc>
        <w:tc>
          <w:tcPr>
            <w:tcW w:w="1701" w:type="dxa"/>
            <w:vAlign w:val="center"/>
          </w:tcPr>
          <w:p w:rsidR="009B55AE" w:rsidRPr="00C25D7A" w:rsidRDefault="00062767" w:rsidP="00F10E90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Превосходство конкурентов по какому-либо критерию</w:t>
            </w:r>
          </w:p>
        </w:tc>
      </w:tr>
      <w:tr w:rsidR="007E5FF3" w:rsidRPr="00C25D7A" w:rsidTr="00DF59F4">
        <w:trPr>
          <w:cantSplit/>
          <w:trHeight w:val="1509"/>
        </w:trPr>
        <w:tc>
          <w:tcPr>
            <w:tcW w:w="392" w:type="dxa"/>
            <w:vAlign w:val="center"/>
          </w:tcPr>
          <w:p w:rsidR="009B55AE" w:rsidRPr="00C25D7A" w:rsidRDefault="00D90EA2" w:rsidP="00E03ACF">
            <w:pPr>
              <w:spacing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B55AE" w:rsidRPr="00C25D7A" w:rsidRDefault="00785399" w:rsidP="009B55AE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kern w:val="16"/>
                <w:sz w:val="24"/>
                <w:szCs w:val="28"/>
                <w14:ligatures w14:val="standard"/>
                <w14:stylisticSets>
                  <w14:styleSet w14:id="1"/>
                </w14:stylisticSets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kern w:val="16"/>
                <w:sz w:val="24"/>
                <w:szCs w:val="28"/>
                <w14:ligatures w14:val="standard"/>
                <w14:stylisticSets>
                  <w14:styleSet w14:id="1"/>
                </w14:stylisticSets>
              </w:rPr>
              <w:t>Отсутствие интереса</w:t>
            </w:r>
            <w:r w:rsidR="00E078A6" w:rsidRPr="00C25D7A">
              <w:rPr>
                <w:rFonts w:ascii="Times New Roman" w:eastAsia="Calibri" w:hAnsi="Times New Roman" w:cs="Times New Roman"/>
                <w:color w:val="000000"/>
                <w:w w:val="90"/>
                <w:kern w:val="16"/>
                <w:sz w:val="24"/>
                <w:szCs w:val="28"/>
                <w14:ligatures w14:val="standard"/>
                <w14:stylisticSets>
                  <w14:styleSet w14:id="1"/>
                </w14:stylisticSets>
              </w:rPr>
              <w:t xml:space="preserve"> </w:t>
            </w: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kern w:val="16"/>
                <w:sz w:val="24"/>
                <w:szCs w:val="28"/>
                <w14:ligatures w14:val="standard"/>
                <w14:stylisticSets>
                  <w14:styleSet w14:id="1"/>
                </w14:stylisticSets>
              </w:rPr>
              <w:t xml:space="preserve">у </w:t>
            </w:r>
            <w:r w:rsidR="00E078A6" w:rsidRPr="00C25D7A">
              <w:rPr>
                <w:rFonts w:ascii="Times New Roman" w:eastAsia="Calibri" w:hAnsi="Times New Roman" w:cs="Times New Roman"/>
                <w:color w:val="000000"/>
                <w:w w:val="90"/>
                <w:kern w:val="16"/>
                <w:sz w:val="24"/>
                <w:szCs w:val="28"/>
                <w14:ligatures w14:val="standard"/>
                <w14:stylisticSets>
                  <w14:styleSet w14:id="1"/>
                </w14:stylisticSets>
              </w:rPr>
              <w:t>аудитории</w:t>
            </w:r>
          </w:p>
        </w:tc>
        <w:tc>
          <w:tcPr>
            <w:tcW w:w="2126" w:type="dxa"/>
            <w:vAlign w:val="center"/>
          </w:tcPr>
          <w:p w:rsidR="009B55AE" w:rsidRPr="00C25D7A" w:rsidRDefault="005D23BA" w:rsidP="009B55AE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Необъективный. Неизвестный. Несистематический</w:t>
            </w:r>
          </w:p>
        </w:tc>
        <w:tc>
          <w:tcPr>
            <w:tcW w:w="1984" w:type="dxa"/>
            <w:vAlign w:val="center"/>
          </w:tcPr>
          <w:p w:rsidR="009B55AE" w:rsidRPr="00C25D7A" w:rsidRDefault="00BC0809" w:rsidP="009B55AE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Высокая доля влияния. Вероятность – контролируемая.</w:t>
            </w:r>
          </w:p>
        </w:tc>
        <w:tc>
          <w:tcPr>
            <w:tcW w:w="2127" w:type="dxa"/>
            <w:vAlign w:val="center"/>
          </w:tcPr>
          <w:p w:rsidR="009B55AE" w:rsidRPr="00C25D7A" w:rsidRDefault="00785399" w:rsidP="00B413DB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kern w:val="2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kern w:val="20"/>
                <w:sz w:val="24"/>
                <w:szCs w:val="28"/>
              </w:rPr>
              <w:t>Не</w:t>
            </w:r>
            <w:r w:rsidR="00B413DB" w:rsidRPr="00C25D7A">
              <w:rPr>
                <w:rFonts w:ascii="Times New Roman" w:eastAsia="Calibri" w:hAnsi="Times New Roman" w:cs="Times New Roman"/>
                <w:color w:val="000000"/>
                <w:w w:val="90"/>
                <w:kern w:val="20"/>
                <w:sz w:val="24"/>
                <w:szCs w:val="28"/>
              </w:rPr>
              <w:t xml:space="preserve">т </w:t>
            </w: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kern w:val="20"/>
                <w:sz w:val="24"/>
                <w:szCs w:val="28"/>
              </w:rPr>
              <w:t>заинтересованност</w:t>
            </w:r>
            <w:r w:rsidR="00B413DB" w:rsidRPr="00C25D7A">
              <w:rPr>
                <w:rFonts w:ascii="Times New Roman" w:eastAsia="Calibri" w:hAnsi="Times New Roman" w:cs="Times New Roman"/>
                <w:color w:val="000000"/>
                <w:w w:val="90"/>
                <w:kern w:val="20"/>
                <w:sz w:val="24"/>
                <w:szCs w:val="28"/>
              </w:rPr>
              <w:t>и</w:t>
            </w: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kern w:val="20"/>
                <w:sz w:val="24"/>
                <w:szCs w:val="28"/>
              </w:rPr>
              <w:t xml:space="preserve"> аудитории</w:t>
            </w:r>
          </w:p>
        </w:tc>
        <w:tc>
          <w:tcPr>
            <w:tcW w:w="1701" w:type="dxa"/>
            <w:vAlign w:val="center"/>
          </w:tcPr>
          <w:p w:rsidR="009B55AE" w:rsidRPr="00C25D7A" w:rsidRDefault="00F10E90" w:rsidP="00F10E90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Аудитория</w:t>
            </w:r>
          </w:p>
        </w:tc>
        <w:tc>
          <w:tcPr>
            <w:tcW w:w="1701" w:type="dxa"/>
            <w:vAlign w:val="center"/>
          </w:tcPr>
          <w:p w:rsidR="009B55AE" w:rsidRPr="00C25D7A" w:rsidRDefault="00F10E90" w:rsidP="00F10E90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Нецелесообразность проекта</w:t>
            </w:r>
          </w:p>
        </w:tc>
        <w:tc>
          <w:tcPr>
            <w:tcW w:w="1842" w:type="dxa"/>
            <w:vAlign w:val="center"/>
          </w:tcPr>
          <w:p w:rsidR="009B55AE" w:rsidRPr="00C25D7A" w:rsidRDefault="00A846F6" w:rsidP="00F10E90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Дополнительное стимулирование интереса. Расширение географии проекта</w:t>
            </w:r>
          </w:p>
        </w:tc>
        <w:tc>
          <w:tcPr>
            <w:tcW w:w="1701" w:type="dxa"/>
            <w:vAlign w:val="center"/>
          </w:tcPr>
          <w:p w:rsidR="009B55AE" w:rsidRPr="00C25D7A" w:rsidRDefault="00A846F6" w:rsidP="00F10E90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Оптимизация спроса в течении 7 (календарных) дней</w:t>
            </w:r>
          </w:p>
        </w:tc>
      </w:tr>
      <w:tr w:rsidR="00111008" w:rsidRPr="00C25D7A" w:rsidTr="00DF59F4">
        <w:trPr>
          <w:cantSplit/>
          <w:trHeight w:val="1509"/>
        </w:trPr>
        <w:tc>
          <w:tcPr>
            <w:tcW w:w="392" w:type="dxa"/>
            <w:vAlign w:val="center"/>
          </w:tcPr>
          <w:p w:rsidR="00E078A6" w:rsidRPr="00C25D7A" w:rsidRDefault="00D90EA2" w:rsidP="00E03ACF">
            <w:pPr>
              <w:spacing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E078A6" w:rsidRPr="00C25D7A" w:rsidRDefault="00E078A6" w:rsidP="009B55AE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Риск недостаточной ликвидности</w:t>
            </w:r>
          </w:p>
        </w:tc>
        <w:tc>
          <w:tcPr>
            <w:tcW w:w="2126" w:type="dxa"/>
            <w:vAlign w:val="center"/>
          </w:tcPr>
          <w:p w:rsidR="00E078A6" w:rsidRPr="00C25D7A" w:rsidRDefault="005D23BA" w:rsidP="009B55AE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 xml:space="preserve">Объективный. Известный. </w:t>
            </w:r>
            <w:r w:rsidR="003516CF"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Несистематический</w:t>
            </w:r>
          </w:p>
        </w:tc>
        <w:tc>
          <w:tcPr>
            <w:tcW w:w="1984" w:type="dxa"/>
            <w:vAlign w:val="center"/>
          </w:tcPr>
          <w:p w:rsidR="00E078A6" w:rsidRPr="00C25D7A" w:rsidRDefault="00BC0809" w:rsidP="009B55AE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Высокая доля влияния на реализацию проекта</w:t>
            </w:r>
          </w:p>
        </w:tc>
        <w:tc>
          <w:tcPr>
            <w:tcW w:w="2127" w:type="dxa"/>
            <w:vAlign w:val="center"/>
          </w:tcPr>
          <w:p w:rsidR="00E078A6" w:rsidRPr="00C25D7A" w:rsidRDefault="00BC0809" w:rsidP="009B55AE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Нехватка средств на проектную мощность</w:t>
            </w:r>
          </w:p>
        </w:tc>
        <w:tc>
          <w:tcPr>
            <w:tcW w:w="1701" w:type="dxa"/>
            <w:vAlign w:val="center"/>
          </w:tcPr>
          <w:p w:rsidR="00E078A6" w:rsidRPr="00C25D7A" w:rsidRDefault="00BC0809" w:rsidP="00F10E90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 xml:space="preserve">Спонсоры, участники проекта, </w:t>
            </w:r>
            <w:r w:rsidR="00DD7642" w:rsidRPr="006D5A10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  <w:lang w:val="en-US"/>
              </w:rPr>
              <w:t>min</w:t>
            </w:r>
            <w:r w:rsidR="00DD7642"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 xml:space="preserve"> </w:t>
            </w: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прибыль</w:t>
            </w:r>
          </w:p>
        </w:tc>
        <w:tc>
          <w:tcPr>
            <w:tcW w:w="1701" w:type="dxa"/>
            <w:vAlign w:val="center"/>
          </w:tcPr>
          <w:p w:rsidR="00E078A6" w:rsidRPr="00C25D7A" w:rsidRDefault="00E55C02" w:rsidP="00E55C02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Осложнения и задержки в процессе реализации всей проектной деятельности</w:t>
            </w:r>
          </w:p>
        </w:tc>
        <w:tc>
          <w:tcPr>
            <w:tcW w:w="1842" w:type="dxa"/>
            <w:vAlign w:val="center"/>
          </w:tcPr>
          <w:p w:rsidR="00E078A6" w:rsidRPr="00C25D7A" w:rsidRDefault="00111008" w:rsidP="00111008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Д</w:t>
            </w:r>
            <w:r w:rsidR="00E55C02"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ополнительны</w:t>
            </w: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е</w:t>
            </w:r>
            <w:r w:rsidR="00E55C02"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 xml:space="preserve"> источник</w:t>
            </w: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и</w:t>
            </w:r>
            <w:r w:rsidR="00E55C02"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 xml:space="preserve"> финансирования, корректировка расписания проекта</w:t>
            </w:r>
          </w:p>
        </w:tc>
        <w:tc>
          <w:tcPr>
            <w:tcW w:w="1701" w:type="dxa"/>
            <w:vAlign w:val="center"/>
          </w:tcPr>
          <w:p w:rsidR="00E078A6" w:rsidRPr="00C25D7A" w:rsidRDefault="007E5FF3" w:rsidP="007A6E15">
            <w:pPr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 xml:space="preserve">Возвращение к оптимальному расписанию проекта </w:t>
            </w:r>
            <w:r w:rsidR="007A6E15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в</w:t>
            </w:r>
            <w:r w:rsidRPr="00C25D7A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 xml:space="preserve"> срок от 7 до 10 рабочих дней</w:t>
            </w:r>
          </w:p>
        </w:tc>
      </w:tr>
    </w:tbl>
    <w:p w:rsidR="00D90EA2" w:rsidRPr="00C25D7A" w:rsidRDefault="00D90EA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D90EA2" w:rsidRPr="00C25D7A" w:rsidRDefault="00D90EA2" w:rsidP="00391EF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D90EA2" w:rsidRPr="00C25D7A" w:rsidSect="0087487B">
          <w:pgSz w:w="16838" w:h="11906" w:orient="landscape"/>
          <w:pgMar w:top="851" w:right="678" w:bottom="1418" w:left="709" w:header="709" w:footer="709" w:gutter="0"/>
          <w:cols w:space="708"/>
          <w:docGrid w:linePitch="360"/>
        </w:sectPr>
      </w:pPr>
    </w:p>
    <w:p w:rsidR="00DA3A94" w:rsidRPr="00C25D7A" w:rsidRDefault="00E03ACF" w:rsidP="00391EF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10</w:t>
      </w:r>
      <w:r w:rsidR="00DA3A94"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. Действия и мероприятия</w:t>
      </w:r>
    </w:p>
    <w:p w:rsidR="00DA3A94" w:rsidRPr="00C25D7A" w:rsidRDefault="00DA3A94" w:rsidP="00391EFB">
      <w:pPr>
        <w:pStyle w:val="a6"/>
        <w:numPr>
          <w:ilvl w:val="0"/>
          <w:numId w:val="1"/>
        </w:num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Стартовое мероприятие: бал-постановка. Сценаристы, режиссеры, операторы, актеры </w:t>
      </w:r>
      <w:r w:rsidR="000B0376">
        <w:rPr>
          <w:rFonts w:ascii="Times New Roman" w:eastAsia="Calibri" w:hAnsi="Times New Roman" w:cs="Times New Roman"/>
          <w:sz w:val="28"/>
          <w:szCs w:val="28"/>
        </w:rPr>
        <w:t>—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студенты (</w:t>
      </w:r>
      <w:r w:rsidR="003E2379" w:rsidRPr="00C25D7A">
        <w:rPr>
          <w:rFonts w:ascii="Times New Roman" w:eastAsia="Calibri" w:hAnsi="Times New Roman" w:cs="Times New Roman"/>
          <w:sz w:val="28"/>
          <w:szCs w:val="28"/>
        </w:rPr>
        <w:t xml:space="preserve">опыт проведения подобного мероприятия </w:t>
      </w:r>
      <w:r w:rsidR="00703E3A" w:rsidRPr="00C25D7A">
        <w:rPr>
          <w:rFonts w:ascii="Times New Roman" w:eastAsia="Arial" w:hAnsi="Times New Roman" w:cs="Times New Roman"/>
          <w:color w:val="252525"/>
          <w:sz w:val="28"/>
          <w:szCs w:val="28"/>
          <w:shd w:val="clear" w:color="auto" w:fill="FFFFFF"/>
        </w:rPr>
        <w:t>—</w:t>
      </w:r>
      <w:r w:rsidR="003E2379" w:rsidRPr="00C25D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3E2379" w:rsidRPr="00C25D7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http</w:t>
        </w:r>
      </w:hyperlink>
      <w:hyperlink r:id="rId8" w:history="1">
        <w:r w:rsidR="003E2379" w:rsidRPr="00C25D7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://fh.grsu.by/index.php/faculty/novosti/520-yubilejnyj-spektakl-teatralno-poeticheskoj-studii-aura</w:t>
        </w:r>
      </w:hyperlink>
      <w:r w:rsidRPr="00C25D7A">
        <w:rPr>
          <w:rFonts w:ascii="Times New Roman" w:eastAsia="Calibri" w:hAnsi="Times New Roman" w:cs="Times New Roman"/>
          <w:sz w:val="28"/>
          <w:szCs w:val="28"/>
        </w:rPr>
        <w:t>).</w:t>
      </w:r>
      <w:r w:rsidR="00DF18CE" w:rsidRPr="00C25D7A">
        <w:rPr>
          <w:rFonts w:ascii="Times New Roman" w:eastAsia="Calibri" w:hAnsi="Times New Roman" w:cs="Times New Roman"/>
          <w:sz w:val="28"/>
          <w:szCs w:val="28"/>
        </w:rPr>
        <w:t xml:space="preserve"> Информирование</w:t>
      </w:r>
      <w:r w:rsidR="00365F84" w:rsidRPr="00C25D7A">
        <w:rPr>
          <w:rFonts w:ascii="Times New Roman" w:eastAsia="Calibri" w:hAnsi="Times New Roman" w:cs="Times New Roman"/>
          <w:sz w:val="28"/>
          <w:szCs w:val="28"/>
        </w:rPr>
        <w:t xml:space="preserve"> (о постановке)</w:t>
      </w:r>
      <w:r w:rsidR="00DF18CE" w:rsidRPr="00C25D7A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6C6EBB" w:rsidRPr="00C25D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8CE" w:rsidRPr="00C25D7A">
        <w:rPr>
          <w:rFonts w:ascii="Times New Roman" w:eastAsia="Calibri" w:hAnsi="Times New Roman" w:cs="Times New Roman"/>
          <w:sz w:val="28"/>
          <w:szCs w:val="28"/>
        </w:rPr>
        <w:t xml:space="preserve">счет социальных сетей, личных контактов, </w:t>
      </w:r>
      <w:r w:rsidR="006C6EBB" w:rsidRPr="00C25D7A">
        <w:rPr>
          <w:rFonts w:ascii="Times New Roman" w:eastAsia="Calibri" w:hAnsi="Times New Roman" w:cs="Times New Roman"/>
          <w:sz w:val="28"/>
          <w:szCs w:val="28"/>
        </w:rPr>
        <w:t xml:space="preserve">привлечения участников трупы студенческих театров, минимальной наружной рекламы </w:t>
      </w:r>
      <w:r w:rsidR="00703E3A" w:rsidRPr="00C25D7A">
        <w:rPr>
          <w:rFonts w:ascii="Times New Roman" w:eastAsia="Arial" w:hAnsi="Times New Roman" w:cs="Times New Roman"/>
          <w:color w:val="252525"/>
          <w:sz w:val="28"/>
          <w:szCs w:val="28"/>
          <w:shd w:val="clear" w:color="auto" w:fill="FFFFFF"/>
        </w:rPr>
        <w:t>—</w:t>
      </w:r>
      <w:r w:rsidR="006C6EBB" w:rsidRPr="00C25D7A">
        <w:rPr>
          <w:rFonts w:ascii="Times New Roman" w:eastAsia="Calibri" w:hAnsi="Times New Roman" w:cs="Times New Roman"/>
          <w:sz w:val="28"/>
          <w:szCs w:val="28"/>
        </w:rPr>
        <w:t xml:space="preserve"> афиш</w:t>
      </w:r>
      <w:r w:rsidR="00877175" w:rsidRPr="00C25D7A">
        <w:rPr>
          <w:rFonts w:ascii="Times New Roman" w:eastAsia="Calibri" w:hAnsi="Times New Roman" w:cs="Times New Roman"/>
          <w:sz w:val="28"/>
          <w:szCs w:val="28"/>
        </w:rPr>
        <w:t>и персональных приглашений</w:t>
      </w:r>
      <w:r w:rsidR="006C6EBB" w:rsidRPr="00C25D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25D7A">
        <w:rPr>
          <w:rFonts w:ascii="Times New Roman" w:eastAsia="Calibri" w:hAnsi="Times New Roman" w:cs="Times New Roman"/>
          <w:sz w:val="28"/>
          <w:szCs w:val="28"/>
        </w:rPr>
        <w:t>Суть спектакля</w:t>
      </w:r>
      <w:r w:rsidR="003E2379" w:rsidRPr="00C25D7A">
        <w:rPr>
          <w:rFonts w:ascii="Times New Roman" w:eastAsia="Calibri" w:hAnsi="Times New Roman" w:cs="Times New Roman"/>
          <w:sz w:val="28"/>
          <w:szCs w:val="28"/>
        </w:rPr>
        <w:t>: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все </w:t>
      </w:r>
      <w:r w:rsidR="003E2379" w:rsidRPr="00C25D7A">
        <w:rPr>
          <w:rFonts w:ascii="Times New Roman" w:eastAsia="Calibri" w:hAnsi="Times New Roman" w:cs="Times New Roman"/>
          <w:sz w:val="28"/>
          <w:szCs w:val="28"/>
        </w:rPr>
        <w:t>герои постановки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3E3A" w:rsidRPr="00C25D7A">
        <w:rPr>
          <w:rFonts w:ascii="Times New Roman" w:eastAsia="Arial" w:hAnsi="Times New Roman" w:cs="Times New Roman"/>
          <w:color w:val="252525"/>
          <w:sz w:val="28"/>
          <w:szCs w:val="28"/>
          <w:shd w:val="clear" w:color="auto" w:fill="FFFFFF"/>
        </w:rPr>
        <w:t>—</w:t>
      </w:r>
      <w:r w:rsidR="006C6EBB" w:rsidRPr="00C25D7A">
        <w:rPr>
          <w:rFonts w:ascii="Times New Roman" w:eastAsia="Calibri" w:hAnsi="Times New Roman" w:cs="Times New Roman"/>
          <w:sz w:val="28"/>
          <w:szCs w:val="28"/>
        </w:rPr>
        <w:t xml:space="preserve"> прототипы</w:t>
      </w:r>
      <w:r w:rsidR="00DF18CE" w:rsidRPr="00C25D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379" w:rsidRPr="00C25D7A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произведений </w:t>
      </w:r>
      <w:r w:rsidR="003E2379" w:rsidRPr="00C25D7A">
        <w:rPr>
          <w:rFonts w:ascii="Times New Roman" w:eastAsia="Calibri" w:hAnsi="Times New Roman" w:cs="Times New Roman"/>
          <w:sz w:val="28"/>
          <w:szCs w:val="28"/>
        </w:rPr>
        <w:t>г</w:t>
      </w:r>
      <w:r w:rsidRPr="00C25D7A">
        <w:rPr>
          <w:rFonts w:ascii="Times New Roman" w:eastAsia="Calibri" w:hAnsi="Times New Roman" w:cs="Times New Roman"/>
          <w:sz w:val="28"/>
          <w:szCs w:val="28"/>
        </w:rPr>
        <w:t>родненских писателей. Цель: информировать о начале проекта</w:t>
      </w:r>
      <w:r w:rsidR="00365F84" w:rsidRPr="00C25D7A">
        <w:rPr>
          <w:rFonts w:ascii="Times New Roman" w:eastAsia="Calibri" w:hAnsi="Times New Roman" w:cs="Times New Roman"/>
          <w:sz w:val="28"/>
          <w:szCs w:val="28"/>
        </w:rPr>
        <w:t>, связанного с литературным достоянием города</w:t>
      </w:r>
      <w:r w:rsidRPr="00C25D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3A94" w:rsidRPr="00C25D7A" w:rsidRDefault="00DA3A94" w:rsidP="00391EFB">
      <w:pPr>
        <w:pStyle w:val="a6"/>
        <w:numPr>
          <w:ilvl w:val="0"/>
          <w:numId w:val="1"/>
        </w:num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Рэп-</w:t>
      </w:r>
      <w:proofErr w:type="spellStart"/>
      <w:r w:rsidRPr="00C25D7A">
        <w:rPr>
          <w:rFonts w:ascii="Times New Roman" w:eastAsia="Calibri" w:hAnsi="Times New Roman" w:cs="Times New Roman"/>
          <w:sz w:val="28"/>
          <w:szCs w:val="28"/>
        </w:rPr>
        <w:t>батлы</w:t>
      </w:r>
      <w:proofErr w:type="spellEnd"/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студентов по творчеству (на стихи) гродненских поэтов и писателей в </w:t>
      </w:r>
      <w:proofErr w:type="spellStart"/>
      <w:r w:rsidRPr="00C25D7A">
        <w:rPr>
          <w:rFonts w:ascii="Times New Roman" w:eastAsia="Calibri" w:hAnsi="Times New Roman" w:cs="Times New Roman"/>
          <w:sz w:val="28"/>
          <w:szCs w:val="28"/>
        </w:rPr>
        <w:t>молодежно</w:t>
      </w:r>
      <w:proofErr w:type="spellEnd"/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-развлекательном центре «Галактика» (при сотрудничестве с freeday.by, s13.ru, </w:t>
      </w:r>
      <w:r w:rsidRPr="00C25D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студией звукозаписи </w:t>
      </w:r>
      <w:r w:rsidRPr="006D5A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Cool</w:t>
      </w:r>
      <w:r w:rsidR="00877175" w:rsidRPr="006152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D5A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Records</w:t>
      </w:r>
      <w:r w:rsidRPr="00C25D7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A3A94" w:rsidRPr="00C25D7A" w:rsidRDefault="00DA3A94" w:rsidP="00391EFB">
      <w:pPr>
        <w:pStyle w:val="a6"/>
        <w:numPr>
          <w:ilvl w:val="0"/>
          <w:numId w:val="1"/>
        </w:num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Создание и распространение сувенирной продукции (магниты, открытки, диски, календари, буклеты, мешочки с ароматными травами ручной работы</w:t>
      </w:r>
      <w:r w:rsidR="00322CA6" w:rsidRPr="00C25D7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967A6" w:rsidRPr="00C25D7A">
        <w:rPr>
          <w:rFonts w:ascii="Times New Roman" w:eastAsia="Calibri" w:hAnsi="Times New Roman" w:cs="Times New Roman"/>
          <w:sz w:val="28"/>
          <w:szCs w:val="28"/>
        </w:rPr>
        <w:t xml:space="preserve">символично, </w:t>
      </w:r>
      <w:r w:rsidRPr="00C25D7A">
        <w:rPr>
          <w:rFonts w:ascii="Times New Roman" w:eastAsia="Calibri" w:hAnsi="Times New Roman" w:cs="Times New Roman"/>
          <w:sz w:val="28"/>
          <w:szCs w:val="28"/>
        </w:rPr>
        <w:t>наклейки с логотипом проекта, галстук-бабочки, чехлы).</w:t>
      </w:r>
    </w:p>
    <w:p w:rsidR="00DA3A94" w:rsidRPr="00C25D7A" w:rsidRDefault="00DA3A94" w:rsidP="00391EFB">
      <w:pPr>
        <w:pStyle w:val="a6"/>
        <w:numPr>
          <w:ilvl w:val="0"/>
          <w:numId w:val="1"/>
        </w:num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Эскизы с изображениями белорусских писателей и поэтов для </w:t>
      </w:r>
      <w:r w:rsidRPr="00C25D7A">
        <w:rPr>
          <w:rFonts w:ascii="Times New Roman" w:eastAsia="Calibri" w:hAnsi="Times New Roman" w:cs="Times New Roman"/>
          <w:color w:val="000000"/>
          <w:sz w:val="28"/>
          <w:szCs w:val="28"/>
        </w:rPr>
        <w:t>тату-салонов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A3A94" w:rsidRPr="00C25D7A" w:rsidRDefault="00DA3A94" w:rsidP="00391EFB">
      <w:pPr>
        <w:pStyle w:val="a6"/>
        <w:numPr>
          <w:ilvl w:val="0"/>
          <w:numId w:val="1"/>
        </w:num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Движе</w:t>
      </w:r>
      <w:r w:rsidR="006C6EBB" w:rsidRPr="00C25D7A">
        <w:rPr>
          <w:rFonts w:ascii="Times New Roman" w:eastAsia="Calibri" w:hAnsi="Times New Roman" w:cs="Times New Roman"/>
          <w:sz w:val="28"/>
          <w:szCs w:val="28"/>
        </w:rPr>
        <w:t xml:space="preserve">ние в </w:t>
      </w:r>
      <w:r w:rsidR="006C6EBB" w:rsidRPr="006D5A10"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r w:rsidR="006C6EBB" w:rsidRPr="00C25D7A">
        <w:rPr>
          <w:rFonts w:ascii="Times New Roman" w:eastAsia="Calibri" w:hAnsi="Times New Roman" w:cs="Times New Roman"/>
          <w:sz w:val="28"/>
          <w:szCs w:val="28"/>
        </w:rPr>
        <w:t xml:space="preserve">: фото с книгой </w:t>
      </w:r>
      <w:r w:rsidRPr="00C25D7A">
        <w:rPr>
          <w:rFonts w:ascii="Times New Roman" w:eastAsia="Calibri" w:hAnsi="Times New Roman" w:cs="Times New Roman"/>
          <w:sz w:val="28"/>
          <w:szCs w:val="28"/>
        </w:rPr>
        <w:t>«</w:t>
      </w:r>
      <w:r w:rsidR="003E2379" w:rsidRPr="006D5A1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D5A10">
        <w:rPr>
          <w:rFonts w:ascii="Times New Roman" w:eastAsia="Calibri" w:hAnsi="Times New Roman" w:cs="Times New Roman"/>
          <w:sz w:val="28"/>
          <w:szCs w:val="28"/>
          <w:lang w:val="en-US"/>
        </w:rPr>
        <w:t>treet</w:t>
      </w:r>
      <w:r w:rsidR="006C6EBB" w:rsidRPr="00615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A10">
        <w:rPr>
          <w:rFonts w:ascii="Times New Roman" w:eastAsia="Calibri" w:hAnsi="Times New Roman" w:cs="Times New Roman"/>
          <w:sz w:val="28"/>
          <w:szCs w:val="28"/>
          <w:lang w:val="en-US"/>
        </w:rPr>
        <w:t>style</w:t>
      </w:r>
      <w:r w:rsidRPr="00C25D7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A3A94" w:rsidRPr="00C25D7A" w:rsidRDefault="00DA3A94" w:rsidP="00E93839">
      <w:pPr>
        <w:pStyle w:val="a6"/>
        <w:numPr>
          <w:ilvl w:val="0"/>
          <w:numId w:val="1"/>
        </w:num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Трансляция видеоролика «Литературная жемчужина» в</w:t>
      </w:r>
      <w:r w:rsidR="00553BCB" w:rsidRPr="00C25D7A">
        <w:rPr>
          <w:rFonts w:ascii="Times New Roman" w:eastAsia="Calibri" w:hAnsi="Times New Roman" w:cs="Times New Roman"/>
          <w:sz w:val="28"/>
          <w:szCs w:val="28"/>
        </w:rPr>
        <w:t xml:space="preserve"> учреждениях образования, </w:t>
      </w:r>
      <w:r w:rsidRPr="00C25D7A">
        <w:rPr>
          <w:rFonts w:ascii="Times New Roman" w:eastAsia="Calibri" w:hAnsi="Times New Roman" w:cs="Times New Roman"/>
          <w:sz w:val="28"/>
          <w:szCs w:val="28"/>
        </w:rPr>
        <w:t>кафе (H2O, «Веранда», «МЦ»), социальных сетях и на видео-хостингах («</w:t>
      </w:r>
      <w:proofErr w:type="spellStart"/>
      <w:r w:rsidRPr="00C25D7A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C25D7A">
        <w:rPr>
          <w:rFonts w:ascii="Times New Roman" w:eastAsia="Calibri" w:hAnsi="Times New Roman" w:cs="Times New Roman"/>
          <w:sz w:val="28"/>
          <w:szCs w:val="28"/>
        </w:rPr>
        <w:t>», «</w:t>
      </w:r>
      <w:r w:rsidRPr="006D5A10">
        <w:rPr>
          <w:rFonts w:ascii="Times New Roman" w:eastAsia="Calibri" w:hAnsi="Times New Roman" w:cs="Times New Roman"/>
          <w:sz w:val="28"/>
          <w:szCs w:val="28"/>
          <w:lang w:val="en-US"/>
        </w:rPr>
        <w:t>YouTube</w:t>
      </w:r>
      <w:r w:rsidRPr="00C25D7A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365F84" w:rsidRPr="00C25D7A" w:rsidRDefault="00365F84" w:rsidP="00E93839">
      <w:pPr>
        <w:pStyle w:val="a6"/>
        <w:numPr>
          <w:ilvl w:val="0"/>
          <w:numId w:val="1"/>
        </w:num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Разработка литературного (пешего) маршрута для туристических агентств. Основа </w:t>
      </w:r>
      <w:r w:rsidR="00703E3A" w:rsidRPr="00C25D7A">
        <w:rPr>
          <w:rFonts w:ascii="Times New Roman" w:eastAsia="Arial" w:hAnsi="Times New Roman" w:cs="Times New Roman"/>
          <w:color w:val="252525"/>
          <w:sz w:val="28"/>
          <w:szCs w:val="28"/>
          <w:shd w:val="clear" w:color="auto" w:fill="FFFFFF"/>
        </w:rPr>
        <w:t>—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событийный, тематический, национальный туризм. </w:t>
      </w:r>
    </w:p>
    <w:p w:rsidR="003E2379" w:rsidRPr="00C25D7A" w:rsidRDefault="003E2379" w:rsidP="00E93839">
      <w:pPr>
        <w:pStyle w:val="a6"/>
        <w:numPr>
          <w:ilvl w:val="0"/>
          <w:numId w:val="1"/>
        </w:num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Проектирование и создание виртуальной версии достопримечательностей</w:t>
      </w:r>
      <w:r w:rsidR="00365F84" w:rsidRPr="00C25D7A">
        <w:rPr>
          <w:rFonts w:ascii="Times New Roman" w:eastAsia="Calibri" w:hAnsi="Times New Roman" w:cs="Times New Roman"/>
          <w:sz w:val="28"/>
          <w:szCs w:val="28"/>
        </w:rPr>
        <w:t>, связанных с литературным достоянием города</w:t>
      </w:r>
      <w:r w:rsidRPr="00C25D7A">
        <w:rPr>
          <w:rFonts w:ascii="Times New Roman" w:eastAsia="Calibri" w:hAnsi="Times New Roman" w:cs="Times New Roman"/>
          <w:sz w:val="28"/>
          <w:szCs w:val="28"/>
        </w:rPr>
        <w:t>.</w:t>
      </w:r>
      <w:r w:rsidR="002826E6" w:rsidRPr="00C25D7A">
        <w:rPr>
          <w:rFonts w:ascii="Times New Roman" w:eastAsia="Calibri" w:hAnsi="Times New Roman" w:cs="Times New Roman"/>
          <w:sz w:val="28"/>
          <w:szCs w:val="28"/>
        </w:rPr>
        <w:t xml:space="preserve"> Проект размещается на сайте туристического агентства. </w:t>
      </w:r>
    </w:p>
    <w:p w:rsidR="00DA3A94" w:rsidRPr="00C25D7A" w:rsidRDefault="00DA3A94" w:rsidP="00E93839">
      <w:pPr>
        <w:pStyle w:val="a6"/>
        <w:numPr>
          <w:ilvl w:val="0"/>
          <w:numId w:val="1"/>
        </w:num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10">
        <w:rPr>
          <w:rFonts w:ascii="Times New Roman" w:eastAsia="Calibri" w:hAnsi="Times New Roman" w:cs="Times New Roman"/>
          <w:sz w:val="28"/>
          <w:szCs w:val="28"/>
        </w:rPr>
        <w:t>Пресс-тур по литературному маршруту для местных СМИ</w:t>
      </w:r>
      <w:r w:rsidRPr="00C25D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F84" w:rsidRPr="00C25D7A" w:rsidRDefault="00365F84" w:rsidP="00E93839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Параллельно с мероприятиями: </w:t>
      </w:r>
    </w:p>
    <w:p w:rsidR="00365F84" w:rsidRPr="00C25D7A" w:rsidRDefault="00365F84" w:rsidP="00C63FAC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="00DA3A94" w:rsidRPr="00C25D7A">
        <w:rPr>
          <w:rFonts w:ascii="Times New Roman" w:eastAsia="Calibri" w:hAnsi="Times New Roman" w:cs="Times New Roman"/>
          <w:sz w:val="28"/>
          <w:szCs w:val="28"/>
        </w:rPr>
        <w:t>азработка словаря-каталога уникальных слов из про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изведений гродненских писателей; </w:t>
      </w:r>
    </w:p>
    <w:p w:rsidR="00DA3A94" w:rsidRPr="00C25D7A" w:rsidRDefault="00365F84" w:rsidP="00C63FAC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с</w:t>
      </w:r>
      <w:r w:rsidR="00DA3A94" w:rsidRPr="00C25D7A">
        <w:rPr>
          <w:rFonts w:ascii="Times New Roman" w:eastAsia="Calibri" w:hAnsi="Times New Roman" w:cs="Times New Roman"/>
          <w:sz w:val="28"/>
          <w:szCs w:val="28"/>
        </w:rPr>
        <w:t xml:space="preserve">оздание и качественное наполнение страницы в социальных сетях (о проекте). </w:t>
      </w:r>
    </w:p>
    <w:p w:rsidR="00DA3A94" w:rsidRPr="00C63FAC" w:rsidRDefault="00DA3A94" w:rsidP="00C63FAC">
      <w:pPr>
        <w:pStyle w:val="a6"/>
        <w:numPr>
          <w:ilvl w:val="0"/>
          <w:numId w:val="1"/>
        </w:num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FAC">
        <w:rPr>
          <w:rFonts w:ascii="Times New Roman" w:eastAsia="Calibri" w:hAnsi="Times New Roman" w:cs="Times New Roman"/>
          <w:sz w:val="28"/>
          <w:szCs w:val="28"/>
        </w:rPr>
        <w:t>При поддержке Гродненского государственного университета (факультет истории, коммуникации и туризма), проекта «Живая история» и регионального центра туризма, торжественное открытие бесплатной литературно-туристической экскурсии. В дальнейшем экскурсии будут еженедельными и платными.</w:t>
      </w:r>
    </w:p>
    <w:p w:rsidR="00DA3A94" w:rsidRPr="00C63FAC" w:rsidRDefault="00DA3A94" w:rsidP="00C63FAC">
      <w:pPr>
        <w:pStyle w:val="a6"/>
        <w:numPr>
          <w:ilvl w:val="0"/>
          <w:numId w:val="1"/>
        </w:num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FAC">
        <w:rPr>
          <w:rFonts w:ascii="Times New Roman" w:eastAsia="Calibri" w:hAnsi="Times New Roman" w:cs="Times New Roman"/>
          <w:sz w:val="28"/>
          <w:szCs w:val="28"/>
        </w:rPr>
        <w:t xml:space="preserve">Тематические литературные вечера и театральные постановки (при поддержке студенческой театрально-поэтической студии «Аура» </w:t>
      </w:r>
      <w:r w:rsidR="00703E3A" w:rsidRPr="00C63FAC">
        <w:rPr>
          <w:rFonts w:ascii="Times New Roman" w:eastAsia="Arial" w:hAnsi="Times New Roman" w:cs="Times New Roman"/>
          <w:color w:val="252525"/>
          <w:sz w:val="28"/>
          <w:szCs w:val="28"/>
          <w:shd w:val="clear" w:color="auto" w:fill="FFFFFF"/>
        </w:rPr>
        <w:t>—</w:t>
      </w:r>
      <w:r w:rsidRPr="00C63FAC">
        <w:rPr>
          <w:rFonts w:ascii="Times New Roman" w:eastAsia="Calibri" w:hAnsi="Times New Roman" w:cs="Times New Roman"/>
          <w:sz w:val="28"/>
          <w:szCs w:val="28"/>
        </w:rPr>
        <w:t xml:space="preserve"> Гр</w:t>
      </w:r>
      <w:r w:rsidR="00585775" w:rsidRPr="00C63FAC">
        <w:rPr>
          <w:rFonts w:ascii="Times New Roman" w:eastAsia="Calibri" w:hAnsi="Times New Roman" w:cs="Times New Roman"/>
          <w:sz w:val="28"/>
          <w:szCs w:val="28"/>
        </w:rPr>
        <w:t>одненский государственный университет имени Янки Купалы</w:t>
      </w:r>
      <w:r w:rsidRPr="00C63FAC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DA3A94" w:rsidRPr="00D42767" w:rsidRDefault="00DA3A94" w:rsidP="00D42767">
      <w:pPr>
        <w:pStyle w:val="a6"/>
        <w:numPr>
          <w:ilvl w:val="0"/>
          <w:numId w:val="1"/>
        </w:num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767">
        <w:rPr>
          <w:rFonts w:ascii="Times New Roman" w:eastAsia="Calibri" w:hAnsi="Times New Roman" w:cs="Times New Roman"/>
          <w:sz w:val="28"/>
          <w:szCs w:val="28"/>
        </w:rPr>
        <w:t>Ежемесячные рейтинги в местных СМИ: обзор литературы</w:t>
      </w:r>
      <w:r w:rsidR="003E2379" w:rsidRPr="00D42767">
        <w:rPr>
          <w:rFonts w:ascii="Times New Roman" w:eastAsia="Calibri" w:hAnsi="Times New Roman" w:cs="Times New Roman"/>
          <w:sz w:val="28"/>
          <w:szCs w:val="28"/>
        </w:rPr>
        <w:t xml:space="preserve"> на различную тематику</w:t>
      </w:r>
      <w:r w:rsidRPr="00D4276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A3A94" w:rsidRPr="00D42767" w:rsidRDefault="003E2379" w:rsidP="00D42767">
      <w:pPr>
        <w:pStyle w:val="a6"/>
        <w:numPr>
          <w:ilvl w:val="0"/>
          <w:numId w:val="1"/>
        </w:num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FAC">
        <w:rPr>
          <w:rFonts w:ascii="Times New Roman" w:eastAsia="Calibri" w:hAnsi="Times New Roman" w:cs="Times New Roman"/>
          <w:sz w:val="28"/>
          <w:szCs w:val="28"/>
        </w:rPr>
        <w:t xml:space="preserve">При сотрудничестве с местными телеканалами, сценаристами Драматического театра и театра кукол, факультета искусств Гродненского </w:t>
      </w:r>
      <w:r w:rsidRPr="00D42767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1952EF" w:rsidRPr="00D42767">
        <w:rPr>
          <w:rFonts w:ascii="Times New Roman" w:eastAsia="Calibri" w:hAnsi="Times New Roman" w:cs="Times New Roman"/>
          <w:sz w:val="28"/>
          <w:szCs w:val="28"/>
        </w:rPr>
        <w:t xml:space="preserve"> университета имени Янки Купалы </w:t>
      </w:r>
      <w:r w:rsidR="00703E3A" w:rsidRPr="00D42767">
        <w:rPr>
          <w:rFonts w:ascii="Times New Roman" w:eastAsia="Arial" w:hAnsi="Times New Roman" w:cs="Times New Roman"/>
          <w:color w:val="252525"/>
          <w:sz w:val="28"/>
          <w:szCs w:val="28"/>
          <w:shd w:val="clear" w:color="auto" w:fill="FFFFFF"/>
        </w:rPr>
        <w:t>—</w:t>
      </w:r>
      <w:r w:rsidRPr="00D42767">
        <w:rPr>
          <w:rFonts w:ascii="Times New Roman" w:eastAsia="Calibri" w:hAnsi="Times New Roman" w:cs="Times New Roman"/>
          <w:sz w:val="28"/>
          <w:szCs w:val="28"/>
        </w:rPr>
        <w:t xml:space="preserve"> проведение к</w:t>
      </w:r>
      <w:r w:rsidR="00DA3A94" w:rsidRPr="00D42767">
        <w:rPr>
          <w:rFonts w:ascii="Times New Roman" w:eastAsia="Calibri" w:hAnsi="Times New Roman" w:cs="Times New Roman"/>
          <w:sz w:val="28"/>
          <w:szCs w:val="28"/>
        </w:rPr>
        <w:t>онкурс</w:t>
      </w:r>
      <w:r w:rsidRPr="00D42767">
        <w:rPr>
          <w:rFonts w:ascii="Times New Roman" w:eastAsia="Calibri" w:hAnsi="Times New Roman" w:cs="Times New Roman"/>
          <w:sz w:val="28"/>
          <w:szCs w:val="28"/>
        </w:rPr>
        <w:t>а</w:t>
      </w:r>
      <w:r w:rsidR="00DA3A94" w:rsidRPr="00D42767">
        <w:rPr>
          <w:rFonts w:ascii="Times New Roman" w:eastAsia="Calibri" w:hAnsi="Times New Roman" w:cs="Times New Roman"/>
          <w:sz w:val="28"/>
          <w:szCs w:val="28"/>
        </w:rPr>
        <w:t xml:space="preserve"> на экранизацию</w:t>
      </w:r>
      <w:r w:rsidRPr="00D42767">
        <w:rPr>
          <w:rFonts w:ascii="Times New Roman" w:eastAsia="Calibri" w:hAnsi="Times New Roman" w:cs="Times New Roman"/>
          <w:sz w:val="28"/>
          <w:szCs w:val="28"/>
        </w:rPr>
        <w:t xml:space="preserve"> книги / произведения гродненск</w:t>
      </w:r>
      <w:r w:rsidR="005D2A7D" w:rsidRPr="00D42767">
        <w:rPr>
          <w:rFonts w:ascii="Times New Roman" w:eastAsia="Calibri" w:hAnsi="Times New Roman" w:cs="Times New Roman"/>
          <w:sz w:val="28"/>
          <w:szCs w:val="28"/>
        </w:rPr>
        <w:t>их</w:t>
      </w:r>
      <w:r w:rsidRPr="00D42767">
        <w:rPr>
          <w:rFonts w:ascii="Times New Roman" w:eastAsia="Calibri" w:hAnsi="Times New Roman" w:cs="Times New Roman"/>
          <w:sz w:val="28"/>
          <w:szCs w:val="28"/>
        </w:rPr>
        <w:t xml:space="preserve"> автор</w:t>
      </w:r>
      <w:r w:rsidR="005D2A7D" w:rsidRPr="00D42767">
        <w:rPr>
          <w:rFonts w:ascii="Times New Roman" w:eastAsia="Calibri" w:hAnsi="Times New Roman" w:cs="Times New Roman"/>
          <w:sz w:val="28"/>
          <w:szCs w:val="28"/>
        </w:rPr>
        <w:t>ов</w:t>
      </w:r>
      <w:r w:rsidRPr="00D42767">
        <w:rPr>
          <w:rFonts w:ascii="Times New Roman" w:eastAsia="Calibri" w:hAnsi="Times New Roman" w:cs="Times New Roman"/>
          <w:sz w:val="28"/>
          <w:szCs w:val="28"/>
        </w:rPr>
        <w:t>.</w:t>
      </w:r>
      <w:r w:rsidR="00DA3A94" w:rsidRPr="00D427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3A94" w:rsidRPr="00D42767" w:rsidRDefault="00DA3A94" w:rsidP="00D42767">
      <w:pPr>
        <w:pStyle w:val="a6"/>
        <w:numPr>
          <w:ilvl w:val="0"/>
          <w:numId w:val="1"/>
        </w:num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767">
        <w:rPr>
          <w:rFonts w:ascii="Times New Roman" w:eastAsia="Calibri" w:hAnsi="Times New Roman" w:cs="Times New Roman"/>
          <w:sz w:val="28"/>
          <w:szCs w:val="28"/>
        </w:rPr>
        <w:t>В рамках фест</w:t>
      </w:r>
      <w:r w:rsidR="001952EF" w:rsidRPr="00D42767">
        <w:rPr>
          <w:rFonts w:ascii="Times New Roman" w:eastAsia="Calibri" w:hAnsi="Times New Roman" w:cs="Times New Roman"/>
          <w:sz w:val="28"/>
          <w:szCs w:val="28"/>
        </w:rPr>
        <w:t>иваля</w:t>
      </w:r>
      <w:r w:rsidR="00C63FAC" w:rsidRPr="00D42767">
        <w:rPr>
          <w:rFonts w:ascii="Times New Roman" w:eastAsia="Calibri" w:hAnsi="Times New Roman" w:cs="Times New Roman"/>
          <w:sz w:val="28"/>
          <w:szCs w:val="28"/>
        </w:rPr>
        <w:t>,</w:t>
      </w:r>
      <w:r w:rsidR="001952EF" w:rsidRPr="00D42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767">
        <w:rPr>
          <w:rFonts w:ascii="Times New Roman" w:eastAsia="Calibri" w:hAnsi="Times New Roman" w:cs="Times New Roman"/>
          <w:sz w:val="28"/>
          <w:szCs w:val="28"/>
        </w:rPr>
        <w:t>приуроче</w:t>
      </w:r>
      <w:r w:rsidR="001952EF" w:rsidRPr="00D42767">
        <w:rPr>
          <w:rFonts w:ascii="Times New Roman" w:eastAsia="Calibri" w:hAnsi="Times New Roman" w:cs="Times New Roman"/>
          <w:sz w:val="28"/>
          <w:szCs w:val="28"/>
        </w:rPr>
        <w:t xml:space="preserve">нного белорусской письменности (ежегодное мероприятие), </w:t>
      </w:r>
      <w:r w:rsidRPr="00D42767">
        <w:rPr>
          <w:rFonts w:ascii="Times New Roman" w:eastAsia="Calibri" w:hAnsi="Times New Roman" w:cs="Times New Roman"/>
          <w:sz w:val="28"/>
          <w:szCs w:val="28"/>
        </w:rPr>
        <w:t xml:space="preserve">организовать выставочный стенд гродненских писателей. В программу выставки включить пресс-конференцию на тему литературного достояния города, лекции критиков, </w:t>
      </w:r>
      <w:proofErr w:type="spellStart"/>
      <w:r w:rsidRPr="00D42767">
        <w:rPr>
          <w:rFonts w:ascii="Times New Roman" w:eastAsia="Calibri" w:hAnsi="Times New Roman" w:cs="Times New Roman"/>
          <w:sz w:val="28"/>
          <w:szCs w:val="28"/>
        </w:rPr>
        <w:t>брейн</w:t>
      </w:r>
      <w:proofErr w:type="spellEnd"/>
      <w:r w:rsidR="00DF2227" w:rsidRPr="00D42767">
        <w:rPr>
          <w:rFonts w:ascii="Times New Roman" w:eastAsia="Calibri" w:hAnsi="Times New Roman" w:cs="Times New Roman"/>
          <w:sz w:val="28"/>
          <w:szCs w:val="28"/>
        </w:rPr>
        <w:t>-</w:t>
      </w:r>
      <w:r w:rsidRPr="00D42767">
        <w:rPr>
          <w:rFonts w:ascii="Times New Roman" w:eastAsia="Calibri" w:hAnsi="Times New Roman" w:cs="Times New Roman"/>
          <w:sz w:val="28"/>
          <w:szCs w:val="28"/>
        </w:rPr>
        <w:t>ринг</w:t>
      </w:r>
      <w:r w:rsidR="001952EF" w:rsidRPr="00D4276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1952EF" w:rsidRPr="00D42767">
        <w:rPr>
          <w:rFonts w:ascii="Times New Roman" w:eastAsia="Calibri" w:hAnsi="Times New Roman" w:cs="Times New Roman"/>
          <w:sz w:val="28"/>
          <w:szCs w:val="28"/>
        </w:rPr>
        <w:t>Ліхтар</w:t>
      </w:r>
      <w:proofErr w:type="spellEnd"/>
      <w:r w:rsidR="001952EF" w:rsidRPr="00D42767">
        <w:rPr>
          <w:rFonts w:ascii="Times New Roman" w:eastAsia="Calibri" w:hAnsi="Times New Roman" w:cs="Times New Roman"/>
          <w:sz w:val="28"/>
          <w:szCs w:val="28"/>
        </w:rPr>
        <w:t>»</w:t>
      </w:r>
      <w:r w:rsidRPr="00D42767">
        <w:rPr>
          <w:rFonts w:ascii="Times New Roman" w:eastAsia="Calibri" w:hAnsi="Times New Roman" w:cs="Times New Roman"/>
          <w:sz w:val="28"/>
          <w:szCs w:val="28"/>
        </w:rPr>
        <w:t xml:space="preserve"> со студентами. </w:t>
      </w:r>
    </w:p>
    <w:p w:rsidR="00DA3A94" w:rsidRPr="00D42767" w:rsidRDefault="00DA3A94" w:rsidP="00D42767">
      <w:pPr>
        <w:pStyle w:val="a6"/>
        <w:numPr>
          <w:ilvl w:val="0"/>
          <w:numId w:val="1"/>
        </w:num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767">
        <w:rPr>
          <w:rFonts w:ascii="Times New Roman" w:eastAsia="Calibri" w:hAnsi="Times New Roman" w:cs="Times New Roman"/>
          <w:sz w:val="28"/>
          <w:szCs w:val="28"/>
        </w:rPr>
        <w:t>Открытая площадка белорусских народных танцев</w:t>
      </w:r>
      <w:r w:rsidR="00B967A6" w:rsidRPr="00D42767">
        <w:rPr>
          <w:rFonts w:ascii="Times New Roman" w:eastAsia="Calibri" w:hAnsi="Times New Roman" w:cs="Times New Roman"/>
          <w:sz w:val="28"/>
          <w:szCs w:val="28"/>
        </w:rPr>
        <w:t xml:space="preserve"> и музыки</w:t>
      </w:r>
      <w:r w:rsidRPr="00D42767">
        <w:rPr>
          <w:rFonts w:ascii="Times New Roman" w:eastAsia="Calibri" w:hAnsi="Times New Roman" w:cs="Times New Roman"/>
          <w:sz w:val="28"/>
          <w:szCs w:val="28"/>
        </w:rPr>
        <w:t xml:space="preserve">. С привлечением популярных танцоров / танцевальных студий города (Евгений </w:t>
      </w:r>
      <w:proofErr w:type="spellStart"/>
      <w:r w:rsidRPr="00D42767">
        <w:rPr>
          <w:rFonts w:ascii="Times New Roman" w:eastAsia="Calibri" w:hAnsi="Times New Roman" w:cs="Times New Roman"/>
          <w:sz w:val="28"/>
          <w:szCs w:val="28"/>
        </w:rPr>
        <w:t>Якуш</w:t>
      </w:r>
      <w:proofErr w:type="spellEnd"/>
      <w:r w:rsidRPr="00D42767">
        <w:rPr>
          <w:rFonts w:ascii="Times New Roman" w:eastAsia="Calibri" w:hAnsi="Times New Roman" w:cs="Times New Roman"/>
          <w:sz w:val="28"/>
          <w:szCs w:val="28"/>
        </w:rPr>
        <w:t xml:space="preserve">, Александр Бык, студия современного танца "ART MOTION"). </w:t>
      </w:r>
      <w:r w:rsidR="00B967A6" w:rsidRPr="00D42767">
        <w:rPr>
          <w:rFonts w:ascii="Times New Roman" w:eastAsia="Calibri" w:hAnsi="Times New Roman" w:cs="Times New Roman"/>
          <w:sz w:val="28"/>
          <w:szCs w:val="28"/>
        </w:rPr>
        <w:t>В рамках танцевального шоу</w:t>
      </w:r>
      <w:r w:rsidR="001952EF" w:rsidRPr="00D42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C12" w:rsidRPr="00D42767">
        <w:rPr>
          <w:rFonts w:ascii="Times New Roman" w:eastAsia="Arial" w:hAnsi="Times New Roman" w:cs="Times New Roman"/>
          <w:color w:val="252525"/>
          <w:sz w:val="28"/>
          <w:szCs w:val="28"/>
          <w:shd w:val="clear" w:color="auto" w:fill="FFFFFF"/>
        </w:rPr>
        <w:t>—</w:t>
      </w:r>
      <w:r w:rsidR="001952EF" w:rsidRPr="00D42767">
        <w:rPr>
          <w:rFonts w:ascii="Times New Roman" w:eastAsia="Calibri" w:hAnsi="Times New Roman" w:cs="Times New Roman"/>
          <w:sz w:val="28"/>
          <w:szCs w:val="28"/>
        </w:rPr>
        <w:t xml:space="preserve"> конкурс на музыкальное «оформление»: музыка к литературным произведениям </w:t>
      </w:r>
      <w:proofErr w:type="spellStart"/>
      <w:r w:rsidR="001952EF" w:rsidRPr="00D42767">
        <w:rPr>
          <w:rFonts w:ascii="Times New Roman" w:eastAsia="Calibri" w:hAnsi="Times New Roman" w:cs="Times New Roman"/>
          <w:sz w:val="28"/>
          <w:szCs w:val="28"/>
        </w:rPr>
        <w:t>Гродненщины</w:t>
      </w:r>
      <w:proofErr w:type="spellEnd"/>
      <w:r w:rsidR="001952EF" w:rsidRPr="00D427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3A94" w:rsidRPr="00D42767" w:rsidRDefault="00DA3A94" w:rsidP="00D42767">
      <w:pPr>
        <w:pStyle w:val="a6"/>
        <w:numPr>
          <w:ilvl w:val="0"/>
          <w:numId w:val="1"/>
        </w:num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767">
        <w:rPr>
          <w:rFonts w:ascii="Times New Roman" w:eastAsia="Calibri" w:hAnsi="Times New Roman" w:cs="Times New Roman"/>
          <w:sz w:val="28"/>
          <w:szCs w:val="28"/>
        </w:rPr>
        <w:t xml:space="preserve">Предоставление помещений музея и библиотеки для профессиональных фото и </w:t>
      </w:r>
      <w:proofErr w:type="gramStart"/>
      <w:r w:rsidRPr="00D42767">
        <w:rPr>
          <w:rFonts w:ascii="Times New Roman" w:eastAsia="Calibri" w:hAnsi="Times New Roman" w:cs="Times New Roman"/>
          <w:sz w:val="28"/>
          <w:szCs w:val="28"/>
        </w:rPr>
        <w:t>видео-съемок</w:t>
      </w:r>
      <w:proofErr w:type="gramEnd"/>
      <w:r w:rsidRPr="00D4276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A3A94" w:rsidRPr="00D42767" w:rsidRDefault="00DA3A94" w:rsidP="00D42767">
      <w:pPr>
        <w:pStyle w:val="a6"/>
        <w:numPr>
          <w:ilvl w:val="0"/>
          <w:numId w:val="1"/>
        </w:num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7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Эксклюзивная серия ароматов (создание парфюмерии), соответствующей литературным личностям Гродно. Дизайнерское оформление упаковки. </w:t>
      </w:r>
    </w:p>
    <w:p w:rsidR="00DA3A94" w:rsidRPr="00D42767" w:rsidRDefault="00DA3A94" w:rsidP="00D42767">
      <w:pPr>
        <w:pStyle w:val="a6"/>
        <w:numPr>
          <w:ilvl w:val="0"/>
          <w:numId w:val="1"/>
        </w:num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767">
        <w:rPr>
          <w:rFonts w:ascii="Times New Roman" w:eastAsia="Calibri" w:hAnsi="Times New Roman" w:cs="Times New Roman"/>
          <w:sz w:val="28"/>
          <w:szCs w:val="28"/>
        </w:rPr>
        <w:t xml:space="preserve">Радиоперекличка (знаменитые ведущие </w:t>
      </w:r>
      <w:r w:rsidR="00703E3A" w:rsidRPr="00D42767">
        <w:rPr>
          <w:rFonts w:ascii="Times New Roman" w:eastAsia="Arial" w:hAnsi="Times New Roman" w:cs="Times New Roman"/>
          <w:color w:val="252525"/>
          <w:sz w:val="28"/>
          <w:szCs w:val="28"/>
          <w:shd w:val="clear" w:color="auto" w:fill="FFFFFF"/>
        </w:rPr>
        <w:t>—</w:t>
      </w:r>
      <w:r w:rsidRPr="00D42767">
        <w:rPr>
          <w:rFonts w:ascii="Times New Roman" w:eastAsia="Calibri" w:hAnsi="Times New Roman" w:cs="Times New Roman"/>
          <w:sz w:val="28"/>
          <w:szCs w:val="28"/>
        </w:rPr>
        <w:t xml:space="preserve"> выпускники</w:t>
      </w:r>
      <w:r w:rsidR="001952EF" w:rsidRPr="00D42767">
        <w:rPr>
          <w:rFonts w:ascii="Times New Roman" w:eastAsia="Calibri" w:hAnsi="Times New Roman" w:cs="Times New Roman"/>
          <w:sz w:val="28"/>
          <w:szCs w:val="28"/>
        </w:rPr>
        <w:t xml:space="preserve"> кафедры журналистики</w:t>
      </w:r>
      <w:r w:rsidRPr="00D42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2767">
        <w:rPr>
          <w:rFonts w:ascii="Times New Roman" w:eastAsia="Calibri" w:hAnsi="Times New Roman" w:cs="Times New Roman"/>
          <w:sz w:val="28"/>
          <w:szCs w:val="28"/>
        </w:rPr>
        <w:t>ГрГУ</w:t>
      </w:r>
      <w:proofErr w:type="spellEnd"/>
      <w:r w:rsidRPr="00D42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227" w:rsidRPr="00D42767">
        <w:rPr>
          <w:rFonts w:ascii="Times New Roman" w:eastAsia="Calibri" w:hAnsi="Times New Roman" w:cs="Times New Roman"/>
          <w:sz w:val="28"/>
          <w:szCs w:val="28"/>
        </w:rPr>
        <w:t>–</w:t>
      </w:r>
      <w:r w:rsidRPr="00D4276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42767">
        <w:rPr>
          <w:rFonts w:ascii="Times New Roman" w:eastAsia="Calibri" w:hAnsi="Times New Roman" w:cs="Times New Roman"/>
          <w:sz w:val="28"/>
          <w:szCs w:val="28"/>
          <w:lang w:val="be-BY"/>
        </w:rPr>
        <w:t>Чытаюць па-беларуску</w:t>
      </w:r>
      <w:r w:rsidRPr="00D42767">
        <w:rPr>
          <w:rFonts w:ascii="Times New Roman" w:eastAsia="Calibri" w:hAnsi="Times New Roman" w:cs="Times New Roman"/>
          <w:sz w:val="28"/>
          <w:szCs w:val="28"/>
        </w:rPr>
        <w:t xml:space="preserve">»). </w:t>
      </w:r>
      <w:r w:rsidR="00D41DB6">
        <w:rPr>
          <w:rFonts w:ascii="Times New Roman" w:eastAsia="Calibri" w:hAnsi="Times New Roman" w:cs="Times New Roman"/>
          <w:sz w:val="28"/>
          <w:szCs w:val="28"/>
        </w:rPr>
        <w:t>Версия «чтений» будет распространятся на дисках в качестве сувенирной продукции.</w:t>
      </w:r>
    </w:p>
    <w:p w:rsidR="00DA3A94" w:rsidRPr="00D42767" w:rsidRDefault="00DA3A94" w:rsidP="00D42767">
      <w:pPr>
        <w:pStyle w:val="a6"/>
        <w:numPr>
          <w:ilvl w:val="0"/>
          <w:numId w:val="1"/>
        </w:num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767">
        <w:rPr>
          <w:rFonts w:ascii="Times New Roman" w:eastAsia="Calibri" w:hAnsi="Times New Roman" w:cs="Times New Roman"/>
          <w:sz w:val="28"/>
          <w:szCs w:val="28"/>
        </w:rPr>
        <w:t xml:space="preserve">Региональная конференция для обсуждения перспектив туристического потенциала Гродненского региона. Участники: делегация от Гродненского государственного университета имени Янки Купалы, Гродненского государственного гуманитарного колледжа (кафедра «Туризм и гостеприимство»); представители туристического бюро «Региональный центр туризма». </w:t>
      </w:r>
    </w:p>
    <w:p w:rsidR="001952EF" w:rsidRPr="00D42767" w:rsidRDefault="002C297E" w:rsidP="00D42767">
      <w:pPr>
        <w:pStyle w:val="a6"/>
        <w:numPr>
          <w:ilvl w:val="0"/>
          <w:numId w:val="1"/>
        </w:num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767">
        <w:rPr>
          <w:rFonts w:ascii="Times New Roman" w:eastAsia="Calibri" w:hAnsi="Times New Roman" w:cs="Times New Roman"/>
          <w:sz w:val="28"/>
          <w:szCs w:val="28"/>
        </w:rPr>
        <w:t>После предварительного информирования</w:t>
      </w:r>
      <w:r w:rsidR="00D42767">
        <w:rPr>
          <w:rFonts w:ascii="Times New Roman" w:eastAsia="Calibri" w:hAnsi="Times New Roman" w:cs="Times New Roman"/>
          <w:sz w:val="28"/>
          <w:szCs w:val="28"/>
        </w:rPr>
        <w:t xml:space="preserve"> (на других мероприятиях в рамках проекта)</w:t>
      </w:r>
      <w:r w:rsidR="00CB639A" w:rsidRPr="00D42767">
        <w:rPr>
          <w:rFonts w:ascii="Times New Roman" w:eastAsia="Calibri" w:hAnsi="Times New Roman" w:cs="Times New Roman"/>
          <w:sz w:val="28"/>
          <w:szCs w:val="28"/>
        </w:rPr>
        <w:t>, проведение акции</w:t>
      </w:r>
      <w:r w:rsidR="00C3517B" w:rsidRPr="00D42767">
        <w:rPr>
          <w:rFonts w:ascii="Times New Roman" w:eastAsia="Calibri" w:hAnsi="Times New Roman" w:cs="Times New Roman"/>
          <w:sz w:val="28"/>
          <w:szCs w:val="28"/>
        </w:rPr>
        <w:t>: литературное достояние Гродно</w:t>
      </w:r>
      <w:r w:rsidR="00CB639A" w:rsidRPr="00D42767">
        <w:rPr>
          <w:rFonts w:ascii="Times New Roman" w:eastAsia="Calibri" w:hAnsi="Times New Roman" w:cs="Times New Roman"/>
          <w:sz w:val="28"/>
          <w:szCs w:val="28"/>
        </w:rPr>
        <w:t xml:space="preserve"> из Вашего дома. По принципу организации</w:t>
      </w:r>
      <w:r w:rsidR="00C3517B" w:rsidRPr="00D42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639A" w:rsidRPr="00D42767">
        <w:rPr>
          <w:rFonts w:ascii="Times New Roman" w:eastAsia="Calibri" w:hAnsi="Times New Roman" w:cs="Times New Roman"/>
          <w:sz w:val="28"/>
          <w:szCs w:val="28"/>
        </w:rPr>
        <w:t>б</w:t>
      </w:r>
      <w:r w:rsidR="00DA3A94" w:rsidRPr="00D42767">
        <w:rPr>
          <w:rFonts w:ascii="Times New Roman" w:eastAsia="Calibri" w:hAnsi="Times New Roman" w:cs="Times New Roman"/>
          <w:sz w:val="28"/>
          <w:szCs w:val="28"/>
        </w:rPr>
        <w:t>уккросинг</w:t>
      </w:r>
      <w:r w:rsidR="00CB639A" w:rsidRPr="00D42767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CB639A" w:rsidRPr="00D4276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DA3A94" w:rsidRPr="00D42767">
        <w:rPr>
          <w:rFonts w:ascii="Times New Roman" w:eastAsia="Calibri" w:hAnsi="Times New Roman" w:cs="Times New Roman"/>
          <w:sz w:val="28"/>
          <w:szCs w:val="28"/>
        </w:rPr>
        <w:t xml:space="preserve"> общественных местах (кафе, театры, музеи, торговые центры, места для отдых</w:t>
      </w:r>
      <w:r w:rsidR="001952EF" w:rsidRPr="00D42767">
        <w:rPr>
          <w:rFonts w:ascii="Times New Roman" w:eastAsia="Calibri" w:hAnsi="Times New Roman" w:cs="Times New Roman"/>
          <w:sz w:val="28"/>
          <w:szCs w:val="28"/>
        </w:rPr>
        <w:t>а</w:t>
      </w:r>
      <w:r w:rsidR="00CB639A" w:rsidRPr="00D42767">
        <w:rPr>
          <w:rFonts w:ascii="Times New Roman" w:eastAsia="Calibri" w:hAnsi="Times New Roman" w:cs="Times New Roman"/>
          <w:sz w:val="28"/>
          <w:szCs w:val="28"/>
        </w:rPr>
        <w:t>, а в летнее время – парки)</w:t>
      </w:r>
      <w:r w:rsidR="00DA3A94" w:rsidRPr="00D42767">
        <w:rPr>
          <w:rFonts w:ascii="Times New Roman" w:eastAsia="Calibri" w:hAnsi="Times New Roman" w:cs="Times New Roman"/>
          <w:sz w:val="28"/>
          <w:szCs w:val="28"/>
        </w:rPr>
        <w:t xml:space="preserve"> установить тематические (выполненные в одном </w:t>
      </w:r>
      <w:r w:rsidR="001952EF" w:rsidRPr="00D42767">
        <w:rPr>
          <w:rFonts w:ascii="Times New Roman" w:eastAsia="Calibri" w:hAnsi="Times New Roman" w:cs="Times New Roman"/>
          <w:sz w:val="28"/>
          <w:szCs w:val="28"/>
        </w:rPr>
        <w:t>стиле) стеллажи, полки, стенды с к</w:t>
      </w:r>
      <w:r w:rsidR="00DA3A94" w:rsidRPr="00D42767">
        <w:rPr>
          <w:rFonts w:ascii="Times New Roman" w:eastAsia="Calibri" w:hAnsi="Times New Roman" w:cs="Times New Roman"/>
          <w:sz w:val="28"/>
          <w:szCs w:val="28"/>
        </w:rPr>
        <w:t>ниг</w:t>
      </w:r>
      <w:r w:rsidR="001952EF" w:rsidRPr="00D42767">
        <w:rPr>
          <w:rFonts w:ascii="Times New Roman" w:eastAsia="Calibri" w:hAnsi="Times New Roman" w:cs="Times New Roman"/>
          <w:sz w:val="28"/>
          <w:szCs w:val="28"/>
        </w:rPr>
        <w:t>ами</w:t>
      </w:r>
      <w:r w:rsidR="00DA3A94" w:rsidRPr="00D42767">
        <w:rPr>
          <w:rFonts w:ascii="Times New Roman" w:eastAsia="Calibri" w:hAnsi="Times New Roman" w:cs="Times New Roman"/>
          <w:sz w:val="28"/>
          <w:szCs w:val="28"/>
        </w:rPr>
        <w:t xml:space="preserve"> гродненских писателей, поэтов. </w:t>
      </w:r>
    </w:p>
    <w:p w:rsidR="00DF18CE" w:rsidRPr="00D42767" w:rsidRDefault="00DF18CE" w:rsidP="00D42767">
      <w:pPr>
        <w:pStyle w:val="a6"/>
        <w:numPr>
          <w:ilvl w:val="0"/>
          <w:numId w:val="1"/>
        </w:num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767">
        <w:rPr>
          <w:rFonts w:ascii="Times New Roman" w:eastAsia="Calibri" w:hAnsi="Times New Roman" w:cs="Times New Roman"/>
          <w:sz w:val="28"/>
          <w:szCs w:val="28"/>
        </w:rPr>
        <w:t>Благотворительны</w:t>
      </w:r>
      <w:r w:rsidR="00D41DB6">
        <w:rPr>
          <w:rFonts w:ascii="Times New Roman" w:eastAsia="Calibri" w:hAnsi="Times New Roman" w:cs="Times New Roman"/>
          <w:sz w:val="28"/>
          <w:szCs w:val="28"/>
        </w:rPr>
        <w:t>й</w:t>
      </w:r>
      <w:r w:rsidRPr="00D42767">
        <w:rPr>
          <w:rFonts w:ascii="Times New Roman" w:eastAsia="Calibri" w:hAnsi="Times New Roman" w:cs="Times New Roman"/>
          <w:sz w:val="28"/>
          <w:szCs w:val="28"/>
        </w:rPr>
        <w:t xml:space="preserve"> ужин</w:t>
      </w:r>
      <w:r w:rsidR="00D42767" w:rsidRPr="00D427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41DB6">
        <w:rPr>
          <w:rFonts w:ascii="Times New Roman" w:eastAsia="Calibri" w:hAnsi="Times New Roman" w:cs="Times New Roman"/>
          <w:sz w:val="28"/>
          <w:szCs w:val="28"/>
        </w:rPr>
        <w:t>Родственники</w:t>
      </w:r>
      <w:r w:rsidR="00D42767" w:rsidRPr="00D42767">
        <w:rPr>
          <w:rFonts w:ascii="Times New Roman" w:eastAsia="Calibri" w:hAnsi="Times New Roman" w:cs="Times New Roman"/>
          <w:sz w:val="28"/>
          <w:szCs w:val="28"/>
        </w:rPr>
        <w:t>, знакомые и друзья знаменитых Гродненских писателей смогут поделиться</w:t>
      </w:r>
      <w:r w:rsidR="00D41DB6">
        <w:rPr>
          <w:rFonts w:ascii="Times New Roman" w:eastAsia="Calibri" w:hAnsi="Times New Roman" w:cs="Times New Roman"/>
          <w:sz w:val="28"/>
          <w:szCs w:val="28"/>
        </w:rPr>
        <w:t xml:space="preserve"> со всеми желающими</w:t>
      </w:r>
      <w:r w:rsidR="00D42767" w:rsidRPr="00D42767">
        <w:rPr>
          <w:rFonts w:ascii="Times New Roman" w:eastAsia="Calibri" w:hAnsi="Times New Roman" w:cs="Times New Roman"/>
          <w:sz w:val="28"/>
          <w:szCs w:val="28"/>
        </w:rPr>
        <w:t xml:space="preserve"> ценной информацией о жизни и творчестве литературных «героев» в рамках проведения стилизованного благотворительного ужина. Все собранные на вечере средства будут направлены на дальнейшее развитие проекта. </w:t>
      </w:r>
    </w:p>
    <w:p w:rsidR="00DA3A94" w:rsidRPr="00C25D7A" w:rsidRDefault="00DA3A94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Комплекс мероприятий для школьников:</w:t>
      </w:r>
    </w:p>
    <w:p w:rsidR="00DA3A94" w:rsidRPr="00C25D7A" w:rsidRDefault="00DA3A94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совместно с «Союзом писателей Беларуси»</w:t>
      </w:r>
      <w:r w:rsidR="001952EF" w:rsidRPr="00C25D7A">
        <w:rPr>
          <w:rFonts w:ascii="Times New Roman" w:eastAsia="Calibri" w:hAnsi="Times New Roman" w:cs="Times New Roman"/>
          <w:sz w:val="28"/>
          <w:szCs w:val="28"/>
        </w:rPr>
        <w:t xml:space="preserve"> (расположены в Гродно)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5D7A">
        <w:rPr>
          <w:rFonts w:ascii="Times New Roman" w:eastAsia="Arial" w:hAnsi="Times New Roman" w:cs="Times New Roman"/>
          <w:color w:val="252525"/>
          <w:sz w:val="28"/>
          <w:szCs w:val="28"/>
          <w:shd w:val="clear" w:color="auto" w:fill="FFFFFF"/>
        </w:rPr>
        <w:t>—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конкурс чтецов (приуроченный ко дню рождения </w:t>
      </w:r>
      <w:proofErr w:type="spellStart"/>
      <w:r w:rsidRPr="00C25D7A">
        <w:rPr>
          <w:rFonts w:ascii="Times New Roman" w:eastAsia="Calibri" w:hAnsi="Times New Roman" w:cs="Times New Roman"/>
          <w:sz w:val="28"/>
          <w:szCs w:val="28"/>
        </w:rPr>
        <w:t>Элизы</w:t>
      </w:r>
      <w:proofErr w:type="spellEnd"/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Ожешко);</w:t>
      </w:r>
    </w:p>
    <w:p w:rsidR="00DA3A94" w:rsidRPr="00C25D7A" w:rsidRDefault="00DA3A94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5D7A">
        <w:rPr>
          <w:rFonts w:ascii="Times New Roman" w:eastAsia="Calibri" w:hAnsi="Times New Roman" w:cs="Times New Roman"/>
          <w:sz w:val="28"/>
          <w:szCs w:val="28"/>
        </w:rPr>
        <w:t>конкурс ораторского искусства “Валошка” (тема:</w:t>
      </w:r>
      <w:proofErr w:type="gramEnd"/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«Литературный Гродно»</w:t>
      </w:r>
      <w:r w:rsidR="000B0376">
        <w:rPr>
          <w:rFonts w:ascii="Times New Roman" w:eastAsia="Calibri" w:hAnsi="Times New Roman" w:cs="Times New Roman"/>
          <w:sz w:val="28"/>
          <w:szCs w:val="28"/>
        </w:rPr>
        <w:t xml:space="preserve">; включить в конкурсную программу задание на написание послания к одному из гродненских авторов: </w:t>
      </w:r>
      <w:proofErr w:type="gramStart"/>
      <w:r w:rsidR="000B0376">
        <w:rPr>
          <w:rFonts w:ascii="Times New Roman" w:eastAsia="Calibri" w:hAnsi="Times New Roman" w:cs="Times New Roman"/>
          <w:sz w:val="28"/>
          <w:szCs w:val="28"/>
        </w:rPr>
        <w:t>«По адресу писателя…»</w:t>
      </w:r>
      <w:r w:rsidRPr="00C25D7A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</w:p>
    <w:p w:rsidR="00DA3A94" w:rsidRPr="00C25D7A" w:rsidRDefault="00DA3A94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театральные постановки на произведения гродненских писателей;</w:t>
      </w:r>
    </w:p>
    <w:p w:rsidR="00DA3A94" w:rsidRPr="00C25D7A" w:rsidRDefault="00DA3A94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lastRenderedPageBreak/>
        <w:t>конкурс детских рисунков</w:t>
      </w:r>
      <w:r w:rsidR="001952EF" w:rsidRPr="00C25D7A">
        <w:rPr>
          <w:rFonts w:ascii="Times New Roman" w:eastAsia="Calibri" w:hAnsi="Times New Roman" w:cs="Times New Roman"/>
          <w:sz w:val="28"/>
          <w:szCs w:val="28"/>
        </w:rPr>
        <w:t xml:space="preserve"> на тему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952EF" w:rsidRPr="00C25D7A">
        <w:rPr>
          <w:rFonts w:ascii="Times New Roman" w:eastAsia="Calibri" w:hAnsi="Times New Roman" w:cs="Times New Roman"/>
          <w:sz w:val="28"/>
          <w:szCs w:val="28"/>
        </w:rPr>
        <w:t>Литературная жемчужинка</w:t>
      </w:r>
      <w:r w:rsidRPr="00C25D7A">
        <w:rPr>
          <w:rFonts w:ascii="Times New Roman" w:eastAsia="Calibri" w:hAnsi="Times New Roman" w:cs="Times New Roman"/>
          <w:sz w:val="28"/>
          <w:szCs w:val="28"/>
        </w:rPr>
        <w:t>» (</w:t>
      </w:r>
      <w:r w:rsidR="001952EF" w:rsidRPr="00C25D7A">
        <w:rPr>
          <w:rFonts w:ascii="Times New Roman" w:eastAsia="Calibri" w:hAnsi="Times New Roman" w:cs="Times New Roman"/>
          <w:sz w:val="28"/>
          <w:szCs w:val="28"/>
        </w:rPr>
        <w:t xml:space="preserve">результаты опубликовать 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в сети Интернет на сайтах </w:t>
      </w:r>
      <w:hyperlink r:id="rId9">
        <w:r w:rsidRPr="00C25D7A">
          <w:rPr>
            <w:rFonts w:ascii="Times New Roman" w:eastAsia="Calibri" w:hAnsi="Times New Roman" w:cs="Times New Roman"/>
            <w:sz w:val="28"/>
            <w:szCs w:val="28"/>
          </w:rPr>
          <w:t>www.s13.ru</w:t>
        </w:r>
      </w:hyperlink>
      <w:r w:rsidRPr="00C25D7A">
        <w:rPr>
          <w:rFonts w:ascii="Times New Roman" w:eastAsia="Calibri" w:hAnsi="Times New Roman" w:cs="Times New Roman"/>
          <w:sz w:val="28"/>
          <w:szCs w:val="28"/>
        </w:rPr>
        <w:t>, freeday.by, vk.vom/verch_life</w:t>
      </w:r>
      <w:r w:rsidR="001952EF" w:rsidRPr="00C25D7A">
        <w:rPr>
          <w:rFonts w:ascii="Times New Roman" w:eastAsia="Calibri" w:hAnsi="Times New Roman" w:cs="Times New Roman"/>
          <w:sz w:val="28"/>
          <w:szCs w:val="28"/>
        </w:rPr>
        <w:t>; организовать презентацию в Центре творчества детей и молодежи, активной участнице средней школе</w:t>
      </w:r>
      <w:r w:rsidRPr="00C25D7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952EF" w:rsidRPr="00C25D7A" w:rsidRDefault="006B481C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1</w:t>
      </w:r>
      <w:r w:rsidR="00E03ACF" w:rsidRPr="00C25D7A">
        <w:rPr>
          <w:rFonts w:ascii="Times New Roman" w:eastAsia="Calibri" w:hAnsi="Times New Roman" w:cs="Times New Roman"/>
          <w:sz w:val="28"/>
          <w:szCs w:val="28"/>
        </w:rPr>
        <w:t>1</w:t>
      </w:r>
      <w:r w:rsidR="001952EF" w:rsidRPr="00C25D7A">
        <w:rPr>
          <w:rFonts w:ascii="Times New Roman" w:eastAsia="Calibri" w:hAnsi="Times New Roman" w:cs="Times New Roman"/>
          <w:sz w:val="28"/>
          <w:szCs w:val="28"/>
        </w:rPr>
        <w:t>. Сроки</w:t>
      </w:r>
    </w:p>
    <w:p w:rsidR="001952EF" w:rsidRPr="00C25D7A" w:rsidRDefault="001952EF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Интенсивная работа и привлечение участников проекта в период ноябрь-</w:t>
      </w:r>
      <w:r w:rsidR="0079399D">
        <w:rPr>
          <w:rFonts w:ascii="Times New Roman" w:eastAsia="Calibri" w:hAnsi="Times New Roman" w:cs="Times New Roman"/>
          <w:sz w:val="28"/>
          <w:szCs w:val="28"/>
        </w:rPr>
        <w:t>апрель</w:t>
      </w:r>
      <w:r w:rsidRPr="00C25D7A">
        <w:rPr>
          <w:rFonts w:ascii="Times New Roman" w:eastAsia="Calibri" w:hAnsi="Times New Roman" w:cs="Times New Roman"/>
          <w:sz w:val="28"/>
          <w:szCs w:val="28"/>
        </w:rPr>
        <w:t>, с дальнейшей информационной поддержкой и стабильной работой в выбранном направлении до июня 2016 г.</w:t>
      </w:r>
      <w:r w:rsidR="004A3F93" w:rsidRPr="00C25D7A">
        <w:rPr>
          <w:rFonts w:ascii="Times New Roman" w:eastAsia="Calibri" w:hAnsi="Times New Roman" w:cs="Times New Roman"/>
          <w:sz w:val="28"/>
          <w:szCs w:val="28"/>
        </w:rPr>
        <w:t xml:space="preserve"> Далее </w:t>
      </w:r>
      <w:r w:rsidR="006C4C12" w:rsidRPr="00C25D7A">
        <w:rPr>
          <w:rFonts w:ascii="Times New Roman" w:eastAsia="Arial" w:hAnsi="Times New Roman" w:cs="Times New Roman"/>
          <w:color w:val="252525"/>
          <w:sz w:val="28"/>
          <w:szCs w:val="28"/>
          <w:shd w:val="clear" w:color="auto" w:fill="FFFFFF"/>
        </w:rPr>
        <w:t>—</w:t>
      </w:r>
      <w:r w:rsidR="004A3F93" w:rsidRPr="00C25D7A">
        <w:rPr>
          <w:rFonts w:ascii="Times New Roman" w:eastAsia="Calibri" w:hAnsi="Times New Roman" w:cs="Times New Roman"/>
          <w:sz w:val="28"/>
          <w:szCs w:val="28"/>
        </w:rPr>
        <w:t xml:space="preserve"> стабильная работа с туристами / участниками туристического маршрута. </w:t>
      </w:r>
    </w:p>
    <w:p w:rsidR="00DF2227" w:rsidRDefault="00DF2227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12. Документация</w:t>
      </w:r>
      <w:r w:rsidR="0079399D" w:rsidRPr="00C25D7A">
        <w:rPr>
          <w:rFonts w:ascii="Times New Roman" w:eastAsia="Calibri" w:hAnsi="Times New Roman" w:cs="Times New Roman"/>
          <w:sz w:val="28"/>
          <w:szCs w:val="28"/>
        </w:rPr>
        <w:t>*</w:t>
      </w:r>
    </w:p>
    <w:p w:rsidR="0079399D" w:rsidRPr="00C25D7A" w:rsidRDefault="0079399D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*</w:t>
      </w:r>
      <w:r w:rsidRPr="0079399D">
        <w:rPr>
          <w:rFonts w:ascii="Times New Roman" w:eastAsia="Calibri" w:hAnsi="Times New Roman" w:cs="Times New Roman"/>
          <w:i/>
          <w:sz w:val="28"/>
          <w:szCs w:val="28"/>
        </w:rPr>
        <w:t xml:space="preserve">Для мероприятий </w:t>
      </w:r>
      <w:r w:rsidR="00257C5F">
        <w:rPr>
          <w:rFonts w:ascii="Times New Roman" w:eastAsia="Calibri" w:hAnsi="Times New Roman" w:cs="Times New Roman"/>
          <w:i/>
          <w:sz w:val="28"/>
          <w:szCs w:val="28"/>
        </w:rPr>
        <w:t>в период первых четырех</w:t>
      </w:r>
      <w:r w:rsidRPr="00257C5F">
        <w:rPr>
          <w:rFonts w:ascii="Times New Roman" w:eastAsia="Calibri" w:hAnsi="Times New Roman" w:cs="Times New Roman"/>
          <w:i/>
          <w:sz w:val="28"/>
          <w:szCs w:val="28"/>
        </w:rPr>
        <w:t xml:space="preserve"> месяц</w:t>
      </w:r>
      <w:r w:rsidR="00257C5F">
        <w:rPr>
          <w:rFonts w:ascii="Times New Roman" w:eastAsia="Calibri" w:hAnsi="Times New Roman" w:cs="Times New Roman"/>
          <w:i/>
          <w:sz w:val="28"/>
          <w:szCs w:val="28"/>
        </w:rPr>
        <w:t>ев</w:t>
      </w:r>
      <w:r w:rsidRPr="00257C5F">
        <w:rPr>
          <w:rFonts w:ascii="Times New Roman" w:eastAsia="Calibri" w:hAnsi="Times New Roman" w:cs="Times New Roman"/>
          <w:i/>
          <w:sz w:val="28"/>
          <w:szCs w:val="28"/>
        </w:rPr>
        <w:t xml:space="preserve"> проекта</w:t>
      </w:r>
    </w:p>
    <w:tbl>
      <w:tblPr>
        <w:tblStyle w:val="a3"/>
        <w:tblW w:w="9341" w:type="dxa"/>
        <w:tblInd w:w="250" w:type="dxa"/>
        <w:tblLook w:val="04A0" w:firstRow="1" w:lastRow="0" w:firstColumn="1" w:lastColumn="0" w:noHBand="0" w:noVBand="1"/>
      </w:tblPr>
      <w:tblGrid>
        <w:gridCol w:w="2412"/>
        <w:gridCol w:w="2272"/>
        <w:gridCol w:w="2168"/>
        <w:gridCol w:w="2489"/>
      </w:tblGrid>
      <w:tr w:rsidR="006D3C88" w:rsidRPr="00C25D7A" w:rsidTr="008B47DC">
        <w:trPr>
          <w:trHeight w:val="429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1EFB" w:rsidRPr="00C25D7A" w:rsidRDefault="00391EFB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4"/>
                <w:szCs w:val="28"/>
              </w:rPr>
              <w:t>Мероприятие</w:t>
            </w:r>
          </w:p>
        </w:tc>
        <w:tc>
          <w:tcPr>
            <w:tcW w:w="22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EFB" w:rsidRPr="00C25D7A" w:rsidRDefault="00391EFB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4"/>
                <w:szCs w:val="28"/>
              </w:rPr>
              <w:t>Контрольная операция</w:t>
            </w:r>
          </w:p>
        </w:tc>
        <w:tc>
          <w:tcPr>
            <w:tcW w:w="2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EFB" w:rsidRPr="00C25D7A" w:rsidRDefault="00391EFB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4"/>
                <w:szCs w:val="28"/>
              </w:rPr>
              <w:t>Документ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EFB" w:rsidRPr="00C25D7A" w:rsidRDefault="00391EFB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4"/>
                <w:szCs w:val="28"/>
              </w:rPr>
              <w:t>Сроки</w:t>
            </w:r>
            <w:r w:rsidR="00973D12">
              <w:rPr>
                <w:rFonts w:ascii="Times New Roman" w:eastAsia="Calibri" w:hAnsi="Times New Roman" w:cs="Times New Roman"/>
                <w:w w:val="90"/>
                <w:sz w:val="24"/>
                <w:szCs w:val="28"/>
              </w:rPr>
              <w:t xml:space="preserve"> согласования</w:t>
            </w:r>
          </w:p>
        </w:tc>
      </w:tr>
      <w:tr w:rsidR="00973D12" w:rsidRPr="00C25D7A" w:rsidTr="00973D12">
        <w:trPr>
          <w:trHeight w:val="962"/>
        </w:trPr>
        <w:tc>
          <w:tcPr>
            <w:tcW w:w="2412" w:type="dxa"/>
            <w:vMerge w:val="restart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Подготовительный этап</w:t>
            </w:r>
          </w:p>
        </w:tc>
        <w:tc>
          <w:tcPr>
            <w:tcW w:w="227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Финансирование</w:t>
            </w:r>
          </w:p>
        </w:tc>
        <w:tc>
          <w:tcPr>
            <w:tcW w:w="21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30 дней до начала реализации</w:t>
            </w:r>
          </w:p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20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973D12" w:rsidRPr="00C25D7A" w:rsidTr="00973D12">
        <w:trPr>
          <w:trHeight w:val="962"/>
        </w:trPr>
        <w:tc>
          <w:tcPr>
            <w:tcW w:w="2412" w:type="dxa"/>
            <w:vMerge/>
            <w:tcBorders>
              <w:left w:val="dashed" w:sz="4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Печать сувенирной продукции</w:t>
            </w:r>
          </w:p>
        </w:tc>
        <w:tc>
          <w:tcPr>
            <w:tcW w:w="21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 с рекламным агентством</w:t>
            </w:r>
          </w:p>
        </w:tc>
        <w:tc>
          <w:tcPr>
            <w:tcW w:w="2489" w:type="dxa"/>
            <w:vMerge w:val="restart"/>
            <w:tcBorders>
              <w:top w:val="single" w:sz="6" w:space="0" w:color="auto"/>
              <w:right w:val="dashed" w:sz="4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10 дней до начала реализации</w:t>
            </w:r>
          </w:p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7 дней до начала</w:t>
            </w:r>
          </w:p>
        </w:tc>
      </w:tr>
      <w:tr w:rsidR="00973D12" w:rsidRPr="00C25D7A" w:rsidTr="00553BCB">
        <w:trPr>
          <w:trHeight w:val="962"/>
        </w:trPr>
        <w:tc>
          <w:tcPr>
            <w:tcW w:w="2412" w:type="dxa"/>
            <w:vMerge/>
            <w:tcBorders>
              <w:left w:val="dashed" w:sz="4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Печать информационных материалов </w:t>
            </w:r>
          </w:p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(для СМИ)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 с типографией</w:t>
            </w:r>
          </w:p>
        </w:tc>
        <w:tc>
          <w:tcPr>
            <w:tcW w:w="2489" w:type="dxa"/>
            <w:vMerge/>
            <w:tcBorders>
              <w:right w:val="dashed" w:sz="4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</w:tr>
      <w:tr w:rsidR="00973D12" w:rsidRPr="00C25D7A" w:rsidTr="006D5A10">
        <w:trPr>
          <w:trHeight w:val="962"/>
        </w:trPr>
        <w:tc>
          <w:tcPr>
            <w:tcW w:w="2412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Видео-оператор</w:t>
            </w:r>
          </w:p>
        </w:tc>
        <w:tc>
          <w:tcPr>
            <w:tcW w:w="21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48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20 дней до начала реализации</w:t>
            </w:r>
          </w:p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15 дней до начала трансляции</w:t>
            </w:r>
          </w:p>
        </w:tc>
      </w:tr>
    </w:tbl>
    <w:p w:rsidR="006D3C88" w:rsidRPr="00C25D7A" w:rsidRDefault="006D3C88"/>
    <w:tbl>
      <w:tblPr>
        <w:tblStyle w:val="a3"/>
        <w:tblW w:w="9341" w:type="dxa"/>
        <w:tblInd w:w="250" w:type="dxa"/>
        <w:tblLook w:val="04A0" w:firstRow="1" w:lastRow="0" w:firstColumn="1" w:lastColumn="0" w:noHBand="0" w:noVBand="1"/>
      </w:tblPr>
      <w:tblGrid>
        <w:gridCol w:w="1843"/>
        <w:gridCol w:w="2816"/>
        <w:gridCol w:w="2003"/>
        <w:gridCol w:w="2679"/>
      </w:tblGrid>
      <w:tr w:rsidR="009B096D" w:rsidRPr="00C25D7A" w:rsidTr="000B635E">
        <w:trPr>
          <w:trHeight w:val="962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Бал–постановка</w:t>
            </w:r>
          </w:p>
        </w:tc>
        <w:tc>
          <w:tcPr>
            <w:tcW w:w="28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Распространение сувенирной продукции</w:t>
            </w:r>
          </w:p>
        </w:tc>
        <w:tc>
          <w:tcPr>
            <w:tcW w:w="2003" w:type="dxa"/>
            <w:tcBorders>
              <w:top w:val="single" w:sz="12" w:space="0" w:color="auto"/>
            </w:tcBorders>
            <w:vAlign w:val="center"/>
          </w:tcPr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Разрешение</w:t>
            </w:r>
          </w:p>
        </w:tc>
        <w:tc>
          <w:tcPr>
            <w:tcW w:w="26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7 дней до начала</w:t>
            </w:r>
          </w:p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3 дня до начала</w:t>
            </w:r>
          </w:p>
        </w:tc>
      </w:tr>
      <w:tr w:rsidR="009B096D" w:rsidRPr="00C25D7A" w:rsidTr="000B635E">
        <w:trPr>
          <w:trHeight w:val="636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vAlign w:val="center"/>
          </w:tcPr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Реклама </w:t>
            </w:r>
          </w:p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(печатная и видео)</w:t>
            </w:r>
          </w:p>
        </w:tc>
        <w:tc>
          <w:tcPr>
            <w:tcW w:w="2003" w:type="dxa"/>
            <w:vAlign w:val="center"/>
          </w:tcPr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Разрешение на размещение и трансляцию</w:t>
            </w:r>
          </w:p>
        </w:tc>
        <w:tc>
          <w:tcPr>
            <w:tcW w:w="2679" w:type="dxa"/>
            <w:tcBorders>
              <w:right w:val="single" w:sz="12" w:space="0" w:color="auto"/>
            </w:tcBorders>
            <w:vAlign w:val="center"/>
          </w:tcPr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30 дней до</w:t>
            </w:r>
          </w:p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15 дней до</w:t>
            </w:r>
          </w:p>
        </w:tc>
      </w:tr>
      <w:tr w:rsidR="009B096D" w:rsidRPr="00C25D7A" w:rsidTr="000B635E">
        <w:trPr>
          <w:trHeight w:val="636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Аренда помещения</w:t>
            </w:r>
          </w:p>
        </w:tc>
        <w:tc>
          <w:tcPr>
            <w:tcW w:w="2003" w:type="dxa"/>
            <w:vAlign w:val="center"/>
          </w:tcPr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679" w:type="dxa"/>
            <w:tcBorders>
              <w:right w:val="single" w:sz="12" w:space="0" w:color="auto"/>
            </w:tcBorders>
            <w:vAlign w:val="center"/>
          </w:tcPr>
          <w:p w:rsidR="009B096D" w:rsidRPr="00C25D7A" w:rsidRDefault="009B096D" w:rsidP="000D4C95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10 дней до начала</w:t>
            </w:r>
          </w:p>
          <w:p w:rsidR="009B096D" w:rsidRPr="00C25D7A" w:rsidRDefault="009B096D" w:rsidP="007A5BF3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7 дней до 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lastRenderedPageBreak/>
              <w:t>реализации</w:t>
            </w:r>
          </w:p>
        </w:tc>
      </w:tr>
      <w:tr w:rsidR="009B096D" w:rsidRPr="00C25D7A" w:rsidTr="000B635E">
        <w:trPr>
          <w:trHeight w:val="636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2003" w:type="dxa"/>
            <w:vAlign w:val="center"/>
          </w:tcPr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Пресс-релизы для СМИ</w:t>
            </w:r>
          </w:p>
        </w:tc>
        <w:tc>
          <w:tcPr>
            <w:tcW w:w="2679" w:type="dxa"/>
            <w:tcBorders>
              <w:right w:val="single" w:sz="12" w:space="0" w:color="auto"/>
            </w:tcBorders>
            <w:vAlign w:val="center"/>
          </w:tcPr>
          <w:p w:rsidR="009B096D" w:rsidRPr="00C25D7A" w:rsidRDefault="009B096D" w:rsidP="008B47DC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10 дней до начала</w:t>
            </w:r>
          </w:p>
          <w:p w:rsidR="009B096D" w:rsidRPr="00C25D7A" w:rsidRDefault="009B096D" w:rsidP="008B47DC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7 дней до реализации</w:t>
            </w:r>
          </w:p>
        </w:tc>
      </w:tr>
      <w:tr w:rsidR="00466DDC" w:rsidRPr="00C25D7A" w:rsidTr="000B635E">
        <w:trPr>
          <w:trHeight w:val="636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466DDC" w:rsidRPr="00C25D7A" w:rsidRDefault="00466DDC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:rsidR="00466DDC" w:rsidRPr="00C25D7A" w:rsidRDefault="00466DDC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Участие спикеров</w:t>
            </w:r>
          </w:p>
        </w:tc>
        <w:tc>
          <w:tcPr>
            <w:tcW w:w="2003" w:type="dxa"/>
            <w:vAlign w:val="center"/>
          </w:tcPr>
          <w:p w:rsidR="00466DDC" w:rsidRPr="00C25D7A" w:rsidRDefault="00466DDC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Приглашение и аккредитация</w:t>
            </w:r>
          </w:p>
        </w:tc>
        <w:tc>
          <w:tcPr>
            <w:tcW w:w="2679" w:type="dxa"/>
            <w:tcBorders>
              <w:right w:val="single" w:sz="12" w:space="0" w:color="auto"/>
            </w:tcBorders>
            <w:vAlign w:val="center"/>
          </w:tcPr>
          <w:p w:rsidR="00466DDC" w:rsidRPr="00C25D7A" w:rsidRDefault="00466DDC" w:rsidP="00466DDC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10 дней до начала</w:t>
            </w:r>
          </w:p>
          <w:p w:rsidR="00466DDC" w:rsidRPr="00C25D7A" w:rsidRDefault="00466DDC" w:rsidP="00466DDC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7 дней до реализации</w:t>
            </w:r>
          </w:p>
        </w:tc>
      </w:tr>
      <w:tr w:rsidR="009B096D" w:rsidRPr="00C25D7A" w:rsidTr="000B635E">
        <w:trPr>
          <w:trHeight w:val="636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Реквизиты для постановки</w:t>
            </w:r>
          </w:p>
        </w:tc>
        <w:tc>
          <w:tcPr>
            <w:tcW w:w="2003" w:type="dxa"/>
            <w:vAlign w:val="center"/>
          </w:tcPr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60 дней до</w:t>
            </w:r>
          </w:p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40</w:t>
            </w:r>
          </w:p>
        </w:tc>
      </w:tr>
      <w:tr w:rsidR="009B096D" w:rsidRPr="00C25D7A" w:rsidTr="000B635E">
        <w:trPr>
          <w:trHeight w:val="858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Проведение бала</w:t>
            </w:r>
          </w:p>
        </w:tc>
        <w:tc>
          <w:tcPr>
            <w:tcW w:w="2003" w:type="dxa"/>
            <w:vAlign w:val="center"/>
          </w:tcPr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Положение</w:t>
            </w:r>
          </w:p>
        </w:tc>
        <w:tc>
          <w:tcPr>
            <w:tcW w:w="2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Определенная дата (допустимы корректировки лишь во время одного дня)</w:t>
            </w:r>
          </w:p>
        </w:tc>
      </w:tr>
      <w:tr w:rsidR="009B096D" w:rsidRPr="00C25D7A" w:rsidTr="000B635E">
        <w:trPr>
          <w:trHeight w:val="484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:rsidR="009B096D" w:rsidRPr="00C25D7A" w:rsidRDefault="009B096D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Проведение мастер–классов</w:t>
            </w:r>
          </w:p>
        </w:tc>
        <w:tc>
          <w:tcPr>
            <w:tcW w:w="2003" w:type="dxa"/>
            <w:vAlign w:val="center"/>
          </w:tcPr>
          <w:p w:rsidR="009B096D" w:rsidRPr="00C25D7A" w:rsidRDefault="00466DDC" w:rsidP="00BF21E6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Разрешение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DDC" w:rsidRPr="00C25D7A" w:rsidRDefault="00466DDC" w:rsidP="00466DDC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15 дней до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мероприятия</w:t>
            </w:r>
          </w:p>
          <w:p w:rsidR="009B096D" w:rsidRPr="00C25D7A" w:rsidRDefault="00466DDC" w:rsidP="00466DDC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10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дней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до…</w:t>
            </w:r>
          </w:p>
        </w:tc>
      </w:tr>
      <w:tr w:rsidR="009B096D" w:rsidRPr="00C25D7A" w:rsidTr="000B635E">
        <w:trPr>
          <w:trHeight w:val="484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096D" w:rsidRPr="00C25D7A" w:rsidRDefault="009B096D" w:rsidP="009B096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816" w:type="dxa"/>
            <w:tcBorders>
              <w:bottom w:val="single" w:sz="12" w:space="0" w:color="auto"/>
            </w:tcBorders>
            <w:vAlign w:val="center"/>
          </w:tcPr>
          <w:p w:rsidR="009B096D" w:rsidRPr="00C25D7A" w:rsidRDefault="009B096D" w:rsidP="009B096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Медиа-аудит</w:t>
            </w:r>
          </w:p>
        </w:tc>
        <w:tc>
          <w:tcPr>
            <w:tcW w:w="2003" w:type="dxa"/>
            <w:tcBorders>
              <w:bottom w:val="single" w:sz="12" w:space="0" w:color="auto"/>
            </w:tcBorders>
            <w:vAlign w:val="center"/>
          </w:tcPr>
          <w:p w:rsidR="009B096D" w:rsidRPr="00C25D7A" w:rsidRDefault="009B096D" w:rsidP="009B096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Отчет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96D" w:rsidRPr="00C25D7A" w:rsidRDefault="009B096D" w:rsidP="009B096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2 дня после завершения</w:t>
            </w:r>
          </w:p>
          <w:p w:rsidR="009B096D" w:rsidRPr="00C25D7A" w:rsidRDefault="009B096D" w:rsidP="009B096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5 дней после</w:t>
            </w:r>
          </w:p>
        </w:tc>
      </w:tr>
    </w:tbl>
    <w:p w:rsidR="006844B4" w:rsidRPr="00C25D7A" w:rsidRDefault="006844B4"/>
    <w:tbl>
      <w:tblPr>
        <w:tblStyle w:val="a3"/>
        <w:tblW w:w="9341" w:type="dxa"/>
        <w:tblInd w:w="250" w:type="dxa"/>
        <w:tblLook w:val="04A0" w:firstRow="1" w:lastRow="0" w:firstColumn="1" w:lastColumn="0" w:noHBand="0" w:noVBand="1"/>
      </w:tblPr>
      <w:tblGrid>
        <w:gridCol w:w="1853"/>
        <w:gridCol w:w="2261"/>
        <w:gridCol w:w="2409"/>
        <w:gridCol w:w="2818"/>
      </w:tblGrid>
      <w:tr w:rsidR="009B096D" w:rsidRPr="00C25D7A" w:rsidTr="006D5A10">
        <w:trPr>
          <w:trHeight w:val="1044"/>
        </w:trPr>
        <w:tc>
          <w:tcPr>
            <w:tcW w:w="18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Конкурс рэп-исполнителей</w:t>
            </w:r>
          </w:p>
        </w:tc>
        <w:tc>
          <w:tcPr>
            <w:tcW w:w="2261" w:type="dxa"/>
            <w:tcBorders>
              <w:top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Распространение сувенирной продукции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Разрешение</w:t>
            </w:r>
          </w:p>
        </w:tc>
        <w:tc>
          <w:tcPr>
            <w:tcW w:w="28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15 дней до проведения конкурса</w:t>
            </w:r>
          </w:p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7 дня до…</w:t>
            </w:r>
          </w:p>
        </w:tc>
      </w:tr>
      <w:tr w:rsidR="009B096D" w:rsidRPr="00C25D7A" w:rsidTr="006D5A10">
        <w:trPr>
          <w:trHeight w:val="1044"/>
        </w:trPr>
        <w:tc>
          <w:tcPr>
            <w:tcW w:w="1853" w:type="dxa"/>
            <w:vMerge/>
            <w:tcBorders>
              <w:left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Начальный этап реализации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Устав и положение конкурса</w:t>
            </w:r>
          </w:p>
        </w:tc>
        <w:tc>
          <w:tcPr>
            <w:tcW w:w="281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30 дней до проведения конкурса</w:t>
            </w:r>
          </w:p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20</w:t>
            </w:r>
          </w:p>
        </w:tc>
      </w:tr>
      <w:tr w:rsidR="009B096D" w:rsidRPr="00C25D7A" w:rsidTr="006D5A10">
        <w:trPr>
          <w:trHeight w:val="1044"/>
        </w:trPr>
        <w:tc>
          <w:tcPr>
            <w:tcW w:w="1853" w:type="dxa"/>
            <w:vMerge/>
            <w:tcBorders>
              <w:left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Согласование с руководством</w:t>
            </w: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Разрешение на проведение</w:t>
            </w:r>
          </w:p>
        </w:tc>
        <w:tc>
          <w:tcPr>
            <w:tcW w:w="281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20 дней до проведения конкурса</w:t>
            </w:r>
          </w:p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15</w:t>
            </w:r>
          </w:p>
        </w:tc>
      </w:tr>
      <w:tr w:rsidR="009B096D" w:rsidRPr="00C25D7A" w:rsidTr="006D5A10">
        <w:trPr>
          <w:trHeight w:val="322"/>
        </w:trPr>
        <w:tc>
          <w:tcPr>
            <w:tcW w:w="1853" w:type="dxa"/>
            <w:vMerge/>
            <w:tcBorders>
              <w:left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Реклама</w:t>
            </w:r>
          </w:p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(печатная и видео)</w:t>
            </w:r>
          </w:p>
        </w:tc>
        <w:tc>
          <w:tcPr>
            <w:tcW w:w="2409" w:type="dxa"/>
            <w:tcBorders>
              <w:top w:val="single" w:sz="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Разрешение на размещение и трансляцию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30 дней до</w:t>
            </w:r>
          </w:p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15 дней до</w:t>
            </w:r>
          </w:p>
        </w:tc>
      </w:tr>
      <w:tr w:rsidR="009B096D" w:rsidRPr="00C25D7A" w:rsidTr="006D5A10">
        <w:trPr>
          <w:trHeight w:val="322"/>
        </w:trPr>
        <w:tc>
          <w:tcPr>
            <w:tcW w:w="1853" w:type="dxa"/>
            <w:vMerge/>
            <w:tcBorders>
              <w:left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Отбор участников</w:t>
            </w:r>
          </w:p>
        </w:tc>
        <w:tc>
          <w:tcPr>
            <w:tcW w:w="2409" w:type="dxa"/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Документальное фиксирование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20 дней до проведения конкурса</w:t>
            </w:r>
          </w:p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15</w:t>
            </w:r>
          </w:p>
        </w:tc>
      </w:tr>
      <w:tr w:rsidR="009B096D" w:rsidRPr="00C25D7A" w:rsidTr="006D5A10">
        <w:trPr>
          <w:trHeight w:val="322"/>
        </w:trPr>
        <w:tc>
          <w:tcPr>
            <w:tcW w:w="1853" w:type="dxa"/>
            <w:vMerge/>
            <w:tcBorders>
              <w:left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Аренда помещения</w:t>
            </w:r>
          </w:p>
        </w:tc>
        <w:tc>
          <w:tcPr>
            <w:tcW w:w="2409" w:type="dxa"/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20 дней до начала</w:t>
            </w:r>
          </w:p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10 дней до</w:t>
            </w:r>
          </w:p>
        </w:tc>
      </w:tr>
      <w:tr w:rsidR="009B096D" w:rsidRPr="00C25D7A" w:rsidTr="009B096D">
        <w:trPr>
          <w:trHeight w:val="732"/>
        </w:trPr>
        <w:tc>
          <w:tcPr>
            <w:tcW w:w="1853" w:type="dxa"/>
            <w:vMerge/>
            <w:tcBorders>
              <w:left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2409" w:type="dxa"/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Пресс-релизы и аккредитация для 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lastRenderedPageBreak/>
              <w:t>журналистов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lastRenderedPageBreak/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10 дней до начала</w:t>
            </w:r>
          </w:p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lastRenderedPageBreak/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7 дней до</w:t>
            </w:r>
          </w:p>
        </w:tc>
      </w:tr>
      <w:tr w:rsidR="009B096D" w:rsidRPr="00C25D7A" w:rsidTr="006D3C88">
        <w:trPr>
          <w:trHeight w:val="732"/>
        </w:trPr>
        <w:tc>
          <w:tcPr>
            <w:tcW w:w="18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096D" w:rsidRPr="00C25D7A" w:rsidRDefault="009B096D" w:rsidP="009B096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9B096D" w:rsidRPr="00C25D7A" w:rsidRDefault="009B096D" w:rsidP="009B096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Медиа-аудит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9B096D" w:rsidRPr="00C25D7A" w:rsidRDefault="009B096D" w:rsidP="009B096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Отчет</w:t>
            </w:r>
          </w:p>
        </w:tc>
        <w:tc>
          <w:tcPr>
            <w:tcW w:w="28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096D" w:rsidRPr="00C25D7A" w:rsidRDefault="009B096D" w:rsidP="009B096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2 дня после завершения</w:t>
            </w:r>
          </w:p>
          <w:p w:rsidR="009B096D" w:rsidRPr="00C25D7A" w:rsidRDefault="009B096D" w:rsidP="009B096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5 дней после</w:t>
            </w:r>
          </w:p>
        </w:tc>
      </w:tr>
    </w:tbl>
    <w:p w:rsidR="006D3C88" w:rsidRPr="00C25D7A" w:rsidRDefault="006D3C88"/>
    <w:tbl>
      <w:tblPr>
        <w:tblStyle w:val="a3"/>
        <w:tblW w:w="9341" w:type="dxa"/>
        <w:tblInd w:w="250" w:type="dxa"/>
        <w:tblLook w:val="04A0" w:firstRow="1" w:lastRow="0" w:firstColumn="1" w:lastColumn="0" w:noHBand="0" w:noVBand="1"/>
      </w:tblPr>
      <w:tblGrid>
        <w:gridCol w:w="1853"/>
        <w:gridCol w:w="2261"/>
        <w:gridCol w:w="2409"/>
        <w:gridCol w:w="2818"/>
      </w:tblGrid>
      <w:tr w:rsidR="009B096D" w:rsidRPr="00C25D7A" w:rsidTr="009B096D">
        <w:trPr>
          <w:trHeight w:val="168"/>
        </w:trPr>
        <w:tc>
          <w:tcPr>
            <w:tcW w:w="18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096D" w:rsidRPr="00C25D7A" w:rsidRDefault="009B096D" w:rsidP="009B096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Эскизы для салонов тату</w:t>
            </w:r>
          </w:p>
        </w:tc>
        <w:tc>
          <w:tcPr>
            <w:tcW w:w="2261" w:type="dxa"/>
            <w:tcBorders>
              <w:top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Включение эскизов в ассортимент салона 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8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096D" w:rsidRPr="00C25D7A" w:rsidRDefault="009B096D" w:rsidP="008B47DC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20 дней до презентации</w:t>
            </w:r>
          </w:p>
          <w:p w:rsidR="009B096D" w:rsidRPr="00C25D7A" w:rsidRDefault="009B096D" w:rsidP="008B47DC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15 дней до презентации</w:t>
            </w:r>
          </w:p>
        </w:tc>
      </w:tr>
      <w:tr w:rsidR="009B096D" w:rsidRPr="00C25D7A" w:rsidTr="000E5728">
        <w:trPr>
          <w:trHeight w:val="966"/>
        </w:trPr>
        <w:tc>
          <w:tcPr>
            <w:tcW w:w="1853" w:type="dxa"/>
            <w:vMerge/>
            <w:tcBorders>
              <w:left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Оценка и включение в прайс-лист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81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</w:tr>
      <w:tr w:rsidR="009B096D" w:rsidRPr="00C25D7A" w:rsidTr="000E5728">
        <w:trPr>
          <w:trHeight w:val="642"/>
        </w:trPr>
        <w:tc>
          <w:tcPr>
            <w:tcW w:w="1853" w:type="dxa"/>
            <w:vMerge/>
            <w:tcBorders>
              <w:left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top w:val="nil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Аренда помещения для проведения презентации</w:t>
            </w:r>
          </w:p>
        </w:tc>
        <w:tc>
          <w:tcPr>
            <w:tcW w:w="2409" w:type="dxa"/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Разрешение на проведение презентации</w:t>
            </w:r>
          </w:p>
        </w:tc>
        <w:tc>
          <w:tcPr>
            <w:tcW w:w="2818" w:type="dxa"/>
            <w:vMerge w:val="restart"/>
            <w:tcBorders>
              <w:right w:val="single" w:sz="12" w:space="0" w:color="auto"/>
            </w:tcBorders>
            <w:vAlign w:val="center"/>
          </w:tcPr>
          <w:p w:rsidR="009B096D" w:rsidRPr="00C25D7A" w:rsidRDefault="009B096D" w:rsidP="008B47DC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15 дней до начала</w:t>
            </w:r>
          </w:p>
          <w:p w:rsidR="009B096D" w:rsidRPr="00C25D7A" w:rsidRDefault="009B096D" w:rsidP="008B47DC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7 дней до</w:t>
            </w:r>
          </w:p>
        </w:tc>
      </w:tr>
      <w:tr w:rsidR="009B096D" w:rsidRPr="00C25D7A" w:rsidTr="000E5728">
        <w:trPr>
          <w:trHeight w:val="642"/>
        </w:trPr>
        <w:tc>
          <w:tcPr>
            <w:tcW w:w="1853" w:type="dxa"/>
            <w:vMerge/>
            <w:tcBorders>
              <w:left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61" w:type="dxa"/>
            <w:vMerge/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 с салоном</w:t>
            </w:r>
          </w:p>
        </w:tc>
        <w:tc>
          <w:tcPr>
            <w:tcW w:w="2818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B096D" w:rsidRPr="00C25D7A" w:rsidRDefault="009B096D" w:rsidP="008B47DC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</w:tr>
      <w:tr w:rsidR="009B096D" w:rsidRPr="00C25D7A" w:rsidTr="000E5728">
        <w:trPr>
          <w:trHeight w:val="322"/>
        </w:trPr>
        <w:tc>
          <w:tcPr>
            <w:tcW w:w="1853" w:type="dxa"/>
            <w:vMerge/>
            <w:tcBorders>
              <w:left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Реклама в социальных сетях</w:t>
            </w:r>
          </w:p>
        </w:tc>
        <w:tc>
          <w:tcPr>
            <w:tcW w:w="2409" w:type="dxa"/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Договоренность</w:t>
            </w:r>
          </w:p>
        </w:tc>
        <w:tc>
          <w:tcPr>
            <w:tcW w:w="2818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96D" w:rsidRPr="00C25D7A" w:rsidRDefault="009B096D" w:rsidP="008B47DC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10 дней до начала</w:t>
            </w:r>
          </w:p>
          <w:p w:rsidR="009B096D" w:rsidRPr="00C25D7A" w:rsidRDefault="009B096D" w:rsidP="008B47DC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7 дней до</w:t>
            </w:r>
          </w:p>
        </w:tc>
      </w:tr>
      <w:tr w:rsidR="009B096D" w:rsidRPr="00C25D7A" w:rsidTr="000E5728">
        <w:trPr>
          <w:trHeight w:val="144"/>
        </w:trPr>
        <w:tc>
          <w:tcPr>
            <w:tcW w:w="1853" w:type="dxa"/>
            <w:vMerge/>
            <w:tcBorders>
              <w:left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bottom w:val="single" w:sz="4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2409" w:type="dxa"/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Пресс-релизы для СМИ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vAlign w:val="center"/>
          </w:tcPr>
          <w:p w:rsidR="009B096D" w:rsidRPr="00C25D7A" w:rsidRDefault="009B096D" w:rsidP="001B705C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10 дней до начала</w:t>
            </w:r>
          </w:p>
          <w:p w:rsidR="009B096D" w:rsidRPr="00C25D7A" w:rsidRDefault="009B096D" w:rsidP="001B705C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7 дней до</w:t>
            </w:r>
          </w:p>
        </w:tc>
      </w:tr>
      <w:tr w:rsidR="009B096D" w:rsidRPr="00C25D7A" w:rsidTr="000E5728">
        <w:trPr>
          <w:trHeight w:val="144"/>
        </w:trPr>
        <w:tc>
          <w:tcPr>
            <w:tcW w:w="1853" w:type="dxa"/>
            <w:vMerge/>
            <w:tcBorders>
              <w:left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Наружная реклама</w:t>
            </w:r>
          </w:p>
        </w:tc>
        <w:tc>
          <w:tcPr>
            <w:tcW w:w="2409" w:type="dxa"/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 с типографией. Разрешение на размещение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vAlign w:val="center"/>
          </w:tcPr>
          <w:p w:rsidR="009B096D" w:rsidRPr="00C25D7A" w:rsidRDefault="009B096D" w:rsidP="00606C6E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15 дней до начала</w:t>
            </w:r>
          </w:p>
          <w:p w:rsidR="009B096D" w:rsidRPr="00C25D7A" w:rsidRDefault="009B096D" w:rsidP="00606C6E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10 дней до</w:t>
            </w:r>
          </w:p>
        </w:tc>
      </w:tr>
      <w:tr w:rsidR="009B096D" w:rsidRPr="00C25D7A" w:rsidTr="000E5728">
        <w:trPr>
          <w:trHeight w:val="144"/>
        </w:trPr>
        <w:tc>
          <w:tcPr>
            <w:tcW w:w="1853" w:type="dxa"/>
            <w:vMerge/>
            <w:tcBorders>
              <w:left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Презентация</w:t>
            </w:r>
          </w:p>
        </w:tc>
        <w:tc>
          <w:tcPr>
            <w:tcW w:w="2409" w:type="dxa"/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Разрешение</w:t>
            </w:r>
          </w:p>
        </w:tc>
        <w:tc>
          <w:tcPr>
            <w:tcW w:w="2818" w:type="dxa"/>
            <w:tcBorders>
              <w:right w:val="single" w:sz="12" w:space="0" w:color="auto"/>
            </w:tcBorders>
            <w:vAlign w:val="center"/>
          </w:tcPr>
          <w:p w:rsidR="009B096D" w:rsidRPr="00C25D7A" w:rsidRDefault="009B096D" w:rsidP="000E572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15 дней до начала</w:t>
            </w:r>
          </w:p>
          <w:p w:rsidR="009B096D" w:rsidRPr="00C25D7A" w:rsidRDefault="009B096D" w:rsidP="000E572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10 дней до</w:t>
            </w:r>
          </w:p>
        </w:tc>
      </w:tr>
      <w:tr w:rsidR="009B096D" w:rsidRPr="00C25D7A" w:rsidTr="005D2A7D">
        <w:trPr>
          <w:trHeight w:val="144"/>
        </w:trPr>
        <w:tc>
          <w:tcPr>
            <w:tcW w:w="18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096D" w:rsidRPr="00C25D7A" w:rsidRDefault="009B096D" w:rsidP="009B096D">
            <w:pPr>
              <w:ind w:right="141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Медиа-аудит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9B096D" w:rsidRPr="00C25D7A" w:rsidRDefault="009B096D" w:rsidP="009B096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Отчет</w:t>
            </w:r>
          </w:p>
        </w:tc>
        <w:tc>
          <w:tcPr>
            <w:tcW w:w="28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096D" w:rsidRPr="00C25D7A" w:rsidRDefault="009B096D" w:rsidP="009B096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2 дня после завершения</w:t>
            </w:r>
          </w:p>
          <w:p w:rsidR="009B096D" w:rsidRPr="00C25D7A" w:rsidRDefault="009B096D" w:rsidP="009B096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5 дней после</w:t>
            </w:r>
          </w:p>
        </w:tc>
      </w:tr>
    </w:tbl>
    <w:p w:rsidR="000E5728" w:rsidRPr="00C25D7A" w:rsidRDefault="000E5728"/>
    <w:tbl>
      <w:tblPr>
        <w:tblStyle w:val="a3"/>
        <w:tblW w:w="9341" w:type="dxa"/>
        <w:tblInd w:w="250" w:type="dxa"/>
        <w:tblLook w:val="04A0" w:firstRow="1" w:lastRow="0" w:firstColumn="1" w:lastColumn="0" w:noHBand="0" w:noVBand="1"/>
      </w:tblPr>
      <w:tblGrid>
        <w:gridCol w:w="1991"/>
        <w:gridCol w:w="2254"/>
        <w:gridCol w:w="2276"/>
        <w:gridCol w:w="2820"/>
      </w:tblGrid>
      <w:tr w:rsidR="009B096D" w:rsidRPr="00C25D7A" w:rsidTr="008F26DA">
        <w:trPr>
          <w:trHeight w:val="144"/>
        </w:trPr>
        <w:tc>
          <w:tcPr>
            <w:tcW w:w="19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096D" w:rsidRPr="00C25D7A" w:rsidRDefault="009B096D" w:rsidP="00E93839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Виртуальная версия литературно-архитектурных памятников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Фотоматериалы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 с фотографом</w:t>
            </w:r>
          </w:p>
        </w:tc>
        <w:tc>
          <w:tcPr>
            <w:tcW w:w="28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73A0" w:rsidRPr="00C25D7A" w:rsidRDefault="005273A0" w:rsidP="005273A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15 дней до создания фото</w:t>
            </w:r>
          </w:p>
          <w:p w:rsidR="009B096D" w:rsidRPr="00C25D7A" w:rsidRDefault="005273A0" w:rsidP="005273A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10 дней до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создания фото</w:t>
            </w:r>
          </w:p>
        </w:tc>
      </w:tr>
      <w:tr w:rsidR="009B096D" w:rsidRPr="00C25D7A" w:rsidTr="008F26DA">
        <w:trPr>
          <w:trHeight w:val="144"/>
        </w:trPr>
        <w:tc>
          <w:tcPr>
            <w:tcW w:w="1991" w:type="dxa"/>
            <w:vMerge/>
            <w:tcBorders>
              <w:left w:val="single" w:sz="12" w:space="0" w:color="auto"/>
            </w:tcBorders>
            <w:vAlign w:val="center"/>
          </w:tcPr>
          <w:p w:rsidR="009B096D" w:rsidRPr="00C25D7A" w:rsidRDefault="009B096D" w:rsidP="00E93839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Разработка виртуальной версии</w:t>
            </w:r>
          </w:p>
        </w:tc>
        <w:tc>
          <w:tcPr>
            <w:tcW w:w="2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 с программистом</w:t>
            </w:r>
          </w:p>
        </w:tc>
        <w:tc>
          <w:tcPr>
            <w:tcW w:w="28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73A0" w:rsidRPr="00C25D7A" w:rsidRDefault="005273A0" w:rsidP="005273A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разработки</w:t>
            </w:r>
          </w:p>
          <w:p w:rsidR="009B096D" w:rsidRPr="00C25D7A" w:rsidRDefault="005273A0" w:rsidP="005273A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7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9B096D" w:rsidRPr="00C25D7A" w:rsidTr="008F26DA">
        <w:trPr>
          <w:trHeight w:val="144"/>
        </w:trPr>
        <w:tc>
          <w:tcPr>
            <w:tcW w:w="1991" w:type="dxa"/>
            <w:vMerge/>
            <w:tcBorders>
              <w:left w:val="single" w:sz="12" w:space="0" w:color="auto"/>
            </w:tcBorders>
            <w:vAlign w:val="center"/>
          </w:tcPr>
          <w:p w:rsidR="009B096D" w:rsidRPr="00C25D7A" w:rsidRDefault="009B096D" w:rsidP="00E93839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Трансляция на 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lastRenderedPageBreak/>
              <w:t>сайте</w:t>
            </w:r>
          </w:p>
        </w:tc>
        <w:tc>
          <w:tcPr>
            <w:tcW w:w="2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lastRenderedPageBreak/>
              <w:t xml:space="preserve">Разрешение и 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lastRenderedPageBreak/>
              <w:t>договор с туристическим агентством</w:t>
            </w:r>
          </w:p>
        </w:tc>
        <w:tc>
          <w:tcPr>
            <w:tcW w:w="28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73A0" w:rsidRPr="00C25D7A" w:rsidRDefault="005273A0" w:rsidP="005273A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lastRenderedPageBreak/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lastRenderedPageBreak/>
              <w:t>трансляции</w:t>
            </w:r>
          </w:p>
          <w:p w:rsidR="009B096D" w:rsidRPr="00C25D7A" w:rsidRDefault="005273A0" w:rsidP="005273A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7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9B096D" w:rsidRPr="00C25D7A" w:rsidTr="008F26DA">
        <w:trPr>
          <w:trHeight w:val="144"/>
        </w:trPr>
        <w:tc>
          <w:tcPr>
            <w:tcW w:w="19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096D" w:rsidRPr="00C25D7A" w:rsidRDefault="009B096D" w:rsidP="00E93839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Анализ посещаемости</w:t>
            </w:r>
          </w:p>
        </w:tc>
        <w:tc>
          <w:tcPr>
            <w:tcW w:w="22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B096D" w:rsidRPr="00C25D7A" w:rsidRDefault="009B096D" w:rsidP="006D3C8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Отчет</w:t>
            </w:r>
          </w:p>
        </w:tc>
        <w:tc>
          <w:tcPr>
            <w:tcW w:w="28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3A0" w:rsidRPr="00C25D7A" w:rsidRDefault="005273A0" w:rsidP="005273A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Min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7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после начала трансляции</w:t>
            </w:r>
          </w:p>
          <w:p w:rsidR="009B096D" w:rsidRPr="00C25D7A" w:rsidRDefault="005273A0" w:rsidP="005273A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10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</w:tbl>
    <w:p w:rsidR="0036220D" w:rsidRPr="00C25D7A" w:rsidRDefault="0036220D"/>
    <w:tbl>
      <w:tblPr>
        <w:tblStyle w:val="a3"/>
        <w:tblW w:w="93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91"/>
        <w:gridCol w:w="2403"/>
        <w:gridCol w:w="2127"/>
        <w:gridCol w:w="2820"/>
      </w:tblGrid>
      <w:tr w:rsidR="0000213D" w:rsidRPr="00C25D7A" w:rsidTr="006D5A10">
        <w:trPr>
          <w:trHeight w:val="144"/>
        </w:trPr>
        <w:tc>
          <w:tcPr>
            <w:tcW w:w="19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Пресс-тур по литературному маршруту </w:t>
            </w:r>
            <w:r w:rsidR="006D5A10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(для местных СМИ)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Организация тура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Разрешение. Договор</w:t>
            </w:r>
          </w:p>
        </w:tc>
        <w:tc>
          <w:tcPr>
            <w:tcW w:w="28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30 дней до тура</w:t>
            </w:r>
          </w:p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20 дней до</w:t>
            </w:r>
          </w:p>
        </w:tc>
      </w:tr>
      <w:tr w:rsidR="0000213D" w:rsidRPr="00C25D7A" w:rsidTr="006D5A10">
        <w:trPr>
          <w:trHeight w:val="144"/>
        </w:trPr>
        <w:tc>
          <w:tcPr>
            <w:tcW w:w="1991" w:type="dxa"/>
            <w:vMerge/>
            <w:tcBorders>
              <w:left w:val="single" w:sz="1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03" w:type="dxa"/>
            <w:vMerge w:val="restart"/>
            <w:tcBorders>
              <w:top w:val="single" w:sz="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Участники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*Медиа-аудит – отчет</w:t>
            </w:r>
          </w:p>
        </w:tc>
        <w:tc>
          <w:tcPr>
            <w:tcW w:w="282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*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20 дней до тура</w:t>
            </w:r>
          </w:p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15 дней до</w:t>
            </w:r>
          </w:p>
        </w:tc>
      </w:tr>
      <w:tr w:rsidR="0000213D" w:rsidRPr="00C25D7A" w:rsidTr="006D5A10">
        <w:trPr>
          <w:trHeight w:val="692"/>
        </w:trPr>
        <w:tc>
          <w:tcPr>
            <w:tcW w:w="1991" w:type="dxa"/>
            <w:vMerge/>
            <w:tcBorders>
              <w:left w:val="single" w:sz="1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Пресс-релизы и аккредитация</w:t>
            </w:r>
          </w:p>
        </w:tc>
        <w:tc>
          <w:tcPr>
            <w:tcW w:w="28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15 дней до тура</w:t>
            </w:r>
          </w:p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10 дней до</w:t>
            </w:r>
          </w:p>
        </w:tc>
      </w:tr>
      <w:tr w:rsidR="0000213D" w:rsidRPr="00C25D7A" w:rsidTr="006D5A10">
        <w:trPr>
          <w:trHeight w:val="324"/>
        </w:trPr>
        <w:tc>
          <w:tcPr>
            <w:tcW w:w="1991" w:type="dxa"/>
            <w:vMerge/>
            <w:tcBorders>
              <w:left w:val="single" w:sz="1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Фиксирование участников</w:t>
            </w:r>
          </w:p>
        </w:tc>
        <w:tc>
          <w:tcPr>
            <w:tcW w:w="28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15 дней до тура</w:t>
            </w:r>
          </w:p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10 дней до</w:t>
            </w:r>
          </w:p>
        </w:tc>
      </w:tr>
      <w:tr w:rsidR="0000213D" w:rsidRPr="00C25D7A" w:rsidTr="006D5A10">
        <w:trPr>
          <w:trHeight w:val="324"/>
        </w:trPr>
        <w:tc>
          <w:tcPr>
            <w:tcW w:w="1991" w:type="dxa"/>
            <w:vMerge/>
            <w:tcBorders>
              <w:left w:val="single" w:sz="1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Организационные расходы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15 дней до тура</w:t>
            </w:r>
          </w:p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10 дней до</w:t>
            </w:r>
          </w:p>
        </w:tc>
      </w:tr>
      <w:tr w:rsidR="0000213D" w:rsidRPr="00C25D7A" w:rsidTr="006D5A10">
        <w:trPr>
          <w:trHeight w:val="144"/>
        </w:trPr>
        <w:tc>
          <w:tcPr>
            <w:tcW w:w="1991" w:type="dxa"/>
            <w:vMerge/>
            <w:tcBorders>
              <w:left w:val="single" w:sz="1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Аренда помещения</w:t>
            </w:r>
          </w:p>
        </w:tc>
        <w:tc>
          <w:tcPr>
            <w:tcW w:w="2127" w:type="dxa"/>
            <w:tcBorders>
              <w:top w:val="single" w:sz="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82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20 дней до тура</w:t>
            </w:r>
          </w:p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10 дней до</w:t>
            </w:r>
          </w:p>
        </w:tc>
      </w:tr>
      <w:tr w:rsidR="0000213D" w:rsidRPr="00C25D7A" w:rsidTr="006D5A10">
        <w:trPr>
          <w:trHeight w:val="636"/>
        </w:trPr>
        <w:tc>
          <w:tcPr>
            <w:tcW w:w="1991" w:type="dxa"/>
            <w:vMerge/>
            <w:tcBorders>
              <w:left w:val="single" w:sz="1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03" w:type="dxa"/>
            <w:vMerge w:val="restart"/>
            <w:tcBorders>
              <w:top w:val="single" w:sz="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Отчетность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Анализ публикаций</w:t>
            </w:r>
          </w:p>
        </w:tc>
        <w:tc>
          <w:tcPr>
            <w:tcW w:w="282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3 дн</w:t>
            </w:r>
            <w:r w:rsidR="00522378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я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после тура</w:t>
            </w:r>
          </w:p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5 дней после</w:t>
            </w:r>
          </w:p>
        </w:tc>
      </w:tr>
      <w:tr w:rsidR="0000213D" w:rsidRPr="00C25D7A" w:rsidTr="005D2A7D">
        <w:trPr>
          <w:trHeight w:val="640"/>
        </w:trPr>
        <w:tc>
          <w:tcPr>
            <w:tcW w:w="19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bottom w:val="single" w:sz="1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Финансовая смета</w:t>
            </w:r>
          </w:p>
        </w:tc>
        <w:tc>
          <w:tcPr>
            <w:tcW w:w="2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5 дней после тура</w:t>
            </w:r>
          </w:p>
          <w:p w:rsidR="0000213D" w:rsidRPr="00C25D7A" w:rsidRDefault="0000213D" w:rsidP="006D5A1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=10 дней</w:t>
            </w:r>
          </w:p>
        </w:tc>
      </w:tr>
    </w:tbl>
    <w:p w:rsidR="006D5A10" w:rsidRDefault="006D5A10"/>
    <w:tbl>
      <w:tblPr>
        <w:tblStyle w:val="a3"/>
        <w:tblW w:w="93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2127"/>
        <w:gridCol w:w="2820"/>
      </w:tblGrid>
      <w:tr w:rsidR="005D2A7D" w:rsidRPr="00C25D7A" w:rsidTr="005D2A7D">
        <w:trPr>
          <w:trHeight w:val="540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D2A7D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Торжественное открытие экскурсии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D2A7D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Финансирование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2A7D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8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7D" w:rsidRPr="00C25D7A" w:rsidRDefault="005D2A7D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40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открытия</w:t>
            </w:r>
          </w:p>
          <w:p w:rsidR="005D2A7D" w:rsidRPr="005D2A7D" w:rsidRDefault="005D2A7D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35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5D2A7D" w:rsidRPr="00C25D7A" w:rsidTr="005D2A7D">
        <w:trPr>
          <w:trHeight w:val="540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2A7D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2A7D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2A7D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Разрешение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2A7D" w:rsidRPr="00C25D7A" w:rsidRDefault="005D2A7D" w:rsidP="0052237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30 дней до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открытия</w:t>
            </w:r>
          </w:p>
          <w:p w:rsidR="005D2A7D" w:rsidRPr="00C25D7A" w:rsidRDefault="005D2A7D" w:rsidP="0052237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20 дней до</w:t>
            </w:r>
          </w:p>
        </w:tc>
      </w:tr>
      <w:tr w:rsidR="005D2A7D" w:rsidRPr="00C25D7A" w:rsidTr="00522378">
        <w:trPr>
          <w:trHeight w:val="540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2A7D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D2A7D" w:rsidRPr="00522378" w:rsidRDefault="005D2A7D" w:rsidP="0052237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kern w:val="20"/>
                <w:sz w:val="28"/>
                <w:szCs w:val="28"/>
              </w:rPr>
            </w:pPr>
            <w:r w:rsidRPr="00522378">
              <w:rPr>
                <w:rFonts w:ascii="Times New Roman" w:eastAsia="Calibri" w:hAnsi="Times New Roman" w:cs="Times New Roman"/>
                <w:w w:val="90"/>
                <w:kern w:val="20"/>
                <w:sz w:val="28"/>
                <w:szCs w:val="28"/>
              </w:rPr>
              <w:t>Печать информационных материалов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2A7D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Договор </w:t>
            </w:r>
          </w:p>
        </w:tc>
        <w:tc>
          <w:tcPr>
            <w:tcW w:w="282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D2A7D" w:rsidRPr="00C25D7A" w:rsidRDefault="005D2A7D" w:rsidP="0052237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30 дней до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открытия</w:t>
            </w:r>
          </w:p>
          <w:p w:rsidR="005D2A7D" w:rsidRPr="00C25D7A" w:rsidRDefault="005D2A7D" w:rsidP="0052237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20 дней до</w:t>
            </w:r>
          </w:p>
        </w:tc>
      </w:tr>
      <w:tr w:rsidR="005D2A7D" w:rsidRPr="00C25D7A" w:rsidTr="00522378">
        <w:trPr>
          <w:trHeight w:val="204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2A7D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2A7D" w:rsidRDefault="005D2A7D" w:rsidP="0052237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Реклама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A7D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Разрешение</w:t>
            </w:r>
          </w:p>
        </w:tc>
        <w:tc>
          <w:tcPr>
            <w:tcW w:w="28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2A7D" w:rsidRPr="00C25D7A" w:rsidRDefault="005D2A7D" w:rsidP="0052237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20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открытия</w:t>
            </w:r>
          </w:p>
          <w:p w:rsidR="005D2A7D" w:rsidRPr="00C25D7A" w:rsidRDefault="005D2A7D" w:rsidP="0052237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15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5D2A7D" w:rsidRPr="00C25D7A" w:rsidTr="00522378">
        <w:trPr>
          <w:trHeight w:val="756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2A7D" w:rsidRPr="00C25D7A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D2A7D" w:rsidRPr="00C25D7A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2A7D" w:rsidRPr="00C25D7A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Пресс-релизы и аккредитация СМИ</w:t>
            </w:r>
          </w:p>
        </w:tc>
        <w:tc>
          <w:tcPr>
            <w:tcW w:w="282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D2A7D" w:rsidRPr="00C25D7A" w:rsidRDefault="005D2A7D" w:rsidP="0052237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15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открытия</w:t>
            </w:r>
          </w:p>
          <w:p w:rsidR="005D2A7D" w:rsidRPr="00C25D7A" w:rsidRDefault="005D2A7D" w:rsidP="0052237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10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5D2A7D" w:rsidRPr="00C25D7A" w:rsidTr="00522378">
        <w:trPr>
          <w:trHeight w:val="168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2A7D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2A7D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Аренда помещения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A7D" w:rsidRPr="00C25D7A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8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2A7D" w:rsidRPr="00C25D7A" w:rsidRDefault="005D2A7D" w:rsidP="0052237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30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открытия</w:t>
            </w:r>
          </w:p>
          <w:p w:rsidR="005D2A7D" w:rsidRPr="00C25D7A" w:rsidRDefault="005D2A7D" w:rsidP="0052237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lastRenderedPageBreak/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20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5D2A7D" w:rsidRPr="00C25D7A" w:rsidTr="00522378">
        <w:trPr>
          <w:trHeight w:val="144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2A7D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2A7D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Реквизиты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A7D" w:rsidRPr="00C25D7A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8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2A7D" w:rsidRPr="00C25D7A" w:rsidRDefault="005D2A7D" w:rsidP="0052237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20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открытия</w:t>
            </w:r>
          </w:p>
          <w:p w:rsidR="005D2A7D" w:rsidRPr="00C25D7A" w:rsidRDefault="005D2A7D" w:rsidP="0052237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15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5D2A7D" w:rsidRPr="00C25D7A" w:rsidTr="00522378">
        <w:trPr>
          <w:trHeight w:val="180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2A7D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2A7D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Фиксирование расходов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A7D" w:rsidRPr="00C25D7A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Отчет</w:t>
            </w:r>
          </w:p>
        </w:tc>
        <w:tc>
          <w:tcPr>
            <w:tcW w:w="28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2A7D" w:rsidRPr="00C25D7A" w:rsidRDefault="005D2A7D" w:rsidP="0052237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3 дн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я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после тура</w:t>
            </w:r>
          </w:p>
          <w:p w:rsidR="005D2A7D" w:rsidRPr="00C25D7A" w:rsidRDefault="005D2A7D" w:rsidP="00F5561A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4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я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после</w:t>
            </w:r>
          </w:p>
        </w:tc>
      </w:tr>
      <w:tr w:rsidR="005D2A7D" w:rsidRPr="00C25D7A" w:rsidTr="00522378">
        <w:trPr>
          <w:trHeight w:val="324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2A7D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D2A7D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Отчетность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A7D" w:rsidRPr="00C25D7A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Финансовая смета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D2A7D" w:rsidRPr="00C25D7A" w:rsidRDefault="005D2A7D" w:rsidP="0052237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3 дн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я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после тура</w:t>
            </w:r>
          </w:p>
          <w:p w:rsidR="005D2A7D" w:rsidRPr="00C25D7A" w:rsidRDefault="005D2A7D" w:rsidP="00522378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5 дней после</w:t>
            </w:r>
          </w:p>
        </w:tc>
      </w:tr>
      <w:tr w:rsidR="005D2A7D" w:rsidRPr="00C25D7A" w:rsidTr="005D2A7D">
        <w:trPr>
          <w:trHeight w:val="324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A7D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5D2A7D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D2A7D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Медиа-аудит</w:t>
            </w:r>
          </w:p>
        </w:tc>
        <w:tc>
          <w:tcPr>
            <w:tcW w:w="28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2A7D" w:rsidRPr="00C25D7A" w:rsidRDefault="005D2A7D" w:rsidP="0000213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466DDC" w:rsidRDefault="00466DDC"/>
    <w:tbl>
      <w:tblPr>
        <w:tblStyle w:val="a3"/>
        <w:tblW w:w="93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1985"/>
        <w:gridCol w:w="2820"/>
      </w:tblGrid>
      <w:tr w:rsidR="00973D12" w:rsidRPr="00C25D7A" w:rsidTr="00973D12">
        <w:trPr>
          <w:trHeight w:val="324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Театральные постановки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Финансирование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8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50 дней до проведения мероприятия</w:t>
            </w:r>
          </w:p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40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973D12" w:rsidRPr="00C25D7A" w:rsidTr="00973D12">
        <w:trPr>
          <w:trHeight w:val="324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Организация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Разрешение и положение</w:t>
            </w:r>
          </w:p>
        </w:tc>
        <w:tc>
          <w:tcPr>
            <w:tcW w:w="282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60 дней до</w:t>
            </w:r>
          </w:p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50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973D12" w:rsidRPr="00C25D7A" w:rsidTr="00466DDC">
        <w:trPr>
          <w:trHeight w:val="156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8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60 дней до</w:t>
            </w:r>
          </w:p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50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973D12" w:rsidRPr="00C25D7A" w:rsidTr="00466DDC">
        <w:trPr>
          <w:trHeight w:val="156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Печать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50 дней до</w:t>
            </w:r>
          </w:p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40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973D12" w:rsidRPr="00C25D7A" w:rsidTr="00466DDC">
        <w:trPr>
          <w:trHeight w:val="156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Реклама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Разрешение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30 дней до мероприятия</w:t>
            </w:r>
          </w:p>
          <w:p w:rsidR="00973D12" w:rsidRPr="00CC2FD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25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973D12" w:rsidRPr="00C25D7A" w:rsidTr="00466DDC">
        <w:trPr>
          <w:trHeight w:val="168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Аренда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60 дней до</w:t>
            </w:r>
          </w:p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50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973D12" w:rsidRPr="00C25D7A" w:rsidTr="00466DDC">
        <w:trPr>
          <w:trHeight w:val="240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Реквизиты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60 дней до</w:t>
            </w:r>
          </w:p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50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973D12" w:rsidRPr="00C25D7A" w:rsidTr="00466DDC">
        <w:trPr>
          <w:trHeight w:val="204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Пресс-релизы и аккредитация СМИ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15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мероприятия</w:t>
            </w:r>
          </w:p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10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973D12" w:rsidRPr="00C25D7A" w:rsidTr="00A4231E">
        <w:trPr>
          <w:trHeight w:val="108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Отчетность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Финансовая смета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3 дн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я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после тура</w:t>
            </w:r>
          </w:p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5 дней после</w:t>
            </w:r>
          </w:p>
        </w:tc>
      </w:tr>
    </w:tbl>
    <w:p w:rsidR="00D41DB6" w:rsidRDefault="00D41DB6"/>
    <w:tbl>
      <w:tblPr>
        <w:tblStyle w:val="a3"/>
        <w:tblW w:w="93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2126"/>
        <w:gridCol w:w="2679"/>
      </w:tblGrid>
      <w:tr w:rsidR="005D2A7D" w:rsidRPr="00C25D7A" w:rsidTr="005D2A7D">
        <w:trPr>
          <w:trHeight w:val="524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D2A7D" w:rsidRDefault="005D2A7D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Конкурс на экранизацию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D2A7D" w:rsidRDefault="005D2A7D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Организация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2A7D" w:rsidRDefault="005D2A7D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Разрешение и положение</w:t>
            </w:r>
          </w:p>
        </w:tc>
        <w:tc>
          <w:tcPr>
            <w:tcW w:w="26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50 дней до проведения мероприятия</w:t>
            </w:r>
          </w:p>
          <w:p w:rsidR="005D2A7D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40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5D2A7D" w:rsidRPr="00C25D7A" w:rsidTr="005D2A7D">
        <w:trPr>
          <w:trHeight w:val="524"/>
        </w:trPr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D2A7D" w:rsidRDefault="005D2A7D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D2A7D" w:rsidRDefault="005D2A7D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Финансирование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7D" w:rsidRDefault="005D2A7D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50 дней до проведения мероприятия</w:t>
            </w:r>
          </w:p>
          <w:p w:rsidR="005D2A7D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40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5D2A7D" w:rsidRPr="00C25D7A" w:rsidTr="005D2A7D">
        <w:trPr>
          <w:trHeight w:val="164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2A7D" w:rsidRDefault="005D2A7D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D2A7D" w:rsidRDefault="005D2A7D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Информационные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7D" w:rsidRDefault="005D2A7D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lastRenderedPageBreak/>
              <w:t>Договор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6D5" w:rsidRPr="00C25D7A" w:rsidRDefault="00F106D5" w:rsidP="00F106D5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30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lastRenderedPageBreak/>
              <w:t>конкурса</w:t>
            </w:r>
          </w:p>
          <w:p w:rsidR="005D2A7D" w:rsidRPr="00C25D7A" w:rsidRDefault="00F106D5" w:rsidP="00F106D5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20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5D2A7D" w:rsidRPr="00C25D7A" w:rsidTr="005D2A7D">
        <w:trPr>
          <w:trHeight w:val="196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2A7D" w:rsidRDefault="005D2A7D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D2A7D" w:rsidRDefault="005D2A7D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Печать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7D" w:rsidRDefault="005D2A7D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6D5" w:rsidRPr="00C25D7A" w:rsidRDefault="00F106D5" w:rsidP="00F106D5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30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конкурса</w:t>
            </w:r>
          </w:p>
          <w:p w:rsidR="005D2A7D" w:rsidRPr="00C25D7A" w:rsidRDefault="00F106D5" w:rsidP="00F106D5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20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5D2A7D" w:rsidRPr="00C25D7A" w:rsidTr="005D2A7D">
        <w:trPr>
          <w:trHeight w:val="120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2A7D" w:rsidRDefault="005D2A7D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D2A7D" w:rsidRDefault="005D2A7D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Реклама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7D" w:rsidRDefault="005D2A7D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Разрешение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6D5" w:rsidRPr="00C25D7A" w:rsidRDefault="00F106D5" w:rsidP="00F106D5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20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конкурса</w:t>
            </w:r>
          </w:p>
          <w:p w:rsidR="005D2A7D" w:rsidRPr="00C25D7A" w:rsidRDefault="00F106D5" w:rsidP="00F106D5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15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5D2A7D" w:rsidRPr="00C25D7A" w:rsidTr="005D2A7D">
        <w:trPr>
          <w:trHeight w:val="153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2A7D" w:rsidRDefault="005D2A7D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D2A7D" w:rsidRDefault="005D2A7D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Аренда помещения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A7D" w:rsidRDefault="005D2A7D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6D5" w:rsidRPr="00C25D7A" w:rsidRDefault="00F106D5" w:rsidP="00F106D5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20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конкурса</w:t>
            </w:r>
          </w:p>
          <w:p w:rsidR="005D2A7D" w:rsidRPr="00C25D7A" w:rsidRDefault="00F106D5" w:rsidP="00F106D5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15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973D12" w:rsidRPr="00C25D7A" w:rsidTr="005D2A7D">
        <w:trPr>
          <w:trHeight w:val="153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Сотрудничество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Договора и соглашения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6D5" w:rsidRPr="00C25D7A" w:rsidRDefault="00F106D5" w:rsidP="00F106D5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30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конкурса</w:t>
            </w:r>
          </w:p>
          <w:p w:rsidR="00973D12" w:rsidRPr="00C25D7A" w:rsidRDefault="00F106D5" w:rsidP="00F106D5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20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973D12" w:rsidRPr="00C25D7A" w:rsidTr="005D2A7D">
        <w:trPr>
          <w:trHeight w:val="185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Реквизиты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6D5" w:rsidRPr="00C25D7A" w:rsidRDefault="00F106D5" w:rsidP="00F106D5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30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конкурса</w:t>
            </w:r>
          </w:p>
          <w:p w:rsidR="00973D12" w:rsidRPr="00C25D7A" w:rsidRDefault="00F106D5" w:rsidP="00F106D5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20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973D12" w:rsidRPr="00C25D7A" w:rsidTr="005D2A7D">
        <w:trPr>
          <w:trHeight w:val="131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Фиксирование участников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Анкетирование и анализ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6D5" w:rsidRPr="00C25D7A" w:rsidRDefault="00F106D5" w:rsidP="00F106D5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20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конкурса</w:t>
            </w:r>
          </w:p>
          <w:p w:rsidR="00973D12" w:rsidRPr="00C25D7A" w:rsidRDefault="00F106D5" w:rsidP="00F106D5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15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973D12" w:rsidRPr="00C25D7A" w:rsidTr="00973D12">
        <w:trPr>
          <w:trHeight w:val="497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Оценка работ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Устав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106D5" w:rsidRPr="00C25D7A" w:rsidRDefault="00F106D5" w:rsidP="00F106D5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10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конкурса</w:t>
            </w:r>
          </w:p>
          <w:p w:rsidR="00973D12" w:rsidRPr="00C25D7A" w:rsidRDefault="00F106D5" w:rsidP="00F106D5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5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973D12" w:rsidRPr="00C25D7A" w:rsidTr="00973D12">
        <w:trPr>
          <w:trHeight w:val="1318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3D12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67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D12" w:rsidRPr="00C25D7A" w:rsidRDefault="00973D12" w:rsidP="00973D1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D41DB6" w:rsidRDefault="00D41DB6"/>
    <w:tbl>
      <w:tblPr>
        <w:tblStyle w:val="a3"/>
        <w:tblW w:w="93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2126"/>
        <w:gridCol w:w="2679"/>
      </w:tblGrid>
      <w:tr w:rsidR="001030A0" w:rsidRPr="00C25D7A" w:rsidTr="001030A0">
        <w:trPr>
          <w:trHeight w:val="708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030A0" w:rsidRDefault="001030A0" w:rsidP="0044212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Фото и видеосъемка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1030A0" w:rsidRDefault="001030A0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Организация съемок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30A0" w:rsidRDefault="001030A0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Разрешение и согласование</w:t>
            </w:r>
          </w:p>
        </w:tc>
        <w:tc>
          <w:tcPr>
            <w:tcW w:w="26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30A0" w:rsidRPr="00C25D7A" w:rsidRDefault="001030A0" w:rsidP="001030A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30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начала работ</w:t>
            </w:r>
          </w:p>
          <w:p w:rsidR="001030A0" w:rsidRPr="00C25D7A" w:rsidRDefault="001030A0" w:rsidP="001030A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20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1030A0" w:rsidRPr="00C25D7A" w:rsidTr="00917241">
        <w:trPr>
          <w:trHeight w:val="252"/>
        </w:trPr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030A0" w:rsidRDefault="001030A0" w:rsidP="0044212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</w:tcBorders>
            <w:vAlign w:val="center"/>
          </w:tcPr>
          <w:p w:rsidR="001030A0" w:rsidRDefault="001030A0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0A0" w:rsidRDefault="001030A0" w:rsidP="001030A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Положение</w:t>
            </w:r>
          </w:p>
        </w:tc>
        <w:tc>
          <w:tcPr>
            <w:tcW w:w="2679" w:type="dxa"/>
            <w:vMerge/>
            <w:tcBorders>
              <w:right w:val="single" w:sz="12" w:space="0" w:color="auto"/>
            </w:tcBorders>
            <w:vAlign w:val="center"/>
          </w:tcPr>
          <w:p w:rsidR="001030A0" w:rsidRPr="00C25D7A" w:rsidRDefault="001030A0" w:rsidP="001030A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</w:pPr>
          </w:p>
        </w:tc>
      </w:tr>
      <w:tr w:rsidR="00442122" w:rsidRPr="00C25D7A" w:rsidTr="001030A0">
        <w:trPr>
          <w:trHeight w:val="196"/>
        </w:trPr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42122" w:rsidRDefault="00442122" w:rsidP="0044212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442122" w:rsidRDefault="00442122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Согласование с арендаторами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122" w:rsidRDefault="00442122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67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30A0" w:rsidRPr="00C25D7A" w:rsidRDefault="001030A0" w:rsidP="001030A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30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начала работ</w:t>
            </w:r>
          </w:p>
          <w:p w:rsidR="00442122" w:rsidRPr="00C25D7A" w:rsidRDefault="001030A0" w:rsidP="001030A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20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442122" w:rsidRPr="00C25D7A" w:rsidTr="00D41DB6">
        <w:trPr>
          <w:trHeight w:val="196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42122" w:rsidRDefault="00442122" w:rsidP="0044212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:rsidR="00442122" w:rsidRDefault="00442122" w:rsidP="0044212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Фотографы и операторы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122" w:rsidRDefault="00442122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679" w:type="dxa"/>
            <w:tcBorders>
              <w:right w:val="single" w:sz="12" w:space="0" w:color="auto"/>
            </w:tcBorders>
            <w:vAlign w:val="center"/>
          </w:tcPr>
          <w:p w:rsidR="001030A0" w:rsidRPr="00C25D7A" w:rsidRDefault="001030A0" w:rsidP="001030A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20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начала работ</w:t>
            </w:r>
          </w:p>
          <w:p w:rsidR="00442122" w:rsidRPr="001030A0" w:rsidRDefault="001030A0" w:rsidP="001030A0">
            <w:pPr>
              <w:ind w:right="141"/>
              <w:jc w:val="center"/>
              <w:rPr>
                <w:rFonts w:ascii="Times New Roman" w:eastAsia="Calibri" w:hAnsi="Times New Roman" w:cs="Times New Roman"/>
                <w:b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15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442122" w:rsidRPr="00C25D7A" w:rsidTr="00D41DB6">
        <w:trPr>
          <w:trHeight w:val="196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42122" w:rsidRDefault="00442122" w:rsidP="0044212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:rsidR="00442122" w:rsidRDefault="00442122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Аренда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122" w:rsidRDefault="00442122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679" w:type="dxa"/>
            <w:tcBorders>
              <w:right w:val="single" w:sz="12" w:space="0" w:color="auto"/>
            </w:tcBorders>
            <w:vAlign w:val="center"/>
          </w:tcPr>
          <w:p w:rsidR="001030A0" w:rsidRPr="00C25D7A" w:rsidRDefault="001030A0" w:rsidP="001030A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30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начала работ</w:t>
            </w:r>
          </w:p>
          <w:p w:rsidR="00442122" w:rsidRPr="001030A0" w:rsidRDefault="001030A0" w:rsidP="001030A0">
            <w:pPr>
              <w:ind w:right="141"/>
              <w:jc w:val="center"/>
              <w:rPr>
                <w:rFonts w:ascii="Times New Roman" w:eastAsia="Calibri" w:hAnsi="Times New Roman" w:cs="Times New Roman"/>
                <w:b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20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442122" w:rsidRPr="00C25D7A" w:rsidTr="00442122">
        <w:trPr>
          <w:trHeight w:val="196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2122" w:rsidRDefault="00442122" w:rsidP="0044212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442122" w:rsidRDefault="00442122" w:rsidP="00442122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Страхование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122" w:rsidRDefault="00442122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6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30A0" w:rsidRPr="00C25D7A" w:rsidRDefault="001030A0" w:rsidP="001030A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Min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10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начала работ</w:t>
            </w:r>
          </w:p>
          <w:p w:rsidR="00442122" w:rsidRPr="00C25D7A" w:rsidRDefault="001030A0" w:rsidP="001030A0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  <w:lang w:val="en-US"/>
              </w:rPr>
              <w:t>Max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5</w:t>
            </w:r>
            <w:r w:rsidRPr="00C25D7A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</w:tbl>
    <w:p w:rsidR="00D41DB6" w:rsidRDefault="00D41DB6"/>
    <w:tbl>
      <w:tblPr>
        <w:tblStyle w:val="a3"/>
        <w:tblW w:w="93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2126"/>
        <w:gridCol w:w="2679"/>
      </w:tblGrid>
      <w:tr w:rsidR="00215DCF" w:rsidRPr="00C25D7A" w:rsidTr="001030A0">
        <w:trPr>
          <w:trHeight w:val="196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15DCF" w:rsidRDefault="00215DCF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lastRenderedPageBreak/>
              <w:t>Уличные литературные выставки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15DCF" w:rsidRDefault="00215DCF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Организация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5DCF" w:rsidRDefault="00215DCF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Разрешение</w:t>
            </w:r>
          </w:p>
        </w:tc>
        <w:tc>
          <w:tcPr>
            <w:tcW w:w="26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961" w:rsidRPr="00580961" w:rsidRDefault="00580961" w:rsidP="00580961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2</w:t>
            </w:r>
            <w:r w:rsidRPr="00580961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0 дней до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выставки</w:t>
            </w:r>
          </w:p>
          <w:p w:rsidR="00215DCF" w:rsidRPr="00C25D7A" w:rsidRDefault="00580961" w:rsidP="00580961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580961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580961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1</w:t>
            </w:r>
            <w:r w:rsidRPr="00580961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5 дней </w:t>
            </w:r>
            <w:proofErr w:type="gramStart"/>
            <w:r w:rsidRPr="00580961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</w:t>
            </w:r>
            <w:proofErr w:type="gramEnd"/>
          </w:p>
        </w:tc>
      </w:tr>
      <w:tr w:rsidR="00215DCF" w:rsidRPr="00C25D7A" w:rsidTr="00215DCF">
        <w:trPr>
          <w:trHeight w:val="196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15DCF" w:rsidRDefault="00215DCF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15DCF" w:rsidRDefault="00215DCF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Аренда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DCF" w:rsidRDefault="006F5461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961" w:rsidRPr="00580961" w:rsidRDefault="00580961" w:rsidP="00580961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580961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 w:rsidRPr="00580961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20 дней до выставки</w:t>
            </w:r>
          </w:p>
          <w:p w:rsidR="00215DCF" w:rsidRPr="00C25D7A" w:rsidRDefault="00580961" w:rsidP="00580961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580961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580961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15 дней </w:t>
            </w:r>
            <w:proofErr w:type="gramStart"/>
            <w:r w:rsidRPr="00580961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</w:t>
            </w:r>
            <w:proofErr w:type="gramEnd"/>
          </w:p>
        </w:tc>
      </w:tr>
      <w:tr w:rsidR="00215DCF" w:rsidRPr="00C25D7A" w:rsidTr="00917241">
        <w:trPr>
          <w:trHeight w:val="120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15DCF" w:rsidRDefault="00215DCF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215DCF" w:rsidRDefault="00215DCF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Стенды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DCF" w:rsidRDefault="00215DCF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Договор о закупке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80961" w:rsidRPr="00580961" w:rsidRDefault="00580961" w:rsidP="00580961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Min</w:t>
            </w:r>
            <w:proofErr w:type="spellEnd"/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3</w:t>
            </w:r>
            <w:r w:rsidRPr="00580961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0 дней до выставки</w:t>
            </w:r>
          </w:p>
          <w:p w:rsidR="00215DCF" w:rsidRPr="00C25D7A" w:rsidRDefault="00580961" w:rsidP="00580961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proofErr w:type="spellStart"/>
            <w:r w:rsidRPr="00580961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Max</w:t>
            </w:r>
            <w:proofErr w:type="spellEnd"/>
            <w:r w:rsidRPr="00580961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20</w:t>
            </w:r>
            <w:bookmarkStart w:id="0" w:name="_GoBack"/>
            <w:bookmarkEnd w:id="0"/>
            <w:r w:rsidRPr="00580961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 xml:space="preserve"> дней до</w:t>
            </w:r>
          </w:p>
        </w:tc>
      </w:tr>
      <w:tr w:rsidR="006F5461" w:rsidRPr="00C25D7A" w:rsidTr="00C249C6">
        <w:trPr>
          <w:trHeight w:val="976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5461" w:rsidRDefault="006F5461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6F5461" w:rsidRDefault="006F5461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5461" w:rsidRDefault="006F5461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Разрешение на установку</w:t>
            </w:r>
          </w:p>
        </w:tc>
        <w:tc>
          <w:tcPr>
            <w:tcW w:w="267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5461" w:rsidRPr="00C25D7A" w:rsidRDefault="006F5461" w:rsidP="005D2A7D">
            <w:pPr>
              <w:ind w:right="141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1952EF" w:rsidRPr="00C25D7A" w:rsidRDefault="001952EF" w:rsidP="00D00F10">
      <w:pPr>
        <w:spacing w:before="240"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1</w:t>
      </w:r>
      <w:r w:rsidR="00DF2227" w:rsidRPr="00C25D7A">
        <w:rPr>
          <w:rFonts w:ascii="Times New Roman" w:eastAsia="Calibri" w:hAnsi="Times New Roman" w:cs="Times New Roman"/>
          <w:sz w:val="28"/>
          <w:szCs w:val="28"/>
        </w:rPr>
        <w:t>3</w:t>
      </w:r>
      <w:r w:rsidRPr="00C25D7A">
        <w:rPr>
          <w:rFonts w:ascii="Times New Roman" w:eastAsia="Calibri" w:hAnsi="Times New Roman" w:cs="Times New Roman"/>
          <w:sz w:val="28"/>
          <w:szCs w:val="28"/>
        </w:rPr>
        <w:t>. Ожидаемые результаты</w:t>
      </w:r>
    </w:p>
    <w:p w:rsidR="001952EF" w:rsidRPr="00C25D7A" w:rsidRDefault="00215DCF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1952EF" w:rsidRPr="00C25D7A">
        <w:rPr>
          <w:rFonts w:ascii="Times New Roman" w:eastAsia="Calibri" w:hAnsi="Times New Roman" w:cs="Times New Roman"/>
          <w:sz w:val="28"/>
          <w:szCs w:val="28"/>
        </w:rPr>
        <w:t xml:space="preserve"> не менее 1000 гродненских студентов в мероприятиях, организованных в рамках данной кампании; </w:t>
      </w:r>
    </w:p>
    <w:p w:rsidR="001952EF" w:rsidRPr="00C25D7A" w:rsidRDefault="00D469A4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стимулирова</w:t>
      </w:r>
      <w:r w:rsidR="00215DCF">
        <w:rPr>
          <w:rFonts w:ascii="Times New Roman" w:eastAsia="Calibri" w:hAnsi="Times New Roman" w:cs="Times New Roman"/>
          <w:sz w:val="28"/>
          <w:szCs w:val="28"/>
        </w:rPr>
        <w:t>ние</w:t>
      </w:r>
      <w:r w:rsidR="001952EF" w:rsidRPr="00C25D7A">
        <w:rPr>
          <w:rFonts w:ascii="Times New Roman" w:eastAsia="Calibri" w:hAnsi="Times New Roman" w:cs="Times New Roman"/>
          <w:sz w:val="28"/>
          <w:szCs w:val="28"/>
        </w:rPr>
        <w:t xml:space="preserve"> интере</w:t>
      </w:r>
      <w:r w:rsidR="001416A1" w:rsidRPr="00C25D7A">
        <w:rPr>
          <w:rFonts w:ascii="Times New Roman" w:eastAsia="Calibri" w:hAnsi="Times New Roman" w:cs="Times New Roman"/>
          <w:sz w:val="28"/>
          <w:szCs w:val="28"/>
        </w:rPr>
        <w:t>с</w:t>
      </w:r>
      <w:r w:rsidR="00215DCF">
        <w:rPr>
          <w:rFonts w:ascii="Times New Roman" w:eastAsia="Calibri" w:hAnsi="Times New Roman" w:cs="Times New Roman"/>
          <w:sz w:val="28"/>
          <w:szCs w:val="28"/>
        </w:rPr>
        <w:t>а</w:t>
      </w:r>
      <w:r w:rsidR="001416A1" w:rsidRPr="00C25D7A">
        <w:rPr>
          <w:rFonts w:ascii="Times New Roman" w:eastAsia="Calibri" w:hAnsi="Times New Roman" w:cs="Times New Roman"/>
          <w:sz w:val="28"/>
          <w:szCs w:val="28"/>
        </w:rPr>
        <w:t xml:space="preserve"> к литературной истории города;</w:t>
      </w:r>
    </w:p>
    <w:p w:rsidR="001416A1" w:rsidRPr="00C25D7A" w:rsidRDefault="001416A1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получение прибыли от коммерческой части проекта.</w:t>
      </w:r>
    </w:p>
    <w:p w:rsidR="001952EF" w:rsidRPr="00C25D7A" w:rsidRDefault="001952EF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1</w:t>
      </w:r>
      <w:r w:rsidR="00DF2227" w:rsidRPr="00C25D7A">
        <w:rPr>
          <w:rFonts w:ascii="Times New Roman" w:eastAsia="Calibri" w:hAnsi="Times New Roman" w:cs="Times New Roman"/>
          <w:sz w:val="28"/>
          <w:szCs w:val="28"/>
        </w:rPr>
        <w:t>4</w:t>
      </w:r>
      <w:r w:rsidRPr="00C25D7A">
        <w:rPr>
          <w:rFonts w:ascii="Times New Roman" w:eastAsia="Calibri" w:hAnsi="Times New Roman" w:cs="Times New Roman"/>
          <w:sz w:val="28"/>
          <w:szCs w:val="28"/>
        </w:rPr>
        <w:t>. Контроль</w:t>
      </w:r>
      <w:r w:rsidR="00C136D6" w:rsidRPr="00C25D7A">
        <w:rPr>
          <w:rFonts w:ascii="Times New Roman" w:eastAsia="Calibri" w:hAnsi="Times New Roman" w:cs="Times New Roman"/>
          <w:sz w:val="28"/>
          <w:szCs w:val="28"/>
        </w:rPr>
        <w:t xml:space="preserve"> и ограничения</w:t>
      </w:r>
    </w:p>
    <w:p w:rsidR="00A61E76" w:rsidRPr="00C25D7A" w:rsidRDefault="001952EF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Сопоставление заявленных целей и полученных результатов. </w:t>
      </w:r>
    </w:p>
    <w:p w:rsidR="00A61E76" w:rsidRPr="00C25D7A" w:rsidRDefault="001952EF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По количеству участников. </w:t>
      </w:r>
    </w:p>
    <w:p w:rsidR="00C7547C" w:rsidRPr="00C25D7A" w:rsidRDefault="00C7547C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Доходы от реализации туристических экскурсий (прибыль). </w:t>
      </w:r>
    </w:p>
    <w:p w:rsidR="00A61E76" w:rsidRPr="00C25D7A" w:rsidRDefault="001952EF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Контент-анализ текстов, опубликованных в СМИ. </w:t>
      </w:r>
      <w:r w:rsidR="00D93144" w:rsidRPr="00C25D7A">
        <w:rPr>
          <w:rFonts w:ascii="Times New Roman" w:eastAsia="Calibri" w:hAnsi="Times New Roman" w:cs="Times New Roman"/>
          <w:sz w:val="28"/>
          <w:szCs w:val="28"/>
        </w:rPr>
        <w:t>Медиа-аудит.</w:t>
      </w:r>
    </w:p>
    <w:p w:rsidR="00A61E76" w:rsidRPr="00C25D7A" w:rsidRDefault="001952EF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Социологические исследования. </w:t>
      </w:r>
    </w:p>
    <w:p w:rsidR="00C136D6" w:rsidRPr="00C25D7A" w:rsidRDefault="001952EF" w:rsidP="002826E6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Тестирование степени осведомленности (фокус-группа, опрос</w:t>
      </w:r>
      <w:r w:rsidR="00A61E76" w:rsidRPr="00C25D7A">
        <w:rPr>
          <w:rFonts w:ascii="Times New Roman" w:eastAsia="Calibri" w:hAnsi="Times New Roman" w:cs="Times New Roman"/>
          <w:sz w:val="28"/>
          <w:szCs w:val="28"/>
        </w:rPr>
        <w:t>ы</w:t>
      </w:r>
      <w:r w:rsidRPr="00C25D7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61E76" w:rsidRPr="00C25D7A" w:rsidRDefault="00C136D6" w:rsidP="002826E6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Сдерживаемые факторы (ограничения): ограничения по объему инвестиций, ограничения по срокам реализации (начало / завершение).</w:t>
      </w:r>
      <w:r w:rsidR="00A61E76" w:rsidRPr="00C25D7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61E76" w:rsidRPr="00C25D7A" w:rsidRDefault="002D17BE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DF2227" w:rsidRPr="00C25D7A">
        <w:rPr>
          <w:rFonts w:ascii="Times New Roman" w:eastAsia="Calibri" w:hAnsi="Times New Roman" w:cs="Times New Roman"/>
          <w:sz w:val="28"/>
          <w:szCs w:val="28"/>
        </w:rPr>
        <w:t>5</w:t>
      </w:r>
      <w:r w:rsidR="00A61E76" w:rsidRPr="00C25D7A">
        <w:rPr>
          <w:rFonts w:ascii="Times New Roman" w:eastAsia="Calibri" w:hAnsi="Times New Roman" w:cs="Times New Roman"/>
          <w:sz w:val="28"/>
          <w:szCs w:val="28"/>
        </w:rPr>
        <w:t>. Бюджет</w:t>
      </w:r>
    </w:p>
    <w:p w:rsidR="00A61E76" w:rsidRPr="00C25D7A" w:rsidRDefault="00A61E76" w:rsidP="00C3517B">
      <w:pPr>
        <w:spacing w:after="0" w:line="360" w:lineRule="auto"/>
        <w:ind w:left="142" w:right="14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7A">
        <w:rPr>
          <w:rFonts w:ascii="Times New Roman" w:eastAsia="Calibri" w:hAnsi="Times New Roman" w:cs="Times New Roman"/>
          <w:sz w:val="28"/>
          <w:szCs w:val="28"/>
        </w:rPr>
        <w:t>Предполагается административное финансирование, финансовая поддержка со стороны учреждений образования, культурно-развлекательных (общественных и коммерческих) организаций.</w:t>
      </w:r>
      <w:r w:rsidR="00D00F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00F10">
        <w:rPr>
          <w:rFonts w:ascii="Times New Roman" w:eastAsia="Calibri" w:hAnsi="Times New Roman" w:cs="Times New Roman"/>
          <w:sz w:val="28"/>
          <w:szCs w:val="28"/>
        </w:rPr>
        <w:t>Спонсоринг</w:t>
      </w:r>
      <w:proofErr w:type="spellEnd"/>
      <w:r w:rsidR="00D00F1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D00F10">
        <w:rPr>
          <w:rFonts w:ascii="Times New Roman" w:eastAsia="Calibri" w:hAnsi="Times New Roman" w:cs="Times New Roman"/>
          <w:sz w:val="28"/>
          <w:szCs w:val="28"/>
        </w:rPr>
        <w:t>фандрайзинг</w:t>
      </w:r>
      <w:proofErr w:type="spellEnd"/>
      <w:r w:rsidR="00D00F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D00F10">
        <w:rPr>
          <w:rFonts w:ascii="Times New Roman" w:eastAsia="Calibri" w:hAnsi="Times New Roman" w:cs="Times New Roman"/>
          <w:sz w:val="28"/>
          <w:szCs w:val="28"/>
        </w:rPr>
        <w:t>Краудфандинг</w:t>
      </w:r>
      <w:proofErr w:type="spellEnd"/>
      <w:r w:rsidR="00D00F10">
        <w:rPr>
          <w:rFonts w:ascii="Times New Roman" w:eastAsia="Calibri" w:hAnsi="Times New Roman" w:cs="Times New Roman"/>
          <w:sz w:val="28"/>
          <w:szCs w:val="28"/>
        </w:rPr>
        <w:t>.</w:t>
      </w:r>
      <w:r w:rsidRPr="00C25D7A">
        <w:rPr>
          <w:rFonts w:ascii="Times New Roman" w:eastAsia="Calibri" w:hAnsi="Times New Roman" w:cs="Times New Roman"/>
          <w:sz w:val="28"/>
          <w:szCs w:val="28"/>
        </w:rPr>
        <w:t xml:space="preserve"> С непосредственным участием фонда сохранения историко-культурного наследия.</w:t>
      </w:r>
    </w:p>
    <w:tbl>
      <w:tblPr>
        <w:tblW w:w="0" w:type="auto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067"/>
      </w:tblGrid>
      <w:tr w:rsidR="00A61E76" w:rsidRPr="00C25D7A" w:rsidTr="00B02167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C3517B">
            <w:pPr>
              <w:spacing w:after="0" w:line="360" w:lineRule="auto"/>
              <w:ind w:left="142" w:right="141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C3517B">
            <w:pPr>
              <w:spacing w:after="0" w:line="360" w:lineRule="auto"/>
              <w:ind w:left="142" w:right="141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в бел. руб.</w:t>
            </w:r>
          </w:p>
        </w:tc>
      </w:tr>
      <w:tr w:rsidR="00A61E76" w:rsidRPr="00C25D7A" w:rsidTr="00B02167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4C52A9">
            <w:pPr>
              <w:spacing w:after="0" w:line="360" w:lineRule="auto"/>
              <w:ind w:left="142" w:right="141"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Бал-постановка (</w:t>
            </w:r>
            <w:r w:rsidR="004C52A9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</w:t>
            </w: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аренда помещения, </w:t>
            </w:r>
            <w:r w:rsidR="00322CA6"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реклама, оформление</w:t>
            </w: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); организация мероприятия в </w:t>
            </w:r>
            <w:proofErr w:type="spellStart"/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молодежно</w:t>
            </w:r>
            <w:proofErr w:type="spellEnd"/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-развлекательном центре «Галактика»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C3517B">
            <w:pPr>
              <w:spacing w:after="0" w:line="360" w:lineRule="auto"/>
              <w:ind w:left="142" w:right="141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20.000.000</w:t>
            </w:r>
          </w:p>
        </w:tc>
      </w:tr>
      <w:tr w:rsidR="00A61E76" w:rsidRPr="00C25D7A" w:rsidTr="00B02167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B02167">
            <w:pPr>
              <w:spacing w:after="0" w:line="360" w:lineRule="auto"/>
              <w:ind w:left="142" w:right="141"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Сувенирная продукция (магниты, открытки, диски, календари, буклеты, мешочки с ароматными травами ручной работы, наклейки с логотипом проекта, галстук-бабочки, чехлы). Рекламная продукция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C3517B">
            <w:pPr>
              <w:spacing w:after="0" w:line="360" w:lineRule="auto"/>
              <w:ind w:left="142" w:right="141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20.000.000</w:t>
            </w:r>
          </w:p>
        </w:tc>
      </w:tr>
      <w:tr w:rsidR="00A61E76" w:rsidRPr="00C25D7A" w:rsidTr="00B02167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B02167">
            <w:pPr>
              <w:spacing w:after="0" w:line="360" w:lineRule="auto"/>
              <w:ind w:left="142" w:right="141"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и трансляция видеороликов (работа оператора, место размещения)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C3517B">
            <w:pPr>
              <w:spacing w:after="0" w:line="360" w:lineRule="auto"/>
              <w:ind w:left="142" w:right="141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3.000.000</w:t>
            </w:r>
          </w:p>
        </w:tc>
      </w:tr>
      <w:tr w:rsidR="00A61E76" w:rsidRPr="00C25D7A" w:rsidTr="00B02167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B02167">
            <w:pPr>
              <w:spacing w:after="0" w:line="360" w:lineRule="auto"/>
              <w:ind w:left="142" w:right="141"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Аренда помещений музея и библиотеки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C3517B">
            <w:pPr>
              <w:spacing w:after="0" w:line="360" w:lineRule="auto"/>
              <w:ind w:left="142" w:right="141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5.000.000</w:t>
            </w:r>
          </w:p>
        </w:tc>
      </w:tr>
      <w:tr w:rsidR="00A61E76" w:rsidRPr="00C25D7A" w:rsidTr="00B02167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B02167">
            <w:pPr>
              <w:spacing w:after="0" w:line="360" w:lineRule="auto"/>
              <w:ind w:left="142" w:right="141"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Радиоперекличка: эфирное время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C3517B">
            <w:pPr>
              <w:spacing w:after="0" w:line="360" w:lineRule="auto"/>
              <w:ind w:left="142" w:right="141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2.500.000</w:t>
            </w:r>
          </w:p>
        </w:tc>
      </w:tr>
      <w:tr w:rsidR="00A61E76" w:rsidRPr="00C25D7A" w:rsidTr="00B02167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BE2C2B" w:rsidP="00B02167">
            <w:pPr>
              <w:spacing w:after="0" w:line="360" w:lineRule="auto"/>
              <w:ind w:left="142" w:right="141"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Стеллажи</w:t>
            </w:r>
            <w:r w:rsidR="00A61E76"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A61E76"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буккросинга</w:t>
            </w:r>
            <w:proofErr w:type="spellEnd"/>
            <w:r w:rsidR="00A61E76"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C57010"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r w:rsidR="00A61E76"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зависит от точек размещения ≈ 5 шт.)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C3517B">
            <w:pPr>
              <w:spacing w:after="0" w:line="360" w:lineRule="auto"/>
              <w:ind w:left="142" w:right="141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2.500.000</w:t>
            </w:r>
          </w:p>
        </w:tc>
      </w:tr>
      <w:tr w:rsidR="00A61E76" w:rsidRPr="00C25D7A" w:rsidTr="00B02167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90703E">
            <w:pPr>
              <w:spacing w:after="0" w:line="360" w:lineRule="auto"/>
              <w:ind w:left="142" w:right="141"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Конкурс чтецов (приуроченный к</w:t>
            </w:r>
            <w:r w:rsidR="00BE2C2B"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празднованию</w:t>
            </w:r>
            <w:r w:rsidR="00D00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</w:t>
            </w: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рождения Э</w:t>
            </w:r>
            <w:r w:rsidR="0090703E"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Ожешко): стоимость призов и сувениров (в зависимости от </w:t>
            </w:r>
            <w:r w:rsidR="00BE2C2B"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количества</w:t>
            </w: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участников)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BE2C2B" w:rsidP="00C3517B">
            <w:pPr>
              <w:spacing w:after="0" w:line="360" w:lineRule="auto"/>
              <w:ind w:left="142" w:right="141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61E76"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.000.000</w:t>
            </w:r>
          </w:p>
        </w:tc>
      </w:tr>
      <w:tr w:rsidR="00A61E76" w:rsidRPr="00C25D7A" w:rsidTr="00B02167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B02167">
            <w:pPr>
              <w:spacing w:after="0" w:line="360" w:lineRule="auto"/>
              <w:ind w:left="142" w:right="141"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ораторского искусства “Валошка”: стоимость призов и сувениров (аренда школьного помещения – бесплатно)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C3517B">
            <w:pPr>
              <w:spacing w:after="0" w:line="360" w:lineRule="auto"/>
              <w:ind w:left="142" w:right="141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3.000.000</w:t>
            </w:r>
          </w:p>
        </w:tc>
      </w:tr>
      <w:tr w:rsidR="00A61E76" w:rsidRPr="00C25D7A" w:rsidTr="00B02167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B02167">
            <w:pPr>
              <w:spacing w:after="0" w:line="360" w:lineRule="auto"/>
              <w:ind w:left="142" w:right="141"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Тематические литературные вечера, (элементы декора помещения, кейтеринг, сувенирная продукция)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C3517B">
            <w:pPr>
              <w:spacing w:after="0" w:line="360" w:lineRule="auto"/>
              <w:ind w:left="142" w:right="141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5.000.000</w:t>
            </w:r>
          </w:p>
        </w:tc>
      </w:tr>
      <w:tr w:rsidR="00A61E76" w:rsidRPr="00C25D7A" w:rsidTr="00B02167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B02167">
            <w:pPr>
              <w:spacing w:after="0" w:line="360" w:lineRule="auto"/>
              <w:ind w:left="142" w:right="141"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Услуги журналистов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C3517B">
            <w:pPr>
              <w:spacing w:after="0" w:line="360" w:lineRule="auto"/>
              <w:ind w:left="142" w:right="141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5.000.000</w:t>
            </w:r>
          </w:p>
        </w:tc>
      </w:tr>
      <w:tr w:rsidR="00A61E76" w:rsidRPr="00C25D7A" w:rsidTr="00B02167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B02167">
            <w:pPr>
              <w:spacing w:after="0" w:line="360" w:lineRule="auto"/>
              <w:ind w:left="142" w:right="141"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Канцелярские расходы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C3517B">
            <w:pPr>
              <w:spacing w:after="0" w:line="360" w:lineRule="auto"/>
              <w:ind w:left="142" w:right="141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3.000.000</w:t>
            </w:r>
          </w:p>
        </w:tc>
      </w:tr>
      <w:tr w:rsidR="00A61E76" w:rsidRPr="00C25D7A" w:rsidTr="00B02167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B02167">
            <w:pPr>
              <w:spacing w:after="0" w:line="360" w:lineRule="auto"/>
              <w:ind w:left="142" w:right="141"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Фотоматери</w:t>
            </w:r>
            <w:r w:rsidR="00A626E6"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алы: съемка, печать, оформление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C3517B">
            <w:pPr>
              <w:spacing w:after="0" w:line="360" w:lineRule="auto"/>
              <w:ind w:left="142" w:right="141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7.000.000</w:t>
            </w:r>
          </w:p>
        </w:tc>
      </w:tr>
      <w:tr w:rsidR="00A61E76" w:rsidRPr="00C25D7A" w:rsidTr="00B02167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B02167">
            <w:pPr>
              <w:spacing w:after="0" w:line="360" w:lineRule="auto"/>
              <w:ind w:left="142" w:right="141"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Конференции и семинары: материалы, приглашения, оборудование, аренда, мелкие расходы, транспорт.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BE2C2B" w:rsidP="00C3517B">
            <w:pPr>
              <w:spacing w:after="0" w:line="360" w:lineRule="auto"/>
              <w:ind w:left="142" w:right="141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A61E76"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.000.000</w:t>
            </w:r>
          </w:p>
        </w:tc>
      </w:tr>
      <w:tr w:rsidR="00A61E76" w:rsidRPr="00C25D7A" w:rsidTr="00B02167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B02167">
            <w:pPr>
              <w:spacing w:after="0" w:line="360" w:lineRule="auto"/>
              <w:ind w:left="142" w:right="141"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3D-формата литературного маршрута (виртуальные экспонаты маршрута)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C3517B">
            <w:pPr>
              <w:spacing w:after="0" w:line="360" w:lineRule="auto"/>
              <w:ind w:left="142" w:right="141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6.000.000</w:t>
            </w:r>
          </w:p>
        </w:tc>
      </w:tr>
      <w:tr w:rsidR="00A61E76" w:rsidRPr="00C25D7A" w:rsidTr="00B02167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B02167">
            <w:pPr>
              <w:spacing w:after="0" w:line="360" w:lineRule="auto"/>
              <w:ind w:left="142" w:right="141"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Пресс-тур по литературному маршруту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C3517B">
            <w:pPr>
              <w:spacing w:after="0" w:line="360" w:lineRule="auto"/>
              <w:ind w:left="142" w:right="141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2.000.000</w:t>
            </w:r>
          </w:p>
        </w:tc>
      </w:tr>
      <w:tr w:rsidR="00A61E76" w:rsidRPr="00C25D7A" w:rsidTr="00B02167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26E6" w:rsidP="00B02167">
            <w:pPr>
              <w:spacing w:after="0" w:line="360" w:lineRule="auto"/>
              <w:ind w:left="142" w:right="141"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Операционные и н</w:t>
            </w:r>
            <w:r w:rsidR="00BE2C2B"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епредвиденные расходы</w:t>
            </w: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(необходимые отчисления в целевые государственные фонды), переменные затраты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C3517B">
            <w:pPr>
              <w:spacing w:after="0" w:line="360" w:lineRule="auto"/>
              <w:ind w:left="142" w:right="141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7.000.000</w:t>
            </w:r>
          </w:p>
        </w:tc>
      </w:tr>
      <w:tr w:rsidR="00A61E76" w:rsidRPr="00C25D7A" w:rsidTr="00B02167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B02167" w:rsidP="00B02167">
            <w:pPr>
              <w:spacing w:after="0" w:line="360" w:lineRule="auto"/>
              <w:ind w:left="142" w:right="141"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E76" w:rsidRPr="00C25D7A" w:rsidRDefault="00A61E76" w:rsidP="00C3517B">
            <w:pPr>
              <w:spacing w:after="0" w:line="360" w:lineRule="auto"/>
              <w:ind w:left="142" w:right="141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sz w:val="28"/>
                <w:szCs w:val="28"/>
              </w:rPr>
              <w:t>100.000.000</w:t>
            </w:r>
          </w:p>
        </w:tc>
      </w:tr>
    </w:tbl>
    <w:p w:rsidR="00C17476" w:rsidRPr="00C25D7A" w:rsidRDefault="00A626E6" w:rsidP="00A626E6">
      <w:pPr>
        <w:spacing w:before="240" w:line="360" w:lineRule="auto"/>
        <w:ind w:right="141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C25D7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Возможность получения средств</w:t>
      </w:r>
      <w:r w:rsidR="004602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(бел</w:t>
      </w:r>
      <w:proofErr w:type="gramStart"/>
      <w:r w:rsidR="004602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  <w:proofErr w:type="gramEnd"/>
      <w:r w:rsidR="004602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4602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р</w:t>
      </w:r>
      <w:proofErr w:type="gramEnd"/>
      <w:r w:rsidR="004602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4"/>
        <w:gridCol w:w="1990"/>
      </w:tblGrid>
      <w:tr w:rsidR="00460243" w:rsidRPr="00C25D7A" w:rsidTr="00460243">
        <w:trPr>
          <w:trHeight w:val="976"/>
        </w:trPr>
        <w:tc>
          <w:tcPr>
            <w:tcW w:w="6804" w:type="dxa"/>
            <w:vAlign w:val="center"/>
          </w:tcPr>
          <w:p w:rsidR="00460243" w:rsidRPr="00C25D7A" w:rsidRDefault="00460243" w:rsidP="00460243">
            <w:pPr>
              <w:spacing w:line="276" w:lineRule="auto"/>
              <w:ind w:left="176" w:right="141" w:firstLine="141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Первоначальный капитал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: н</w:t>
            </w:r>
            <w:r w:rsidRPr="00C25D7A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акопления инициаторов проекта</w:t>
            </w:r>
          </w:p>
        </w:tc>
        <w:tc>
          <w:tcPr>
            <w:tcW w:w="1990" w:type="dxa"/>
            <w:vAlign w:val="center"/>
          </w:tcPr>
          <w:p w:rsidR="00460243" w:rsidRPr="00C25D7A" w:rsidRDefault="00460243" w:rsidP="00460243">
            <w:pPr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700.000 —1.000.000</w:t>
            </w:r>
          </w:p>
        </w:tc>
      </w:tr>
      <w:tr w:rsidR="00460243" w:rsidRPr="00C25D7A" w:rsidTr="00460243">
        <w:tc>
          <w:tcPr>
            <w:tcW w:w="6804" w:type="dxa"/>
            <w:vAlign w:val="center"/>
          </w:tcPr>
          <w:p w:rsidR="00460243" w:rsidRPr="00C25D7A" w:rsidRDefault="00460243" w:rsidP="00460243">
            <w:pPr>
              <w:spacing w:line="276" w:lineRule="auto"/>
              <w:ind w:left="176" w:right="141" w:firstLine="141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Ф</w:t>
            </w:r>
            <w:r w:rsidRPr="00C25D7A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инансовая поддержка от участников проекта «Живая история»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 (Гродно)</w:t>
            </w:r>
          </w:p>
        </w:tc>
        <w:tc>
          <w:tcPr>
            <w:tcW w:w="1990" w:type="dxa"/>
            <w:vAlign w:val="center"/>
          </w:tcPr>
          <w:p w:rsidR="00460243" w:rsidRPr="00C25D7A" w:rsidRDefault="00460243" w:rsidP="00460243">
            <w:pPr>
              <w:ind w:left="176" w:right="141" w:firstLine="141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10.000.000</w:t>
            </w:r>
          </w:p>
        </w:tc>
      </w:tr>
      <w:tr w:rsidR="009B6EFE" w:rsidRPr="00C25D7A" w:rsidTr="00460243">
        <w:tc>
          <w:tcPr>
            <w:tcW w:w="6804" w:type="dxa"/>
            <w:vAlign w:val="center"/>
          </w:tcPr>
          <w:p w:rsidR="009B6EFE" w:rsidRPr="00C25D7A" w:rsidRDefault="009B6EFE" w:rsidP="00460243">
            <w:pPr>
              <w:spacing w:line="276" w:lineRule="auto"/>
              <w:ind w:left="176" w:right="141" w:firstLine="141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Финансовое участие от факультета истории, коммуникац</w:t>
            </w:r>
            <w:r w:rsidR="0046024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ии и туризма </w:t>
            </w:r>
            <w:proofErr w:type="spellStart"/>
            <w:r w:rsidR="0046024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ГрГУ</w:t>
            </w:r>
            <w:proofErr w:type="spellEnd"/>
            <w:r w:rsidR="0046024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 им. Я. Купалы</w:t>
            </w:r>
          </w:p>
        </w:tc>
        <w:tc>
          <w:tcPr>
            <w:tcW w:w="1990" w:type="dxa"/>
            <w:vAlign w:val="center"/>
          </w:tcPr>
          <w:p w:rsidR="009B6EFE" w:rsidRPr="00C25D7A" w:rsidRDefault="00460243" w:rsidP="00460243">
            <w:pPr>
              <w:ind w:left="176" w:right="141" w:firstLine="141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1.000.000</w:t>
            </w:r>
          </w:p>
        </w:tc>
      </w:tr>
      <w:tr w:rsidR="00460243" w:rsidRPr="00C25D7A" w:rsidTr="00460243">
        <w:tc>
          <w:tcPr>
            <w:tcW w:w="6804" w:type="dxa"/>
            <w:vAlign w:val="center"/>
          </w:tcPr>
          <w:p w:rsidR="00460243" w:rsidRPr="00C25D7A" w:rsidRDefault="00460243" w:rsidP="00460243">
            <w:pPr>
              <w:spacing w:line="276" w:lineRule="auto"/>
              <w:ind w:left="176" w:right="141" w:firstLine="141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П</w:t>
            </w:r>
            <w:r w:rsidRPr="00C25D7A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оддержка участников студенческой театрально-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поэтической студии университета</w:t>
            </w:r>
          </w:p>
        </w:tc>
        <w:tc>
          <w:tcPr>
            <w:tcW w:w="1990" w:type="dxa"/>
            <w:vAlign w:val="center"/>
          </w:tcPr>
          <w:p w:rsidR="00460243" w:rsidRPr="00C25D7A" w:rsidRDefault="00460243" w:rsidP="00460243">
            <w:pPr>
              <w:ind w:left="176" w:right="141" w:firstLine="141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1.000.000</w:t>
            </w:r>
          </w:p>
        </w:tc>
      </w:tr>
      <w:tr w:rsidR="00460243" w:rsidRPr="00C25D7A" w:rsidTr="00460243">
        <w:tc>
          <w:tcPr>
            <w:tcW w:w="6804" w:type="dxa"/>
            <w:vAlign w:val="center"/>
          </w:tcPr>
          <w:p w:rsidR="00460243" w:rsidRDefault="00460243" w:rsidP="00460243">
            <w:pPr>
              <w:spacing w:line="276" w:lineRule="auto"/>
              <w:ind w:left="176" w:right="141" w:firstLine="141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9C18EC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Франчайзинг</w:t>
            </w:r>
            <w:r w:rsidRPr="00C25D7A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Краудфандинг</w:t>
            </w:r>
            <w:proofErr w:type="spellEnd"/>
          </w:p>
        </w:tc>
        <w:tc>
          <w:tcPr>
            <w:tcW w:w="1990" w:type="dxa"/>
            <w:vAlign w:val="center"/>
          </w:tcPr>
          <w:p w:rsidR="00460243" w:rsidRDefault="00460243" w:rsidP="00460243">
            <w:pPr>
              <w:ind w:left="176" w:right="141" w:firstLine="141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7.000.000 — 10.000.000</w:t>
            </w:r>
          </w:p>
        </w:tc>
      </w:tr>
      <w:tr w:rsidR="00A83861" w:rsidRPr="00C25D7A" w:rsidTr="00460243">
        <w:tc>
          <w:tcPr>
            <w:tcW w:w="8794" w:type="dxa"/>
            <w:gridSpan w:val="2"/>
            <w:vAlign w:val="center"/>
          </w:tcPr>
          <w:p w:rsidR="00A83861" w:rsidRPr="00C25D7A" w:rsidRDefault="00A83861" w:rsidP="00460243">
            <w:pPr>
              <w:spacing w:line="360" w:lineRule="auto"/>
              <w:ind w:left="176" w:right="141" w:firstLine="141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Доходы от операционной деятельности</w:t>
            </w:r>
          </w:p>
        </w:tc>
      </w:tr>
      <w:tr w:rsidR="00A626E6" w:rsidRPr="00C25D7A" w:rsidTr="00460243">
        <w:tc>
          <w:tcPr>
            <w:tcW w:w="6804" w:type="dxa"/>
            <w:vAlign w:val="center"/>
          </w:tcPr>
          <w:p w:rsidR="00A626E6" w:rsidRPr="00C25D7A" w:rsidRDefault="00A83861" w:rsidP="00460243">
            <w:pPr>
              <w:spacing w:line="360" w:lineRule="auto"/>
              <w:ind w:left="176" w:right="141" w:firstLine="141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П</w:t>
            </w:r>
            <w:r w:rsidR="000E0839" w:rsidRPr="00C25D7A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родажа билетов на стартовое мероприятие проекта (инсценированный бал)</w:t>
            </w:r>
          </w:p>
        </w:tc>
        <w:tc>
          <w:tcPr>
            <w:tcW w:w="1990" w:type="dxa"/>
            <w:vAlign w:val="center"/>
          </w:tcPr>
          <w:p w:rsidR="00A626E6" w:rsidRPr="00C25D7A" w:rsidRDefault="00460243" w:rsidP="00460243">
            <w:pPr>
              <w:spacing w:line="360" w:lineRule="auto"/>
              <w:ind w:left="176" w:right="141" w:firstLine="141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7.000.000</w:t>
            </w:r>
          </w:p>
        </w:tc>
      </w:tr>
      <w:tr w:rsidR="00460243" w:rsidRPr="00C25D7A" w:rsidTr="00460243">
        <w:tc>
          <w:tcPr>
            <w:tcW w:w="6804" w:type="dxa"/>
            <w:vAlign w:val="center"/>
          </w:tcPr>
          <w:p w:rsidR="00460243" w:rsidRPr="00C25D7A" w:rsidRDefault="00460243" w:rsidP="00460243">
            <w:pPr>
              <w:spacing w:line="360" w:lineRule="auto"/>
              <w:ind w:left="176" w:right="141" w:firstLine="141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C25D7A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Спонсоринг</w:t>
            </w:r>
            <w:proofErr w:type="spellEnd"/>
          </w:p>
        </w:tc>
        <w:tc>
          <w:tcPr>
            <w:tcW w:w="1990" w:type="dxa"/>
            <w:vAlign w:val="center"/>
          </w:tcPr>
          <w:p w:rsidR="00460243" w:rsidRPr="00C25D7A" w:rsidRDefault="00460243" w:rsidP="00460243">
            <w:pPr>
              <w:spacing w:line="360" w:lineRule="auto"/>
              <w:ind w:left="176" w:right="141" w:firstLine="141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5.000.000 — 7.000.000</w:t>
            </w:r>
          </w:p>
        </w:tc>
      </w:tr>
      <w:tr w:rsidR="00A83861" w:rsidRPr="00C25D7A" w:rsidTr="00460243">
        <w:tc>
          <w:tcPr>
            <w:tcW w:w="6804" w:type="dxa"/>
            <w:vAlign w:val="center"/>
          </w:tcPr>
          <w:p w:rsidR="00A83861" w:rsidRPr="00C25D7A" w:rsidRDefault="00A83861" w:rsidP="00460243">
            <w:pPr>
              <w:spacing w:line="360" w:lineRule="auto"/>
              <w:ind w:left="176" w:right="141" w:firstLine="141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Доходы от туристических туров</w:t>
            </w:r>
          </w:p>
        </w:tc>
        <w:tc>
          <w:tcPr>
            <w:tcW w:w="1990" w:type="dxa"/>
            <w:vAlign w:val="center"/>
          </w:tcPr>
          <w:p w:rsidR="00A83861" w:rsidRPr="00C25D7A" w:rsidRDefault="00460243" w:rsidP="00460243">
            <w:pPr>
              <w:spacing w:line="360" w:lineRule="auto"/>
              <w:ind w:left="176" w:right="141" w:firstLine="141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4.000.000</w:t>
            </w:r>
          </w:p>
        </w:tc>
      </w:tr>
      <w:tr w:rsidR="00A83861" w:rsidRPr="00C25D7A" w:rsidTr="00460243">
        <w:tc>
          <w:tcPr>
            <w:tcW w:w="6804" w:type="dxa"/>
            <w:vAlign w:val="center"/>
          </w:tcPr>
          <w:p w:rsidR="00A83861" w:rsidRPr="00C25D7A" w:rsidRDefault="00A83861" w:rsidP="00460243">
            <w:pPr>
              <w:spacing w:line="360" w:lineRule="auto"/>
              <w:ind w:left="176" w:right="141" w:firstLine="141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Прибыль от продажи сувенирной продукции</w:t>
            </w:r>
          </w:p>
        </w:tc>
        <w:tc>
          <w:tcPr>
            <w:tcW w:w="1990" w:type="dxa"/>
            <w:vAlign w:val="center"/>
          </w:tcPr>
          <w:p w:rsidR="00A83861" w:rsidRPr="00C25D7A" w:rsidRDefault="0051525B" w:rsidP="00460243">
            <w:pPr>
              <w:spacing w:line="360" w:lineRule="auto"/>
              <w:ind w:left="176" w:right="141" w:firstLine="141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10.000.000</w:t>
            </w:r>
          </w:p>
        </w:tc>
      </w:tr>
      <w:tr w:rsidR="00A83861" w:rsidRPr="00C25D7A" w:rsidTr="00460243">
        <w:tc>
          <w:tcPr>
            <w:tcW w:w="8794" w:type="dxa"/>
            <w:gridSpan w:val="2"/>
            <w:vAlign w:val="center"/>
          </w:tcPr>
          <w:p w:rsidR="00A83861" w:rsidRPr="00C25D7A" w:rsidRDefault="00A83861" w:rsidP="00460243">
            <w:pPr>
              <w:spacing w:line="360" w:lineRule="auto"/>
              <w:ind w:left="176" w:right="141" w:firstLine="141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25D7A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Значительная часть мероприятий – инициатива, безвозмездное участие, обязательное участие, двустороннее сотрудничество</w:t>
            </w:r>
            <w:r w:rsidR="00D12A17" w:rsidRPr="00C25D7A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</w:tr>
    </w:tbl>
    <w:p w:rsidR="00503152" w:rsidRDefault="00503152">
      <w:pP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br w:type="page"/>
      </w:r>
    </w:p>
    <w:p w:rsidR="00DF12A3" w:rsidRDefault="00DF12A3" w:rsidP="00503152">
      <w:pP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ectPr w:rsidR="00DF12A3" w:rsidSect="00FC5AE5">
          <w:pgSz w:w="11906" w:h="16838"/>
          <w:pgMar w:top="1134" w:right="566" w:bottom="1135" w:left="1701" w:header="709" w:footer="709" w:gutter="0"/>
          <w:cols w:space="708"/>
          <w:docGrid w:linePitch="360"/>
        </w:sectPr>
      </w:pPr>
    </w:p>
    <w:p w:rsidR="00957C16" w:rsidRDefault="00DF12A3" w:rsidP="00503152">
      <w:pP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 xml:space="preserve">16. </w:t>
      </w:r>
      <w:r w:rsidRPr="00C25D7A">
        <w:rPr>
          <w:rFonts w:ascii="Times New Roman" w:eastAsia="Calibri" w:hAnsi="Times New Roman" w:cs="Times New Roman"/>
          <w:sz w:val="28"/>
          <w:szCs w:val="28"/>
        </w:rPr>
        <w:t>Ра</w:t>
      </w:r>
      <w:r>
        <w:rPr>
          <w:rFonts w:ascii="Times New Roman" w:eastAsia="Calibri" w:hAnsi="Times New Roman" w:cs="Times New Roman"/>
          <w:sz w:val="28"/>
          <w:szCs w:val="28"/>
        </w:rPr>
        <w:t>списание стартового мероприятия</w:t>
      </w:r>
    </w:p>
    <w:tbl>
      <w:tblPr>
        <w:tblStyle w:val="a3"/>
        <w:tblpPr w:leftFromText="180" w:rightFromText="180" w:vertAnchor="text" w:horzAnchor="margin" w:tblpXSpec="center" w:tblpY="302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722"/>
        <w:gridCol w:w="2806"/>
        <w:gridCol w:w="2977"/>
      </w:tblGrid>
      <w:tr w:rsidR="00DF12A3" w:rsidRPr="00DF12A3" w:rsidTr="00DF12A3">
        <w:trPr>
          <w:trHeight w:val="246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F12A3" w:rsidRPr="00724B67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724B67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КТО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F12A3" w:rsidRPr="00724B67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724B67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ЧТО</w:t>
            </w:r>
          </w:p>
        </w:tc>
        <w:tc>
          <w:tcPr>
            <w:tcW w:w="27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2A3" w:rsidRPr="00724B67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724B67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КОГДА</w:t>
            </w:r>
          </w:p>
        </w:tc>
        <w:tc>
          <w:tcPr>
            <w:tcW w:w="28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2A3" w:rsidRPr="00724B67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</w:pPr>
            <w:r w:rsidRPr="00724B67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 xml:space="preserve">СКОЛЬКО, бел. </w:t>
            </w:r>
            <w:proofErr w:type="spellStart"/>
            <w:r w:rsidRPr="00724B67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руб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2A3" w:rsidRPr="00724B67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  <w:highlight w:val="yellow"/>
              </w:rPr>
            </w:pPr>
            <w:r w:rsidRPr="00724B67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8"/>
              </w:rPr>
              <w:t>СТАТУС</w:t>
            </w:r>
          </w:p>
        </w:tc>
      </w:tr>
      <w:tr w:rsidR="00DF12A3" w:rsidRPr="00DF12A3" w:rsidTr="00DF12A3">
        <w:trPr>
          <w:trHeight w:val="246"/>
        </w:trPr>
        <w:tc>
          <w:tcPr>
            <w:tcW w:w="266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Организаторы проекта</w:t>
            </w:r>
          </w:p>
        </w:tc>
        <w:tc>
          <w:tcPr>
            <w:tcW w:w="283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Сувенирная продукция (необходимо разрешение на распространение)</w:t>
            </w:r>
          </w:p>
        </w:tc>
        <w:tc>
          <w:tcPr>
            <w:tcW w:w="2722" w:type="dxa"/>
            <w:tcBorders>
              <w:top w:val="single" w:sz="12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 xml:space="preserve">Распространяется </w:t>
            </w: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  <w:u w:val="single"/>
              </w:rPr>
              <w:t>до, во время и после</w:t>
            </w: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806" w:type="dxa"/>
            <w:tcBorders>
              <w:top w:val="single" w:sz="12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 xml:space="preserve">150 -200 единиц = </w:t>
            </w:r>
          </w:p>
          <w:p w:rsidR="00DF12A3" w:rsidRPr="00DF12A3" w:rsidRDefault="00DF12A3" w:rsidP="00DF12A3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2 500 000</w:t>
            </w: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 xml:space="preserve"> на изготовление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Макеты и образцы ГОТОВЫ</w:t>
            </w:r>
          </w:p>
        </w:tc>
      </w:tr>
      <w:tr w:rsidR="00DF12A3" w:rsidRPr="00DF12A3" w:rsidTr="00DF12A3">
        <w:trPr>
          <w:trHeight w:val="246"/>
        </w:trPr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Инициативные студенты, организаторы проекта, профессионалы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Сценарий</w:t>
            </w:r>
          </w:p>
        </w:tc>
        <w:tc>
          <w:tcPr>
            <w:tcW w:w="2722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К дате постановки</w:t>
            </w:r>
          </w:p>
        </w:tc>
        <w:tc>
          <w:tcPr>
            <w:tcW w:w="2806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i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i/>
                <w:color w:val="000000"/>
                <w:w w:val="90"/>
                <w:sz w:val="28"/>
                <w:szCs w:val="28"/>
              </w:rPr>
              <w:t>Разработка</w:t>
            </w:r>
          </w:p>
        </w:tc>
      </w:tr>
      <w:tr w:rsidR="00DF12A3" w:rsidRPr="00DF12A3" w:rsidTr="00DF12A3">
        <w:trPr>
          <w:trHeight w:val="246"/>
        </w:trPr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Инициативные студенты, организаторы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Ведущие, координаторы и модераторы проекта</w:t>
            </w:r>
          </w:p>
        </w:tc>
        <w:tc>
          <w:tcPr>
            <w:tcW w:w="2722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До и во время постановки</w:t>
            </w:r>
          </w:p>
        </w:tc>
        <w:tc>
          <w:tcPr>
            <w:tcW w:w="2806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б/п</w:t>
            </w:r>
          </w:p>
        </w:tc>
        <w:tc>
          <w:tcPr>
            <w:tcW w:w="2977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Поиск и сотрудничество</w:t>
            </w:r>
          </w:p>
        </w:tc>
      </w:tr>
      <w:tr w:rsidR="00DF12A3" w:rsidRPr="00DF12A3" w:rsidTr="00DF12A3">
        <w:trPr>
          <w:trHeight w:val="246"/>
        </w:trPr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Организаторы проекта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Реклама в социальных сетях</w:t>
            </w:r>
          </w:p>
        </w:tc>
        <w:tc>
          <w:tcPr>
            <w:tcW w:w="2722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 xml:space="preserve">Не менее чем </w:t>
            </w:r>
            <w:r w:rsidRPr="007D3FD1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за месяц</w:t>
            </w: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 xml:space="preserve"> до реализации</w:t>
            </w:r>
          </w:p>
        </w:tc>
        <w:tc>
          <w:tcPr>
            <w:tcW w:w="2806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б/п</w:t>
            </w:r>
          </w:p>
        </w:tc>
        <w:tc>
          <w:tcPr>
            <w:tcW w:w="2977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Активизирована социальная группа в ВК</w:t>
            </w:r>
          </w:p>
        </w:tc>
      </w:tr>
      <w:tr w:rsidR="00DF12A3" w:rsidRPr="00DF12A3" w:rsidTr="00DF12A3">
        <w:trPr>
          <w:trHeight w:val="246"/>
        </w:trPr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Организаторы проекта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Видео-реклама о проекте</w:t>
            </w:r>
          </w:p>
        </w:tc>
        <w:tc>
          <w:tcPr>
            <w:tcW w:w="2722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 xml:space="preserve">Распространение нее менее, чем </w:t>
            </w: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  <w:u w:val="single"/>
              </w:rPr>
              <w:t>за месяц</w:t>
            </w: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 xml:space="preserve"> до постановки</w:t>
            </w:r>
          </w:p>
        </w:tc>
        <w:tc>
          <w:tcPr>
            <w:tcW w:w="2806" w:type="dxa"/>
            <w:vAlign w:val="center"/>
          </w:tcPr>
          <w:p w:rsidR="00DF12A3" w:rsidRPr="00DF12A3" w:rsidRDefault="00DF12A3" w:rsidP="00DF12A3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Трансляция в кафе и МЦ</w:t>
            </w:r>
          </w:p>
        </w:tc>
        <w:tc>
          <w:tcPr>
            <w:tcW w:w="2977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ВИДЕО ГОТОВО</w:t>
            </w:r>
          </w:p>
        </w:tc>
      </w:tr>
      <w:tr w:rsidR="00DF12A3" w:rsidRPr="00DF12A3" w:rsidTr="00DF12A3">
        <w:trPr>
          <w:trHeight w:val="246"/>
        </w:trPr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Организаторы проекта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Видео-реклама о постановке</w:t>
            </w:r>
          </w:p>
        </w:tc>
        <w:tc>
          <w:tcPr>
            <w:tcW w:w="2722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Трансляция – не менее, чем за две недели</w:t>
            </w:r>
          </w:p>
        </w:tc>
        <w:tc>
          <w:tcPr>
            <w:tcW w:w="2806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Трансляция</w:t>
            </w:r>
          </w:p>
        </w:tc>
        <w:tc>
          <w:tcPr>
            <w:tcW w:w="2977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Сценарий видео ГОТОВ</w:t>
            </w:r>
          </w:p>
        </w:tc>
      </w:tr>
      <w:tr w:rsidR="00DF12A3" w:rsidRPr="00DF12A3" w:rsidTr="00DF12A3">
        <w:trPr>
          <w:trHeight w:val="246"/>
        </w:trPr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 xml:space="preserve">Организаторы </w:t>
            </w: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proofErr w:type="spellStart"/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lastRenderedPageBreak/>
              <w:t>Афишы</w:t>
            </w:r>
            <w:proofErr w:type="spellEnd"/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 xml:space="preserve">, </w:t>
            </w: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lastRenderedPageBreak/>
              <w:t>персональные приглашения (м/б растяжки) и разрешение на распространение</w:t>
            </w:r>
          </w:p>
        </w:tc>
        <w:tc>
          <w:tcPr>
            <w:tcW w:w="2722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lastRenderedPageBreak/>
              <w:t xml:space="preserve">Не менее, чем </w:t>
            </w: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  <w:u w:val="single"/>
              </w:rPr>
              <w:t xml:space="preserve">за </w:t>
            </w: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  <w:u w:val="single"/>
              </w:rPr>
              <w:lastRenderedPageBreak/>
              <w:t>неделю</w:t>
            </w: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 xml:space="preserve"> до реализации</w:t>
            </w:r>
          </w:p>
        </w:tc>
        <w:tc>
          <w:tcPr>
            <w:tcW w:w="2806" w:type="dxa"/>
            <w:vAlign w:val="center"/>
          </w:tcPr>
          <w:p w:rsidR="00DF12A3" w:rsidRPr="00DF12A3" w:rsidRDefault="00DF12A3" w:rsidP="00DF12A3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lastRenderedPageBreak/>
              <w:t>= 500 000</w:t>
            </w:r>
          </w:p>
        </w:tc>
        <w:tc>
          <w:tcPr>
            <w:tcW w:w="2977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 xml:space="preserve">МАКЕТЫ </w:t>
            </w:r>
            <w:r w:rsidRPr="00724B67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lastRenderedPageBreak/>
              <w:t>ГОТОВЫ</w:t>
            </w:r>
          </w:p>
        </w:tc>
      </w:tr>
      <w:tr w:rsidR="00DF12A3" w:rsidRPr="00DF12A3" w:rsidTr="00DF12A3">
        <w:trPr>
          <w:trHeight w:val="246"/>
        </w:trPr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lastRenderedPageBreak/>
              <w:t>Организаторы проекта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DF12A3" w:rsidRPr="00DF12A3" w:rsidRDefault="00DF12A3" w:rsidP="00724B67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Поиск и аренда помещения для проведения мероприятия (</w:t>
            </w:r>
            <w:r w:rsidR="00724B67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 xml:space="preserve">+ </w:t>
            </w: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разрешение)</w:t>
            </w:r>
          </w:p>
        </w:tc>
        <w:tc>
          <w:tcPr>
            <w:tcW w:w="2722" w:type="dxa"/>
            <w:vAlign w:val="center"/>
          </w:tcPr>
          <w:p w:rsidR="00DF12A3" w:rsidRPr="00DF12A3" w:rsidRDefault="00724B67" w:rsidP="00724B67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За 60 дней до постановки</w:t>
            </w:r>
          </w:p>
        </w:tc>
        <w:tc>
          <w:tcPr>
            <w:tcW w:w="2806" w:type="dxa"/>
            <w:vAlign w:val="center"/>
          </w:tcPr>
          <w:p w:rsidR="00DF12A3" w:rsidRPr="00DF12A3" w:rsidRDefault="00DF12A3" w:rsidP="00DF12A3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В</w:t>
            </w: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ариант бесплатного пользов</w:t>
            </w:r>
            <w:r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ания помещения университета</w:t>
            </w:r>
          </w:p>
        </w:tc>
        <w:tc>
          <w:tcPr>
            <w:tcW w:w="2977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i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i/>
                <w:color w:val="000000"/>
                <w:w w:val="90"/>
                <w:sz w:val="28"/>
                <w:szCs w:val="28"/>
              </w:rPr>
              <w:t xml:space="preserve">Поиск, </w:t>
            </w:r>
          </w:p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i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w w:val="90"/>
                <w:sz w:val="28"/>
                <w:szCs w:val="28"/>
              </w:rPr>
              <w:t xml:space="preserve">нужна </w:t>
            </w:r>
            <w:r w:rsidRPr="00DF12A3">
              <w:rPr>
                <w:rFonts w:ascii="Times New Roman" w:eastAsia="Calibri" w:hAnsi="Times New Roman" w:cs="Times New Roman"/>
                <w:i/>
                <w:color w:val="000000"/>
                <w:w w:val="90"/>
                <w:sz w:val="28"/>
                <w:szCs w:val="28"/>
              </w:rPr>
              <w:t xml:space="preserve">предварительная договоренность </w:t>
            </w:r>
          </w:p>
        </w:tc>
      </w:tr>
      <w:tr w:rsidR="00DF12A3" w:rsidRPr="00DF12A3" w:rsidTr="00DF12A3">
        <w:trPr>
          <w:trHeight w:val="246"/>
        </w:trPr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Организаторы, сотрудники театра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Реквизиты для постановки</w:t>
            </w:r>
          </w:p>
        </w:tc>
        <w:tc>
          <w:tcPr>
            <w:tcW w:w="2722" w:type="dxa"/>
            <w:vAlign w:val="center"/>
          </w:tcPr>
          <w:p w:rsidR="00724B67" w:rsidRPr="00DF12A3" w:rsidRDefault="00724B67" w:rsidP="00724B67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Репетиции и постановка</w:t>
            </w:r>
          </w:p>
        </w:tc>
        <w:tc>
          <w:tcPr>
            <w:tcW w:w="2806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 xml:space="preserve">м/б бесплатно либо </w:t>
            </w: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  <w:u w:val="single"/>
              </w:rPr>
              <w:t>в аренду</w:t>
            </w:r>
          </w:p>
        </w:tc>
        <w:tc>
          <w:tcPr>
            <w:tcW w:w="2977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DF12A3" w:rsidRPr="00DF12A3" w:rsidTr="00DF12A3">
        <w:trPr>
          <w:trHeight w:val="246"/>
        </w:trPr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Организаторы проекта, преподаватели университета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Рейтинг</w:t>
            </w:r>
          </w:p>
        </w:tc>
        <w:tc>
          <w:tcPr>
            <w:tcW w:w="2722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К дате проведения мероприятия + публикация в местных СМИ</w:t>
            </w:r>
          </w:p>
        </w:tc>
        <w:tc>
          <w:tcPr>
            <w:tcW w:w="2806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Затраты на распечатку. Размер – А4 (качественная печать)</w:t>
            </w:r>
          </w:p>
        </w:tc>
        <w:tc>
          <w:tcPr>
            <w:tcW w:w="2977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i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i/>
                <w:color w:val="000000"/>
                <w:w w:val="90"/>
                <w:sz w:val="28"/>
                <w:szCs w:val="28"/>
              </w:rPr>
              <w:t>Разработка</w:t>
            </w:r>
          </w:p>
        </w:tc>
      </w:tr>
      <w:tr w:rsidR="00DF12A3" w:rsidRPr="00DF12A3" w:rsidTr="00DF12A3">
        <w:trPr>
          <w:trHeight w:val="246"/>
        </w:trPr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Организаторы, участники, аудитория мероприятия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ТОП-лист писателей</w:t>
            </w:r>
          </w:p>
        </w:tc>
        <w:tc>
          <w:tcPr>
            <w:tcW w:w="2722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Во время (!) мероприятия (до начала)</w:t>
            </w:r>
          </w:p>
        </w:tc>
        <w:tc>
          <w:tcPr>
            <w:tcW w:w="2806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Лист А0 / интерактивная доска = 200</w:t>
            </w:r>
          </w:p>
        </w:tc>
        <w:tc>
          <w:tcPr>
            <w:tcW w:w="2977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Во время мероприятия</w:t>
            </w:r>
          </w:p>
        </w:tc>
      </w:tr>
      <w:tr w:rsidR="00DF12A3" w:rsidRPr="00DF12A3" w:rsidTr="00DF12A3">
        <w:trPr>
          <w:trHeight w:val="246"/>
        </w:trPr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Актеры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w w:val="90"/>
                <w:sz w:val="28"/>
                <w:szCs w:val="28"/>
              </w:rPr>
              <w:t>Мастер-классы</w:t>
            </w:r>
          </w:p>
        </w:tc>
        <w:tc>
          <w:tcPr>
            <w:tcW w:w="2722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 xml:space="preserve">После театрализованного представления </w:t>
            </w:r>
          </w:p>
        </w:tc>
        <w:tc>
          <w:tcPr>
            <w:tcW w:w="2806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Сотрудничество</w:t>
            </w:r>
          </w:p>
        </w:tc>
        <w:tc>
          <w:tcPr>
            <w:tcW w:w="2977" w:type="dxa"/>
            <w:vAlign w:val="center"/>
          </w:tcPr>
          <w:p w:rsidR="00DF12A3" w:rsidRPr="00DF12A3" w:rsidRDefault="00DF12A3" w:rsidP="00917241">
            <w:pPr>
              <w:ind w:left="284" w:right="424"/>
              <w:jc w:val="center"/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</w:pPr>
            <w:r w:rsidRPr="00DF12A3">
              <w:rPr>
                <w:rFonts w:ascii="Times New Roman" w:eastAsia="Calibri" w:hAnsi="Times New Roman" w:cs="Times New Roman"/>
                <w:i/>
                <w:color w:val="000000"/>
                <w:w w:val="90"/>
                <w:sz w:val="28"/>
                <w:szCs w:val="28"/>
              </w:rPr>
              <w:t xml:space="preserve">Поиск участников. </w:t>
            </w:r>
            <w:r w:rsidRPr="00DF12A3">
              <w:rPr>
                <w:rFonts w:ascii="Times New Roman" w:eastAsia="Calibri" w:hAnsi="Times New Roman" w:cs="Times New Roman"/>
                <w:color w:val="000000"/>
                <w:w w:val="90"/>
                <w:sz w:val="28"/>
                <w:szCs w:val="28"/>
              </w:rPr>
              <w:t>Задействуются во время мероприятия</w:t>
            </w:r>
          </w:p>
        </w:tc>
      </w:tr>
    </w:tbl>
    <w:p w:rsidR="00DF12A3" w:rsidRPr="00C25D7A" w:rsidRDefault="00DF12A3" w:rsidP="00724B67">
      <w:pP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sectPr w:rsidR="00DF12A3" w:rsidRPr="00C25D7A" w:rsidSect="00DF12A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E66B0"/>
    <w:multiLevelType w:val="hybridMultilevel"/>
    <w:tmpl w:val="FE2A14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6"/>
    <w:rsid w:val="00000C80"/>
    <w:rsid w:val="0000213D"/>
    <w:rsid w:val="00023274"/>
    <w:rsid w:val="000563D4"/>
    <w:rsid w:val="00062767"/>
    <w:rsid w:val="0006595E"/>
    <w:rsid w:val="000A00ED"/>
    <w:rsid w:val="000B0376"/>
    <w:rsid w:val="000B635E"/>
    <w:rsid w:val="000D4C95"/>
    <w:rsid w:val="000E0839"/>
    <w:rsid w:val="000E46DC"/>
    <w:rsid w:val="000E5728"/>
    <w:rsid w:val="000F0241"/>
    <w:rsid w:val="001030A0"/>
    <w:rsid w:val="00111008"/>
    <w:rsid w:val="00123AD0"/>
    <w:rsid w:val="001416A1"/>
    <w:rsid w:val="001811E2"/>
    <w:rsid w:val="00182AB9"/>
    <w:rsid w:val="001952EF"/>
    <w:rsid w:val="001967D0"/>
    <w:rsid w:val="001969CE"/>
    <w:rsid w:val="0019713F"/>
    <w:rsid w:val="00197393"/>
    <w:rsid w:val="001975AA"/>
    <w:rsid w:val="001B125E"/>
    <w:rsid w:val="001B705C"/>
    <w:rsid w:val="001D7CBA"/>
    <w:rsid w:val="001E1673"/>
    <w:rsid w:val="001F44C9"/>
    <w:rsid w:val="00215DCF"/>
    <w:rsid w:val="00230A26"/>
    <w:rsid w:val="002333AD"/>
    <w:rsid w:val="00237EEB"/>
    <w:rsid w:val="00246AEF"/>
    <w:rsid w:val="00257C5F"/>
    <w:rsid w:val="002821B9"/>
    <w:rsid w:val="002826E6"/>
    <w:rsid w:val="002A38AA"/>
    <w:rsid w:val="002C297E"/>
    <w:rsid w:val="002D17BE"/>
    <w:rsid w:val="002E0DD5"/>
    <w:rsid w:val="002E29AD"/>
    <w:rsid w:val="00322CA6"/>
    <w:rsid w:val="003516CF"/>
    <w:rsid w:val="00351DA9"/>
    <w:rsid w:val="0036220D"/>
    <w:rsid w:val="00365F84"/>
    <w:rsid w:val="00391EFB"/>
    <w:rsid w:val="00393F1A"/>
    <w:rsid w:val="003A20C6"/>
    <w:rsid w:val="003A5111"/>
    <w:rsid w:val="003E2379"/>
    <w:rsid w:val="003E5C93"/>
    <w:rsid w:val="00403E8E"/>
    <w:rsid w:val="00441D4A"/>
    <w:rsid w:val="00442122"/>
    <w:rsid w:val="004479DB"/>
    <w:rsid w:val="00454A68"/>
    <w:rsid w:val="00460243"/>
    <w:rsid w:val="00466DDC"/>
    <w:rsid w:val="004751DD"/>
    <w:rsid w:val="00492FFC"/>
    <w:rsid w:val="004930DA"/>
    <w:rsid w:val="004A3F93"/>
    <w:rsid w:val="004C23B0"/>
    <w:rsid w:val="004C52A9"/>
    <w:rsid w:val="004C71B3"/>
    <w:rsid w:val="004F4D54"/>
    <w:rsid w:val="00501553"/>
    <w:rsid w:val="00503152"/>
    <w:rsid w:val="00514890"/>
    <w:rsid w:val="0051525B"/>
    <w:rsid w:val="00522378"/>
    <w:rsid w:val="005273A0"/>
    <w:rsid w:val="005539B1"/>
    <w:rsid w:val="00553BCB"/>
    <w:rsid w:val="00564DC5"/>
    <w:rsid w:val="00580961"/>
    <w:rsid w:val="00585775"/>
    <w:rsid w:val="00592AFC"/>
    <w:rsid w:val="005D23BA"/>
    <w:rsid w:val="005D2A7D"/>
    <w:rsid w:val="0060249B"/>
    <w:rsid w:val="00605587"/>
    <w:rsid w:val="00606C6E"/>
    <w:rsid w:val="00615264"/>
    <w:rsid w:val="006271F9"/>
    <w:rsid w:val="00664770"/>
    <w:rsid w:val="006650EF"/>
    <w:rsid w:val="006778BA"/>
    <w:rsid w:val="006844B4"/>
    <w:rsid w:val="00691C0F"/>
    <w:rsid w:val="006B481C"/>
    <w:rsid w:val="006B483A"/>
    <w:rsid w:val="006C4C12"/>
    <w:rsid w:val="006C6EBB"/>
    <w:rsid w:val="006D3C88"/>
    <w:rsid w:val="006D5A10"/>
    <w:rsid w:val="006D5C1E"/>
    <w:rsid w:val="006F5461"/>
    <w:rsid w:val="006F54C0"/>
    <w:rsid w:val="00703E3A"/>
    <w:rsid w:val="00724B67"/>
    <w:rsid w:val="007346AE"/>
    <w:rsid w:val="00751375"/>
    <w:rsid w:val="00757FDF"/>
    <w:rsid w:val="007732D7"/>
    <w:rsid w:val="00785399"/>
    <w:rsid w:val="00790F16"/>
    <w:rsid w:val="0079399D"/>
    <w:rsid w:val="007A2A67"/>
    <w:rsid w:val="007A5BF3"/>
    <w:rsid w:val="007A6E15"/>
    <w:rsid w:val="007D3FD1"/>
    <w:rsid w:val="007E00CF"/>
    <w:rsid w:val="007E5FF3"/>
    <w:rsid w:val="007F2128"/>
    <w:rsid w:val="008119B6"/>
    <w:rsid w:val="00816C2B"/>
    <w:rsid w:val="00843385"/>
    <w:rsid w:val="0087487B"/>
    <w:rsid w:val="00877175"/>
    <w:rsid w:val="008B47DC"/>
    <w:rsid w:val="008F26DA"/>
    <w:rsid w:val="008F4E38"/>
    <w:rsid w:val="008F7436"/>
    <w:rsid w:val="0090703E"/>
    <w:rsid w:val="00915C1D"/>
    <w:rsid w:val="00917241"/>
    <w:rsid w:val="009517C5"/>
    <w:rsid w:val="00954A49"/>
    <w:rsid w:val="00957C16"/>
    <w:rsid w:val="009622E6"/>
    <w:rsid w:val="00973D12"/>
    <w:rsid w:val="009978E4"/>
    <w:rsid w:val="00997E6C"/>
    <w:rsid w:val="009B096D"/>
    <w:rsid w:val="009B55AE"/>
    <w:rsid w:val="009B6EFE"/>
    <w:rsid w:val="009C18EC"/>
    <w:rsid w:val="009C341A"/>
    <w:rsid w:val="00A01159"/>
    <w:rsid w:val="00A4231E"/>
    <w:rsid w:val="00A547C8"/>
    <w:rsid w:val="00A5603F"/>
    <w:rsid w:val="00A5689A"/>
    <w:rsid w:val="00A61E76"/>
    <w:rsid w:val="00A626E6"/>
    <w:rsid w:val="00A80FF8"/>
    <w:rsid w:val="00A83861"/>
    <w:rsid w:val="00A846F6"/>
    <w:rsid w:val="00AA0ADE"/>
    <w:rsid w:val="00AA654A"/>
    <w:rsid w:val="00AB395B"/>
    <w:rsid w:val="00AC0A86"/>
    <w:rsid w:val="00AE6A47"/>
    <w:rsid w:val="00B02167"/>
    <w:rsid w:val="00B219F8"/>
    <w:rsid w:val="00B32B14"/>
    <w:rsid w:val="00B33C51"/>
    <w:rsid w:val="00B413DB"/>
    <w:rsid w:val="00B763AE"/>
    <w:rsid w:val="00B86CB7"/>
    <w:rsid w:val="00B967A6"/>
    <w:rsid w:val="00BB2E4C"/>
    <w:rsid w:val="00BC0809"/>
    <w:rsid w:val="00BE2C2B"/>
    <w:rsid w:val="00BE4813"/>
    <w:rsid w:val="00BF1273"/>
    <w:rsid w:val="00BF21E6"/>
    <w:rsid w:val="00BF7018"/>
    <w:rsid w:val="00C136D6"/>
    <w:rsid w:val="00C17476"/>
    <w:rsid w:val="00C22C45"/>
    <w:rsid w:val="00C249C6"/>
    <w:rsid w:val="00C25D7A"/>
    <w:rsid w:val="00C3517B"/>
    <w:rsid w:val="00C36423"/>
    <w:rsid w:val="00C46844"/>
    <w:rsid w:val="00C46BBD"/>
    <w:rsid w:val="00C57010"/>
    <w:rsid w:val="00C63FAC"/>
    <w:rsid w:val="00C7547C"/>
    <w:rsid w:val="00C94F51"/>
    <w:rsid w:val="00CB1DE5"/>
    <w:rsid w:val="00CB639A"/>
    <w:rsid w:val="00CC0352"/>
    <w:rsid w:val="00CC2FD2"/>
    <w:rsid w:val="00CE4C13"/>
    <w:rsid w:val="00CF1072"/>
    <w:rsid w:val="00CF2837"/>
    <w:rsid w:val="00CF62D2"/>
    <w:rsid w:val="00D00F10"/>
    <w:rsid w:val="00D12A17"/>
    <w:rsid w:val="00D2409D"/>
    <w:rsid w:val="00D358C5"/>
    <w:rsid w:val="00D41DB6"/>
    <w:rsid w:val="00D42767"/>
    <w:rsid w:val="00D469A4"/>
    <w:rsid w:val="00D54069"/>
    <w:rsid w:val="00D67143"/>
    <w:rsid w:val="00D76569"/>
    <w:rsid w:val="00D87817"/>
    <w:rsid w:val="00D90EA2"/>
    <w:rsid w:val="00D924C7"/>
    <w:rsid w:val="00D93144"/>
    <w:rsid w:val="00DA2D38"/>
    <w:rsid w:val="00DA3A94"/>
    <w:rsid w:val="00DC66F5"/>
    <w:rsid w:val="00DD7642"/>
    <w:rsid w:val="00DF12A3"/>
    <w:rsid w:val="00DF18CE"/>
    <w:rsid w:val="00DF2227"/>
    <w:rsid w:val="00DF59F4"/>
    <w:rsid w:val="00E03ACF"/>
    <w:rsid w:val="00E0602F"/>
    <w:rsid w:val="00E078A6"/>
    <w:rsid w:val="00E15B22"/>
    <w:rsid w:val="00E15DCF"/>
    <w:rsid w:val="00E275CF"/>
    <w:rsid w:val="00E55C02"/>
    <w:rsid w:val="00E852AC"/>
    <w:rsid w:val="00E93839"/>
    <w:rsid w:val="00ED7A37"/>
    <w:rsid w:val="00EF29F9"/>
    <w:rsid w:val="00F06264"/>
    <w:rsid w:val="00F106D5"/>
    <w:rsid w:val="00F10E90"/>
    <w:rsid w:val="00F5561A"/>
    <w:rsid w:val="00F96958"/>
    <w:rsid w:val="00FB1CF1"/>
    <w:rsid w:val="00FC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E237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91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E237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9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h.grsu.by/index.php/faculty/novosti/520-yubilejnyj-spektakl-teatralno-poeticheskoj-studii-aura" TargetMode="External"/><Relationship Id="rId3" Type="http://schemas.openxmlformats.org/officeDocument/2006/relationships/styles" Target="styles.xml"/><Relationship Id="rId7" Type="http://schemas.openxmlformats.org/officeDocument/2006/relationships/hyperlink" Target="http://fh.grsu.by/index.php/faculty/novosti/520-yubilejnyj-spektakl-teatralno-poeticheskoj-studii-au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9BEC-A526-40A6-BC16-C4C158AB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24</Pages>
  <Words>3849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Gorashnyakova</dc:creator>
  <cp:lastModifiedBy>Чижик</cp:lastModifiedBy>
  <cp:revision>143</cp:revision>
  <cp:lastPrinted>2015-10-08T12:33:00Z</cp:lastPrinted>
  <dcterms:created xsi:type="dcterms:W3CDTF">2015-10-12T15:06:00Z</dcterms:created>
  <dcterms:modified xsi:type="dcterms:W3CDTF">2015-10-26T18:18:00Z</dcterms:modified>
</cp:coreProperties>
</file>