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5AA9F" w14:textId="77777777" w:rsidR="003C54F4" w:rsidRPr="003C54F4" w:rsidRDefault="003C54F4" w:rsidP="003C54F4">
      <w:pPr>
        <w:spacing w:after="0"/>
        <w:jc w:val="center"/>
        <w:rPr>
          <w:rFonts w:ascii="Arial" w:eastAsia="Times New Roman" w:hAnsi="Arial" w:cs="Arial"/>
          <w:b/>
          <w:color w:val="000000"/>
          <w:sz w:val="24"/>
          <w:szCs w:val="24"/>
        </w:rPr>
      </w:pPr>
      <w:bookmarkStart w:id="0" w:name="_GoBack"/>
      <w:bookmarkEnd w:id="0"/>
      <w:r w:rsidRPr="003C54F4">
        <w:rPr>
          <w:rFonts w:ascii="Arial" w:eastAsia="Times New Roman" w:hAnsi="Arial" w:cs="Arial"/>
          <w:b/>
          <w:color w:val="000000"/>
          <w:sz w:val="24"/>
          <w:szCs w:val="24"/>
        </w:rPr>
        <w:t xml:space="preserve">Аннотация выпускной квалификационной работы </w:t>
      </w:r>
    </w:p>
    <w:p w14:paraId="2E0F71ED" w14:textId="77777777" w:rsidR="003C54F4" w:rsidRPr="003C54F4" w:rsidRDefault="003C54F4" w:rsidP="003C54F4">
      <w:pPr>
        <w:spacing w:after="0"/>
        <w:jc w:val="center"/>
        <w:rPr>
          <w:rFonts w:ascii="Arial" w:eastAsia="Times New Roman" w:hAnsi="Arial" w:cs="Arial"/>
          <w:b/>
          <w:color w:val="000000"/>
          <w:sz w:val="24"/>
          <w:szCs w:val="24"/>
        </w:rPr>
      </w:pPr>
      <w:r w:rsidRPr="003C54F4">
        <w:rPr>
          <w:rFonts w:ascii="Arial" w:eastAsia="Times New Roman" w:hAnsi="Arial" w:cs="Arial"/>
          <w:b/>
          <w:color w:val="000000"/>
          <w:sz w:val="24"/>
          <w:szCs w:val="24"/>
        </w:rPr>
        <w:t>Наумовой Екатерины Викторовны</w:t>
      </w:r>
    </w:p>
    <w:p w14:paraId="2192549C" w14:textId="77777777" w:rsidR="003C54F4" w:rsidRPr="003C54F4" w:rsidRDefault="003C54F4" w:rsidP="003C54F4">
      <w:pPr>
        <w:spacing w:after="0"/>
        <w:jc w:val="center"/>
        <w:rPr>
          <w:rFonts w:ascii="Arial" w:eastAsia="Times New Roman" w:hAnsi="Arial" w:cs="Arial"/>
          <w:b/>
          <w:color w:val="000000"/>
          <w:sz w:val="24"/>
          <w:szCs w:val="24"/>
        </w:rPr>
      </w:pPr>
      <w:r w:rsidRPr="003C54F4">
        <w:rPr>
          <w:rFonts w:ascii="Arial" w:eastAsia="Times New Roman" w:hAnsi="Arial" w:cs="Arial"/>
          <w:b/>
          <w:color w:val="000000"/>
          <w:sz w:val="24"/>
          <w:szCs w:val="24"/>
        </w:rPr>
        <w:t>Коммуникативные технологии работы</w:t>
      </w:r>
    </w:p>
    <w:p w14:paraId="05C4B167" w14:textId="77777777" w:rsidR="003C54F4" w:rsidRPr="003C54F4" w:rsidRDefault="003C54F4" w:rsidP="003C54F4">
      <w:pPr>
        <w:spacing w:after="0"/>
        <w:jc w:val="center"/>
        <w:rPr>
          <w:rFonts w:ascii="Arial" w:eastAsia="Times New Roman" w:hAnsi="Arial" w:cs="Arial"/>
          <w:b/>
          <w:color w:val="000000"/>
          <w:sz w:val="24"/>
          <w:szCs w:val="24"/>
        </w:rPr>
      </w:pPr>
      <w:r w:rsidRPr="003C54F4">
        <w:rPr>
          <w:rFonts w:ascii="Arial" w:eastAsia="Times New Roman" w:hAnsi="Arial" w:cs="Arial"/>
          <w:b/>
          <w:color w:val="000000"/>
          <w:sz w:val="24"/>
          <w:szCs w:val="24"/>
        </w:rPr>
        <w:t>с болельщиками спортивного клуба</w:t>
      </w:r>
    </w:p>
    <w:p w14:paraId="65D66FE4" w14:textId="77777777" w:rsidR="003C54F4" w:rsidRPr="003C54F4" w:rsidRDefault="003C54F4" w:rsidP="003C54F4">
      <w:pPr>
        <w:spacing w:after="0"/>
        <w:jc w:val="center"/>
        <w:rPr>
          <w:rFonts w:ascii="Arial" w:eastAsia="Times New Roman" w:hAnsi="Arial" w:cs="Arial"/>
          <w:b/>
          <w:color w:val="000000"/>
          <w:sz w:val="24"/>
          <w:szCs w:val="24"/>
        </w:rPr>
      </w:pPr>
      <w:r w:rsidRPr="003C54F4">
        <w:rPr>
          <w:rFonts w:ascii="Arial" w:eastAsia="Times New Roman" w:hAnsi="Arial" w:cs="Arial"/>
          <w:b/>
          <w:color w:val="000000"/>
          <w:sz w:val="24"/>
          <w:szCs w:val="24"/>
        </w:rPr>
        <w:t xml:space="preserve">Н. рук. –  Гавра Дмитрий Петрович, профессор, доктор соц. наук </w:t>
      </w:r>
    </w:p>
    <w:p w14:paraId="6E8F75DC" w14:textId="77777777" w:rsidR="003C54F4" w:rsidRPr="003C54F4" w:rsidRDefault="003C54F4" w:rsidP="003C54F4">
      <w:pPr>
        <w:spacing w:after="0"/>
        <w:jc w:val="center"/>
        <w:rPr>
          <w:rFonts w:ascii="Arial" w:eastAsia="Times New Roman" w:hAnsi="Arial" w:cs="Arial"/>
          <w:b/>
          <w:color w:val="000000"/>
          <w:sz w:val="24"/>
          <w:szCs w:val="24"/>
        </w:rPr>
      </w:pPr>
      <w:r w:rsidRPr="003C54F4">
        <w:rPr>
          <w:rFonts w:ascii="Arial" w:eastAsia="Times New Roman" w:hAnsi="Arial" w:cs="Arial"/>
          <w:b/>
          <w:color w:val="000000"/>
          <w:sz w:val="24"/>
          <w:szCs w:val="24"/>
        </w:rPr>
        <w:t>Кафедра связей с общественностью в бизнесе</w:t>
      </w:r>
    </w:p>
    <w:p w14:paraId="10A978AE" w14:textId="77777777" w:rsidR="00A6320D" w:rsidRDefault="003C54F4" w:rsidP="003C54F4">
      <w:pPr>
        <w:spacing w:after="0"/>
        <w:jc w:val="center"/>
        <w:rPr>
          <w:rFonts w:ascii="Arial" w:eastAsia="Times New Roman" w:hAnsi="Arial" w:cs="Arial"/>
          <w:b/>
          <w:color w:val="000000"/>
          <w:sz w:val="24"/>
          <w:szCs w:val="24"/>
        </w:rPr>
      </w:pPr>
      <w:r w:rsidRPr="003C54F4">
        <w:rPr>
          <w:rFonts w:ascii="Arial" w:eastAsia="Times New Roman" w:hAnsi="Arial" w:cs="Arial"/>
          <w:b/>
          <w:color w:val="000000"/>
          <w:sz w:val="24"/>
          <w:szCs w:val="24"/>
        </w:rPr>
        <w:t>Очная форма обучения</w:t>
      </w:r>
    </w:p>
    <w:p w14:paraId="50875326" w14:textId="77777777" w:rsidR="00D47988" w:rsidRPr="00D47988" w:rsidRDefault="00D47988" w:rsidP="003C54F4">
      <w:pPr>
        <w:spacing w:after="0"/>
        <w:ind w:firstLine="709"/>
        <w:jc w:val="both"/>
        <w:rPr>
          <w:rFonts w:ascii="Arial" w:hAnsi="Arial" w:cs="Arial"/>
          <w:sz w:val="14"/>
          <w:szCs w:val="24"/>
        </w:rPr>
      </w:pPr>
    </w:p>
    <w:p w14:paraId="728DAB86" w14:textId="77777777" w:rsidR="003C54F4" w:rsidRPr="003C54F4" w:rsidRDefault="003C54F4" w:rsidP="003C54F4">
      <w:pPr>
        <w:spacing w:after="0"/>
        <w:ind w:firstLine="709"/>
        <w:jc w:val="both"/>
        <w:rPr>
          <w:rFonts w:ascii="Arial" w:hAnsi="Arial" w:cs="Arial"/>
          <w:sz w:val="24"/>
          <w:szCs w:val="24"/>
        </w:rPr>
      </w:pPr>
      <w:r w:rsidRPr="003C54F4">
        <w:rPr>
          <w:rFonts w:ascii="Arial" w:hAnsi="Arial" w:cs="Arial"/>
          <w:sz w:val="24"/>
          <w:szCs w:val="24"/>
        </w:rPr>
        <w:t>Под действием трендов и тенденций</w:t>
      </w:r>
      <w:r w:rsidR="007F25FF">
        <w:rPr>
          <w:rFonts w:ascii="Arial" w:hAnsi="Arial" w:cs="Arial"/>
          <w:sz w:val="24"/>
          <w:szCs w:val="24"/>
        </w:rPr>
        <w:t xml:space="preserve"> в современном спорте </w:t>
      </w:r>
      <w:r w:rsidRPr="003C54F4">
        <w:rPr>
          <w:rFonts w:ascii="Arial" w:hAnsi="Arial" w:cs="Arial"/>
          <w:sz w:val="24"/>
          <w:szCs w:val="24"/>
        </w:rPr>
        <w:t>на смену привычной для всех структуре субъектов спортивного бизнеса приходит относительно новая аудитория болельщиков</w:t>
      </w:r>
      <w:r w:rsidR="007F25FF">
        <w:rPr>
          <w:rFonts w:ascii="Arial" w:hAnsi="Arial" w:cs="Arial"/>
          <w:sz w:val="24"/>
          <w:szCs w:val="24"/>
        </w:rPr>
        <w:t xml:space="preserve">, в том числе </w:t>
      </w:r>
      <w:r w:rsidRPr="003C54F4">
        <w:rPr>
          <w:rFonts w:ascii="Arial" w:hAnsi="Arial" w:cs="Arial"/>
          <w:sz w:val="24"/>
          <w:szCs w:val="24"/>
        </w:rPr>
        <w:t>спортивных фан</w:t>
      </w:r>
      <w:r w:rsidR="00F631A3">
        <w:rPr>
          <w:rFonts w:ascii="Arial" w:hAnsi="Arial" w:cs="Arial"/>
          <w:sz w:val="24"/>
          <w:szCs w:val="24"/>
        </w:rPr>
        <w:t xml:space="preserve">атов, взаимодействие с которыми нуждается в обновленном </w:t>
      </w:r>
      <w:r w:rsidR="00F631A3">
        <w:rPr>
          <w:rFonts w:ascii="Arial" w:hAnsi="Arial" w:cs="Arial"/>
          <w:sz w:val="24"/>
          <w:szCs w:val="24"/>
          <w:lang w:val="en-US"/>
        </w:rPr>
        <w:t>PR-</w:t>
      </w:r>
      <w:r w:rsidR="00F631A3">
        <w:rPr>
          <w:rFonts w:ascii="Arial" w:hAnsi="Arial" w:cs="Arial"/>
          <w:sz w:val="24"/>
          <w:szCs w:val="24"/>
        </w:rPr>
        <w:t xml:space="preserve">инструментарии. Это </w:t>
      </w:r>
      <w:r w:rsidRPr="003C54F4">
        <w:rPr>
          <w:rFonts w:ascii="Arial" w:hAnsi="Arial" w:cs="Arial"/>
          <w:sz w:val="24"/>
          <w:szCs w:val="24"/>
        </w:rPr>
        <w:t xml:space="preserve">делает </w:t>
      </w:r>
      <w:r w:rsidR="00F631A3">
        <w:rPr>
          <w:rFonts w:ascii="Arial" w:hAnsi="Arial" w:cs="Arial"/>
          <w:sz w:val="24"/>
          <w:szCs w:val="24"/>
        </w:rPr>
        <w:t>тему</w:t>
      </w:r>
      <w:r w:rsidRPr="003C54F4">
        <w:rPr>
          <w:rFonts w:ascii="Arial" w:hAnsi="Arial" w:cs="Arial"/>
          <w:sz w:val="24"/>
          <w:szCs w:val="24"/>
        </w:rPr>
        <w:t xml:space="preserve"> исследовательской работы </w:t>
      </w:r>
      <w:r w:rsidRPr="003C54F4">
        <w:rPr>
          <w:rFonts w:ascii="Arial" w:hAnsi="Arial" w:cs="Arial"/>
          <w:b/>
          <w:sz w:val="24"/>
          <w:szCs w:val="24"/>
        </w:rPr>
        <w:t>актуальн</w:t>
      </w:r>
      <w:r w:rsidR="00F631A3">
        <w:rPr>
          <w:rFonts w:ascii="Arial" w:hAnsi="Arial" w:cs="Arial"/>
          <w:b/>
          <w:sz w:val="24"/>
          <w:szCs w:val="24"/>
        </w:rPr>
        <w:t>ой.</w:t>
      </w:r>
    </w:p>
    <w:p w14:paraId="3FFA21E6" w14:textId="77777777" w:rsidR="003C54F4" w:rsidRPr="003C54F4" w:rsidRDefault="00440685" w:rsidP="003C54F4">
      <w:pPr>
        <w:pStyle w:val="11"/>
        <w:spacing w:line="276" w:lineRule="auto"/>
        <w:ind w:left="0" w:firstLine="709"/>
        <w:jc w:val="both"/>
        <w:rPr>
          <w:rFonts w:ascii="Arial" w:hAnsi="Arial" w:cs="Arial"/>
        </w:rPr>
      </w:pPr>
      <w:r>
        <w:rPr>
          <w:rFonts w:ascii="Arial" w:hAnsi="Arial" w:cs="Arial"/>
        </w:rPr>
        <w:t>В</w:t>
      </w:r>
      <w:r w:rsidR="003C54F4" w:rsidRPr="003C54F4">
        <w:rPr>
          <w:rFonts w:ascii="Arial" w:hAnsi="Arial" w:cs="Arial"/>
        </w:rPr>
        <w:t xml:space="preserve"> связи с проведением Чемпионата мира по футболу 2018 в России, сейчас в спорт инвестируются огромные средства. Коммерческий результат проведения мундиаля во многом зависит от поведения болельщиков, с которыми сейчас ведется активная работа. Именно этот факт определяет </w:t>
      </w:r>
      <w:r w:rsidR="003C54F4" w:rsidRPr="003C54F4">
        <w:rPr>
          <w:rFonts w:ascii="Arial" w:hAnsi="Arial" w:cs="Arial"/>
          <w:b/>
        </w:rPr>
        <w:t>практическую значимость работы</w:t>
      </w:r>
      <w:r w:rsidR="003C54F4" w:rsidRPr="003C54F4">
        <w:rPr>
          <w:rFonts w:ascii="Arial" w:hAnsi="Arial" w:cs="Arial"/>
        </w:rPr>
        <w:t>.</w:t>
      </w:r>
    </w:p>
    <w:p w14:paraId="79F355E2" w14:textId="77777777" w:rsidR="003C54F4" w:rsidRPr="00D47988" w:rsidRDefault="003C54F4" w:rsidP="003C54F4">
      <w:pPr>
        <w:pStyle w:val="11"/>
        <w:spacing w:line="276" w:lineRule="auto"/>
        <w:ind w:left="0" w:firstLine="708"/>
        <w:jc w:val="both"/>
        <w:rPr>
          <w:rFonts w:ascii="Arial" w:hAnsi="Arial" w:cs="Arial"/>
          <w:b/>
          <w:sz w:val="10"/>
        </w:rPr>
      </w:pPr>
    </w:p>
    <w:p w14:paraId="0732BD6F" w14:textId="77777777" w:rsidR="003C54F4" w:rsidRPr="003C54F4" w:rsidRDefault="003C54F4" w:rsidP="003C54F4">
      <w:pPr>
        <w:pStyle w:val="11"/>
        <w:spacing w:line="276" w:lineRule="auto"/>
        <w:ind w:left="0" w:firstLine="708"/>
        <w:jc w:val="both"/>
        <w:rPr>
          <w:rFonts w:ascii="Arial" w:hAnsi="Arial" w:cs="Arial"/>
        </w:rPr>
      </w:pPr>
      <w:r w:rsidRPr="003C54F4">
        <w:rPr>
          <w:rFonts w:ascii="Arial" w:hAnsi="Arial" w:cs="Arial"/>
          <w:b/>
        </w:rPr>
        <w:t>Целью</w:t>
      </w:r>
      <w:r w:rsidRPr="003C54F4">
        <w:rPr>
          <w:rFonts w:ascii="Arial" w:hAnsi="Arial" w:cs="Arial"/>
        </w:rPr>
        <w:t xml:space="preserve"> работы является определение коммуникационных трендов и современных </w:t>
      </w:r>
      <w:r w:rsidRPr="003C54F4">
        <w:rPr>
          <w:rFonts w:ascii="Arial" w:hAnsi="Arial" w:cs="Arial"/>
          <w:lang w:val="en-US"/>
        </w:rPr>
        <w:t>PR</w:t>
      </w:r>
      <w:r w:rsidRPr="003C54F4">
        <w:rPr>
          <w:rFonts w:ascii="Arial" w:hAnsi="Arial" w:cs="Arial"/>
        </w:rPr>
        <w:t xml:space="preserve">-технологий, актуальных для работы спортивного клуба с болельщиками. </w:t>
      </w:r>
      <w:r w:rsidRPr="003C54F4">
        <w:rPr>
          <w:rFonts w:ascii="Arial" w:hAnsi="Arial" w:cs="Arial"/>
          <w:b/>
        </w:rPr>
        <w:t>Объектом</w:t>
      </w:r>
      <w:r w:rsidRPr="003C54F4">
        <w:rPr>
          <w:rFonts w:ascii="Arial" w:hAnsi="Arial" w:cs="Arial"/>
        </w:rPr>
        <w:t xml:space="preserve"> исследования выступают коммуникации спортивного клуба с болельщиками, тогда как </w:t>
      </w:r>
      <w:r w:rsidRPr="003C54F4">
        <w:rPr>
          <w:rFonts w:ascii="Arial" w:hAnsi="Arial" w:cs="Arial"/>
          <w:b/>
        </w:rPr>
        <w:t>предмет</w:t>
      </w:r>
      <w:r w:rsidRPr="003C54F4">
        <w:rPr>
          <w:rFonts w:ascii="Arial" w:hAnsi="Arial" w:cs="Arial"/>
        </w:rPr>
        <w:t xml:space="preserve"> исследования – современные PR-технологии работы с этой группой стейкхолдеров.</w:t>
      </w:r>
    </w:p>
    <w:p w14:paraId="409A0864" w14:textId="77777777" w:rsidR="003C54F4" w:rsidRPr="00D47988" w:rsidRDefault="003C54F4" w:rsidP="003C54F4">
      <w:pPr>
        <w:pStyle w:val="11"/>
        <w:spacing w:line="276" w:lineRule="auto"/>
        <w:ind w:left="0" w:firstLine="709"/>
        <w:jc w:val="both"/>
        <w:rPr>
          <w:rFonts w:ascii="Arial" w:hAnsi="Arial" w:cs="Arial"/>
          <w:sz w:val="10"/>
        </w:rPr>
      </w:pPr>
    </w:p>
    <w:p w14:paraId="7040BF97" w14:textId="77777777" w:rsidR="003C54F4" w:rsidRPr="003C54F4" w:rsidRDefault="003C54F4" w:rsidP="003C54F4">
      <w:pPr>
        <w:pStyle w:val="11"/>
        <w:spacing w:line="276" w:lineRule="auto"/>
        <w:jc w:val="both"/>
        <w:rPr>
          <w:rFonts w:ascii="Arial" w:hAnsi="Arial" w:cs="Arial"/>
        </w:rPr>
      </w:pPr>
      <w:r w:rsidRPr="003C54F4">
        <w:rPr>
          <w:rFonts w:ascii="Arial" w:hAnsi="Arial" w:cs="Arial"/>
        </w:rPr>
        <w:t xml:space="preserve">В рамках исследования были выполнены следующие </w:t>
      </w:r>
      <w:r w:rsidRPr="003C54F4">
        <w:rPr>
          <w:rFonts w:ascii="Arial" w:hAnsi="Arial" w:cs="Arial"/>
          <w:b/>
        </w:rPr>
        <w:t>задачи</w:t>
      </w:r>
      <w:r w:rsidRPr="003C54F4">
        <w:rPr>
          <w:rFonts w:ascii="Arial" w:hAnsi="Arial" w:cs="Arial"/>
        </w:rPr>
        <w:t>:</w:t>
      </w:r>
    </w:p>
    <w:p w14:paraId="7F02E6D5" w14:textId="77777777" w:rsidR="003C54F4" w:rsidRPr="003C54F4" w:rsidRDefault="003C54F4" w:rsidP="003C54F4">
      <w:pPr>
        <w:pStyle w:val="11"/>
        <w:numPr>
          <w:ilvl w:val="0"/>
          <w:numId w:val="1"/>
        </w:numPr>
        <w:spacing w:line="276" w:lineRule="auto"/>
        <w:ind w:left="709"/>
        <w:jc w:val="both"/>
        <w:rPr>
          <w:rFonts w:ascii="Arial" w:hAnsi="Arial" w:cs="Arial"/>
        </w:rPr>
      </w:pPr>
      <w:r w:rsidRPr="003C54F4">
        <w:rPr>
          <w:rFonts w:ascii="Arial" w:hAnsi="Arial" w:cs="Arial"/>
        </w:rPr>
        <w:t>выявление трендов и особенностей отрасли спорта как сферы бизнеса;</w:t>
      </w:r>
    </w:p>
    <w:p w14:paraId="2D5E77A2" w14:textId="77777777" w:rsidR="003C54F4" w:rsidRPr="003C54F4" w:rsidRDefault="003C54F4" w:rsidP="003C54F4">
      <w:pPr>
        <w:pStyle w:val="11"/>
        <w:numPr>
          <w:ilvl w:val="0"/>
          <w:numId w:val="1"/>
        </w:numPr>
        <w:spacing w:line="276" w:lineRule="auto"/>
        <w:ind w:left="709"/>
        <w:jc w:val="both"/>
        <w:rPr>
          <w:rFonts w:ascii="Arial" w:hAnsi="Arial" w:cs="Arial"/>
        </w:rPr>
      </w:pPr>
      <w:r w:rsidRPr="003C54F4">
        <w:rPr>
          <w:rFonts w:ascii="Arial" w:hAnsi="Arial" w:cs="Arial"/>
        </w:rPr>
        <w:t>определение трендов коммуникационного бизнеса и их влияния на взаимодействие с болельщиками;</w:t>
      </w:r>
    </w:p>
    <w:p w14:paraId="1C205E3E" w14:textId="77777777" w:rsidR="003C54F4" w:rsidRPr="003C54F4" w:rsidRDefault="003C54F4" w:rsidP="003C54F4">
      <w:pPr>
        <w:pStyle w:val="11"/>
        <w:numPr>
          <w:ilvl w:val="0"/>
          <w:numId w:val="1"/>
        </w:numPr>
        <w:spacing w:line="276" w:lineRule="auto"/>
        <w:ind w:left="709"/>
        <w:jc w:val="both"/>
        <w:rPr>
          <w:rFonts w:ascii="Arial" w:hAnsi="Arial" w:cs="Arial"/>
        </w:rPr>
      </w:pPr>
      <w:r w:rsidRPr="003C54F4">
        <w:rPr>
          <w:rFonts w:ascii="Arial" w:hAnsi="Arial" w:cs="Arial"/>
        </w:rPr>
        <w:t xml:space="preserve">анализ актуальных для спортивной индустрии </w:t>
      </w:r>
      <w:r w:rsidRPr="003C54F4">
        <w:rPr>
          <w:rFonts w:ascii="Arial" w:hAnsi="Arial" w:cs="Arial"/>
          <w:lang w:val="en-US"/>
        </w:rPr>
        <w:t>PR</w:t>
      </w:r>
      <w:r w:rsidRPr="003C54F4">
        <w:rPr>
          <w:rFonts w:ascii="Arial" w:hAnsi="Arial" w:cs="Arial"/>
        </w:rPr>
        <w:t>-технологий и выявление особенностей их применения в отрасли;</w:t>
      </w:r>
    </w:p>
    <w:p w14:paraId="20CC2294" w14:textId="77777777" w:rsidR="003C54F4" w:rsidRPr="003C54F4" w:rsidRDefault="003C54F4" w:rsidP="003C54F4">
      <w:pPr>
        <w:pStyle w:val="11"/>
        <w:numPr>
          <w:ilvl w:val="0"/>
          <w:numId w:val="1"/>
        </w:numPr>
        <w:spacing w:line="276" w:lineRule="auto"/>
        <w:ind w:left="709"/>
        <w:jc w:val="both"/>
        <w:rPr>
          <w:rFonts w:ascii="Arial" w:hAnsi="Arial" w:cs="Arial"/>
        </w:rPr>
      </w:pPr>
      <w:r w:rsidRPr="003C54F4">
        <w:rPr>
          <w:rFonts w:ascii="Arial" w:hAnsi="Arial" w:cs="Arial"/>
        </w:rPr>
        <w:t>классификация современной аудитории болельщиков и изучение новой модели коммуникации с ней;</w:t>
      </w:r>
    </w:p>
    <w:p w14:paraId="52574821" w14:textId="77777777" w:rsidR="003C54F4" w:rsidRPr="003C54F4" w:rsidRDefault="003C54F4" w:rsidP="003C54F4">
      <w:pPr>
        <w:pStyle w:val="11"/>
        <w:numPr>
          <w:ilvl w:val="0"/>
          <w:numId w:val="1"/>
        </w:numPr>
        <w:spacing w:line="276" w:lineRule="auto"/>
        <w:ind w:left="709"/>
        <w:jc w:val="both"/>
        <w:rPr>
          <w:rFonts w:ascii="Arial" w:hAnsi="Arial" w:cs="Arial"/>
        </w:rPr>
      </w:pPr>
      <w:r w:rsidRPr="003C54F4">
        <w:rPr>
          <w:rFonts w:ascii="Arial" w:hAnsi="Arial" w:cs="Arial"/>
        </w:rPr>
        <w:t>анализ и классификация технологий работы с болельщиками;</w:t>
      </w:r>
    </w:p>
    <w:p w14:paraId="7976F4F3" w14:textId="77777777" w:rsidR="003C54F4" w:rsidRPr="003C54F4" w:rsidRDefault="003C54F4" w:rsidP="003C54F4">
      <w:pPr>
        <w:pStyle w:val="11"/>
        <w:numPr>
          <w:ilvl w:val="0"/>
          <w:numId w:val="1"/>
        </w:numPr>
        <w:spacing w:line="276" w:lineRule="auto"/>
        <w:ind w:left="709"/>
        <w:jc w:val="both"/>
        <w:rPr>
          <w:rFonts w:ascii="Arial" w:hAnsi="Arial" w:cs="Arial"/>
        </w:rPr>
      </w:pPr>
      <w:r w:rsidRPr="003C54F4">
        <w:rPr>
          <w:rFonts w:ascii="Arial" w:hAnsi="Arial" w:cs="Arial"/>
        </w:rPr>
        <w:t>рассмотрение технологий коммуникации в день матча в процессе выстраивания взаимоотношений между клубом и болельщиками.</w:t>
      </w:r>
    </w:p>
    <w:p w14:paraId="639FFBBF" w14:textId="77777777" w:rsidR="003C54F4" w:rsidRPr="00D47988" w:rsidRDefault="003C54F4" w:rsidP="003C54F4">
      <w:pPr>
        <w:pStyle w:val="11"/>
        <w:spacing w:line="276" w:lineRule="auto"/>
        <w:ind w:left="0"/>
        <w:jc w:val="both"/>
        <w:rPr>
          <w:rFonts w:ascii="Arial" w:hAnsi="Arial" w:cs="Arial"/>
          <w:sz w:val="10"/>
        </w:rPr>
      </w:pPr>
    </w:p>
    <w:p w14:paraId="0B89B6C4" w14:textId="77777777" w:rsidR="00D47988" w:rsidRDefault="003C54F4" w:rsidP="00D47988">
      <w:pPr>
        <w:spacing w:after="0"/>
        <w:ind w:firstLine="709"/>
        <w:jc w:val="both"/>
        <w:rPr>
          <w:rFonts w:ascii="Arial" w:hAnsi="Arial" w:cs="Arial"/>
          <w:sz w:val="24"/>
          <w:szCs w:val="24"/>
        </w:rPr>
      </w:pPr>
      <w:r w:rsidRPr="003C54F4">
        <w:rPr>
          <w:rFonts w:ascii="Arial" w:hAnsi="Arial" w:cs="Arial"/>
          <w:b/>
          <w:sz w:val="24"/>
          <w:szCs w:val="24"/>
        </w:rPr>
        <w:t>Методы исследования:</w:t>
      </w:r>
      <w:r w:rsidRPr="003C54F4">
        <w:rPr>
          <w:rFonts w:ascii="Arial" w:hAnsi="Arial" w:cs="Arial"/>
          <w:sz w:val="24"/>
          <w:szCs w:val="24"/>
        </w:rPr>
        <w:t xml:space="preserve"> контент-анализ, включенное наблюдение, а также экспертн</w:t>
      </w:r>
      <w:r w:rsidR="00F631A3">
        <w:rPr>
          <w:rFonts w:ascii="Arial" w:hAnsi="Arial" w:cs="Arial"/>
          <w:sz w:val="24"/>
          <w:szCs w:val="24"/>
        </w:rPr>
        <w:t>ые</w:t>
      </w:r>
      <w:r w:rsidRPr="003C54F4">
        <w:rPr>
          <w:rFonts w:ascii="Arial" w:hAnsi="Arial" w:cs="Arial"/>
          <w:sz w:val="24"/>
          <w:szCs w:val="24"/>
        </w:rPr>
        <w:t xml:space="preserve"> интервью с внутренними экспертами компании и внешними специалистами.</w:t>
      </w:r>
    </w:p>
    <w:p w14:paraId="3D3531A7" w14:textId="77777777" w:rsidR="00D47988" w:rsidRPr="00D47988" w:rsidRDefault="00D47988" w:rsidP="00D47988">
      <w:pPr>
        <w:spacing w:after="0"/>
        <w:ind w:firstLine="709"/>
        <w:jc w:val="both"/>
        <w:rPr>
          <w:rFonts w:ascii="Arial" w:hAnsi="Arial" w:cs="Arial"/>
          <w:sz w:val="10"/>
          <w:szCs w:val="24"/>
        </w:rPr>
      </w:pPr>
    </w:p>
    <w:p w14:paraId="3CBEB334" w14:textId="77777777" w:rsidR="00440685" w:rsidRDefault="003C54F4" w:rsidP="00440685">
      <w:pPr>
        <w:spacing w:after="0"/>
        <w:ind w:firstLine="709"/>
        <w:jc w:val="both"/>
        <w:rPr>
          <w:rFonts w:ascii="Arial" w:hAnsi="Arial" w:cs="Arial"/>
          <w:sz w:val="24"/>
          <w:szCs w:val="24"/>
        </w:rPr>
      </w:pPr>
      <w:r w:rsidRPr="00D47988">
        <w:rPr>
          <w:rFonts w:ascii="Arial" w:hAnsi="Arial" w:cs="Arial"/>
          <w:b/>
          <w:sz w:val="24"/>
          <w:szCs w:val="24"/>
        </w:rPr>
        <w:t>В качестве теоретической и методологической базы</w:t>
      </w:r>
      <w:r w:rsidRPr="003C54F4">
        <w:rPr>
          <w:rFonts w:ascii="Arial" w:hAnsi="Arial" w:cs="Arial"/>
          <w:sz w:val="24"/>
          <w:szCs w:val="24"/>
        </w:rPr>
        <w:t xml:space="preserve"> выступили фундаментальные труды и публикации российских и зарубежных авторов; материалы отраслевых выставок и конференций; российских и иностранных исследований; журналы, учебные пособия и интернет-ресурсы в области спортивного PR.</w:t>
      </w:r>
    </w:p>
    <w:p w14:paraId="7AED9C11" w14:textId="54882CF1" w:rsidR="003C54F4" w:rsidRDefault="003C54F4" w:rsidP="00440685">
      <w:pPr>
        <w:spacing w:after="0"/>
        <w:ind w:firstLine="709"/>
        <w:jc w:val="both"/>
        <w:rPr>
          <w:rFonts w:ascii="Arial" w:hAnsi="Arial" w:cs="Arial"/>
          <w:sz w:val="24"/>
        </w:rPr>
      </w:pPr>
      <w:r w:rsidRPr="00D47988">
        <w:rPr>
          <w:rFonts w:ascii="Arial" w:hAnsi="Arial" w:cs="Arial"/>
          <w:sz w:val="24"/>
        </w:rPr>
        <w:t>Исследовательская работ</w:t>
      </w:r>
      <w:r w:rsidR="00790EF4">
        <w:rPr>
          <w:rFonts w:ascii="Arial" w:hAnsi="Arial" w:cs="Arial"/>
          <w:sz w:val="24"/>
        </w:rPr>
        <w:t>а состоит из 1</w:t>
      </w:r>
      <w:r w:rsidRPr="00D47988">
        <w:rPr>
          <w:rFonts w:ascii="Arial" w:hAnsi="Arial" w:cs="Arial"/>
          <w:sz w:val="24"/>
        </w:rPr>
        <w:t>1</w:t>
      </w:r>
      <w:r w:rsidR="00790EF4">
        <w:rPr>
          <w:rFonts w:ascii="Arial" w:hAnsi="Arial" w:cs="Arial"/>
          <w:sz w:val="24"/>
        </w:rPr>
        <w:t>0 страниц</w:t>
      </w:r>
      <w:r w:rsidRPr="00D47988">
        <w:rPr>
          <w:rFonts w:ascii="Arial" w:hAnsi="Arial" w:cs="Arial"/>
          <w:sz w:val="24"/>
        </w:rPr>
        <w:t>, ее структура включает в себя введение, три главы, заключение и список литературы. Спис</w:t>
      </w:r>
      <w:r w:rsidR="00790EF4">
        <w:rPr>
          <w:rFonts w:ascii="Arial" w:hAnsi="Arial" w:cs="Arial"/>
          <w:sz w:val="24"/>
        </w:rPr>
        <w:t>ок литературы включает в себя 91 наименование</w:t>
      </w:r>
      <w:r w:rsidRPr="00D47988">
        <w:rPr>
          <w:rFonts w:ascii="Arial" w:hAnsi="Arial" w:cs="Arial"/>
          <w:sz w:val="24"/>
        </w:rPr>
        <w:t>.</w:t>
      </w:r>
    </w:p>
    <w:p w14:paraId="088931A3" w14:textId="77777777" w:rsidR="001D4A9B" w:rsidRDefault="001D4A9B" w:rsidP="001D4A9B">
      <w:pPr>
        <w:spacing w:after="0"/>
        <w:jc w:val="center"/>
        <w:rPr>
          <w:rFonts w:ascii="Arial" w:eastAsia="Times New Roman" w:hAnsi="Arial" w:cs="Arial"/>
          <w:b/>
          <w:color w:val="000000"/>
          <w:sz w:val="24"/>
          <w:szCs w:val="24"/>
        </w:rPr>
      </w:pPr>
      <w:r>
        <w:rPr>
          <w:rFonts w:ascii="Arial" w:eastAsia="Times New Roman" w:hAnsi="Arial" w:cs="Arial"/>
          <w:b/>
          <w:color w:val="000000"/>
          <w:sz w:val="24"/>
          <w:szCs w:val="24"/>
          <w:lang w:val="en-US"/>
        </w:rPr>
        <w:lastRenderedPageBreak/>
        <w:t>A</w:t>
      </w:r>
      <w:r w:rsidRPr="005A0FCD">
        <w:rPr>
          <w:rFonts w:ascii="Arial" w:eastAsia="Times New Roman" w:hAnsi="Arial" w:cs="Arial"/>
          <w:b/>
          <w:color w:val="000000"/>
          <w:sz w:val="24"/>
          <w:szCs w:val="24"/>
          <w:lang w:val="en-US"/>
        </w:rPr>
        <w:t>bstract</w:t>
      </w:r>
      <w:r w:rsidRPr="005A0FCD">
        <w:rPr>
          <w:rFonts w:ascii="Arial" w:eastAsia="Times New Roman" w:hAnsi="Arial" w:cs="Arial"/>
          <w:b/>
          <w:color w:val="000000"/>
          <w:sz w:val="24"/>
          <w:szCs w:val="24"/>
        </w:rPr>
        <w:t xml:space="preserve"> </w:t>
      </w:r>
      <w:r w:rsidRPr="005A0FCD">
        <w:rPr>
          <w:rFonts w:ascii="Arial" w:eastAsia="Times New Roman" w:hAnsi="Arial" w:cs="Arial"/>
          <w:b/>
          <w:color w:val="000000"/>
          <w:sz w:val="24"/>
          <w:szCs w:val="24"/>
          <w:lang w:val="en-US"/>
        </w:rPr>
        <w:t>for</w:t>
      </w:r>
      <w:r w:rsidRPr="005A0FCD">
        <w:rPr>
          <w:rFonts w:ascii="Arial" w:eastAsia="Times New Roman" w:hAnsi="Arial" w:cs="Arial"/>
          <w:b/>
          <w:color w:val="000000"/>
          <w:sz w:val="24"/>
          <w:szCs w:val="24"/>
        </w:rPr>
        <w:t xml:space="preserve"> </w:t>
      </w:r>
      <w:r w:rsidRPr="005A0FCD">
        <w:rPr>
          <w:rFonts w:ascii="Arial" w:eastAsia="Times New Roman" w:hAnsi="Arial" w:cs="Arial"/>
          <w:b/>
          <w:color w:val="000000"/>
          <w:sz w:val="24"/>
          <w:szCs w:val="24"/>
          <w:lang w:val="en-US"/>
        </w:rPr>
        <w:t>bachelor</w:t>
      </w:r>
      <w:r w:rsidRPr="005A0FCD">
        <w:rPr>
          <w:rFonts w:ascii="Arial" w:eastAsia="Times New Roman" w:hAnsi="Arial" w:cs="Arial"/>
          <w:b/>
          <w:color w:val="000000"/>
          <w:sz w:val="24"/>
          <w:szCs w:val="24"/>
        </w:rPr>
        <w:t xml:space="preserve"> </w:t>
      </w:r>
      <w:r w:rsidRPr="005A0FCD">
        <w:rPr>
          <w:rFonts w:ascii="Arial" w:eastAsia="Times New Roman" w:hAnsi="Arial" w:cs="Arial"/>
          <w:b/>
          <w:color w:val="000000"/>
          <w:sz w:val="24"/>
          <w:szCs w:val="24"/>
          <w:lang w:val="en-US"/>
        </w:rPr>
        <w:t>thesis</w:t>
      </w:r>
      <w:r w:rsidRPr="005A0FCD">
        <w:rPr>
          <w:rFonts w:ascii="Arial" w:eastAsia="Times New Roman" w:hAnsi="Arial" w:cs="Arial"/>
          <w:b/>
          <w:color w:val="000000"/>
          <w:sz w:val="24"/>
          <w:szCs w:val="24"/>
        </w:rPr>
        <w:t xml:space="preserve"> </w:t>
      </w:r>
    </w:p>
    <w:p w14:paraId="1241FEA1" w14:textId="77777777" w:rsidR="001D4A9B" w:rsidRPr="009B7A12" w:rsidRDefault="001D4A9B" w:rsidP="001D4A9B">
      <w:pPr>
        <w:spacing w:after="0"/>
        <w:jc w:val="center"/>
        <w:rPr>
          <w:rFonts w:ascii="Arial" w:eastAsia="Times New Roman" w:hAnsi="Arial" w:cs="Arial"/>
          <w:b/>
          <w:color w:val="000000"/>
          <w:sz w:val="24"/>
          <w:szCs w:val="24"/>
        </w:rPr>
      </w:pPr>
      <w:proofErr w:type="spellStart"/>
      <w:r>
        <w:rPr>
          <w:rFonts w:ascii="Arial" w:eastAsia="Times New Roman" w:hAnsi="Arial" w:cs="Arial"/>
          <w:b/>
          <w:color w:val="000000"/>
          <w:sz w:val="24"/>
          <w:szCs w:val="24"/>
          <w:lang w:val="en-US"/>
        </w:rPr>
        <w:t>Naumova</w:t>
      </w:r>
      <w:proofErr w:type="spellEnd"/>
      <w:r w:rsidRPr="009B7A12">
        <w:rPr>
          <w:rFonts w:ascii="Arial" w:eastAsia="Times New Roman" w:hAnsi="Arial" w:cs="Arial"/>
          <w:b/>
          <w:color w:val="000000"/>
          <w:sz w:val="24"/>
          <w:szCs w:val="24"/>
        </w:rPr>
        <w:t xml:space="preserve"> </w:t>
      </w:r>
      <w:r>
        <w:rPr>
          <w:rFonts w:ascii="Arial" w:eastAsia="Times New Roman" w:hAnsi="Arial" w:cs="Arial"/>
          <w:b/>
          <w:color w:val="000000"/>
          <w:sz w:val="24"/>
          <w:szCs w:val="24"/>
          <w:lang w:val="en-US"/>
        </w:rPr>
        <w:t>Ekaterina</w:t>
      </w:r>
    </w:p>
    <w:p w14:paraId="08D213C0" w14:textId="77777777" w:rsidR="001D4A9B" w:rsidRPr="009B7A12" w:rsidRDefault="001D4A9B" w:rsidP="001D4A9B">
      <w:pPr>
        <w:spacing w:after="0"/>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Technologies of sports club communication with fans</w:t>
      </w:r>
    </w:p>
    <w:p w14:paraId="7E4C5522" w14:textId="77777777" w:rsidR="001D4A9B" w:rsidRPr="00006839" w:rsidRDefault="001D4A9B" w:rsidP="001D4A9B">
      <w:pPr>
        <w:spacing w:after="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S</w:t>
      </w:r>
      <w:r w:rsidRPr="00683F75">
        <w:rPr>
          <w:rFonts w:ascii="Arial" w:eastAsia="Times New Roman" w:hAnsi="Arial" w:cs="Arial"/>
          <w:b/>
          <w:color w:val="000000"/>
          <w:sz w:val="24"/>
          <w:szCs w:val="24"/>
          <w:lang w:val="en-US"/>
        </w:rPr>
        <w:t xml:space="preserve">cientific </w:t>
      </w:r>
      <w:r>
        <w:rPr>
          <w:rFonts w:ascii="Arial" w:eastAsia="Times New Roman" w:hAnsi="Arial" w:cs="Arial"/>
          <w:b/>
          <w:color w:val="000000"/>
          <w:sz w:val="24"/>
          <w:szCs w:val="24"/>
          <w:lang w:val="en-US"/>
        </w:rPr>
        <w:t>D</w:t>
      </w:r>
      <w:r w:rsidRPr="00683F75">
        <w:rPr>
          <w:rFonts w:ascii="Arial" w:eastAsia="Times New Roman" w:hAnsi="Arial" w:cs="Arial"/>
          <w:b/>
          <w:color w:val="000000"/>
          <w:sz w:val="24"/>
          <w:szCs w:val="24"/>
          <w:lang w:val="en-US"/>
        </w:rPr>
        <w:t>ir</w:t>
      </w:r>
      <w:r w:rsidRPr="00006839">
        <w:rPr>
          <w:rFonts w:ascii="Arial" w:eastAsia="Times New Roman" w:hAnsi="Arial" w:cs="Arial"/>
          <w:b/>
          <w:color w:val="000000"/>
          <w:sz w:val="24"/>
          <w:szCs w:val="24"/>
          <w:lang w:val="en-US"/>
        </w:rPr>
        <w:t xml:space="preserve">. </w:t>
      </w:r>
      <w:proofErr w:type="gramStart"/>
      <w:r w:rsidRPr="00006839">
        <w:rPr>
          <w:rFonts w:ascii="Arial" w:eastAsia="Times New Roman" w:hAnsi="Arial" w:cs="Arial"/>
          <w:b/>
          <w:color w:val="000000"/>
          <w:sz w:val="24"/>
          <w:szCs w:val="24"/>
          <w:lang w:val="en-US"/>
        </w:rPr>
        <w:t xml:space="preserve">–  </w:t>
      </w:r>
      <w:proofErr w:type="spellStart"/>
      <w:r>
        <w:rPr>
          <w:rFonts w:ascii="Arial" w:eastAsia="Times New Roman" w:hAnsi="Arial" w:cs="Arial"/>
          <w:b/>
          <w:color w:val="000000"/>
          <w:sz w:val="24"/>
          <w:szCs w:val="24"/>
          <w:lang w:val="en-US"/>
        </w:rPr>
        <w:t>Gavra</w:t>
      </w:r>
      <w:proofErr w:type="spellEnd"/>
      <w:proofErr w:type="gramEnd"/>
      <w:r w:rsidRPr="00683F75">
        <w:rPr>
          <w:rFonts w:ascii="Arial" w:eastAsia="Times New Roman" w:hAnsi="Arial" w:cs="Arial"/>
          <w:b/>
          <w:color w:val="000000"/>
          <w:sz w:val="24"/>
          <w:szCs w:val="24"/>
          <w:lang w:val="en-US"/>
        </w:rPr>
        <w:t xml:space="preserve"> </w:t>
      </w:r>
      <w:r>
        <w:rPr>
          <w:rFonts w:ascii="Arial" w:eastAsia="Times New Roman" w:hAnsi="Arial" w:cs="Arial"/>
          <w:b/>
          <w:color w:val="000000"/>
          <w:sz w:val="24"/>
          <w:szCs w:val="24"/>
          <w:lang w:val="en-US"/>
        </w:rPr>
        <w:t>Dmitri</w:t>
      </w:r>
      <w:r w:rsidRPr="00006839">
        <w:rPr>
          <w:rFonts w:ascii="Arial" w:eastAsia="Times New Roman" w:hAnsi="Arial" w:cs="Arial"/>
          <w:b/>
          <w:color w:val="000000"/>
          <w:sz w:val="24"/>
          <w:szCs w:val="24"/>
          <w:lang w:val="en-US"/>
        </w:rPr>
        <w:t xml:space="preserve">, </w:t>
      </w:r>
      <w:r w:rsidRPr="00683F75">
        <w:rPr>
          <w:rFonts w:ascii="Arial" w:eastAsia="Times New Roman" w:hAnsi="Arial" w:cs="Arial"/>
          <w:b/>
          <w:color w:val="000000"/>
          <w:sz w:val="24"/>
          <w:szCs w:val="24"/>
          <w:lang w:val="en-US"/>
        </w:rPr>
        <w:t>Professor, Doctor of Social Sciences</w:t>
      </w:r>
    </w:p>
    <w:p w14:paraId="516AF5E2" w14:textId="77777777" w:rsidR="001D4A9B" w:rsidRPr="00C54B08" w:rsidRDefault="001D4A9B" w:rsidP="001D4A9B">
      <w:pPr>
        <w:spacing w:after="0" w:line="240" w:lineRule="auto"/>
        <w:jc w:val="center"/>
        <w:rPr>
          <w:rFonts w:ascii="Arial" w:eastAsia="Times New Roman" w:hAnsi="Arial" w:cs="Arial"/>
          <w:b/>
          <w:color w:val="000000"/>
          <w:sz w:val="24"/>
          <w:szCs w:val="24"/>
          <w:lang w:val="en-US"/>
        </w:rPr>
      </w:pPr>
      <w:r w:rsidRPr="00C54B08">
        <w:rPr>
          <w:rFonts w:ascii="Arial" w:eastAsia="Times New Roman" w:hAnsi="Arial" w:cs="Arial"/>
          <w:b/>
          <w:color w:val="000000"/>
          <w:sz w:val="24"/>
          <w:szCs w:val="24"/>
          <w:lang w:val="en-US"/>
        </w:rPr>
        <w:t>The department of public relations in business</w:t>
      </w:r>
    </w:p>
    <w:p w14:paraId="0F67B4BF" w14:textId="77777777" w:rsidR="001D4A9B" w:rsidRPr="005A0FCD" w:rsidRDefault="001D4A9B" w:rsidP="001D4A9B">
      <w:pPr>
        <w:spacing w:after="0" w:line="240" w:lineRule="auto"/>
        <w:jc w:val="center"/>
        <w:rPr>
          <w:rFonts w:ascii="Arial" w:eastAsia="Times New Roman" w:hAnsi="Arial" w:cs="Arial"/>
          <w:b/>
          <w:color w:val="000000"/>
          <w:sz w:val="24"/>
          <w:szCs w:val="24"/>
          <w:lang w:val="en-US"/>
        </w:rPr>
      </w:pPr>
      <w:r w:rsidRPr="006B7800">
        <w:rPr>
          <w:rFonts w:ascii="Arial" w:eastAsia="Times New Roman" w:hAnsi="Arial" w:cs="Arial"/>
          <w:b/>
          <w:color w:val="000000"/>
          <w:sz w:val="24"/>
          <w:szCs w:val="24"/>
          <w:lang w:val="en-US"/>
        </w:rPr>
        <w:t>Full-time education</w:t>
      </w:r>
    </w:p>
    <w:p w14:paraId="188DCE78" w14:textId="77777777" w:rsidR="001D4A9B" w:rsidRDefault="001D4A9B" w:rsidP="00B72703">
      <w:pPr>
        <w:spacing w:after="0"/>
        <w:ind w:firstLine="709"/>
        <w:rPr>
          <w:rFonts w:ascii="Arial" w:hAnsi="Arial" w:cs="Arial"/>
          <w:color w:val="000000"/>
          <w:sz w:val="24"/>
          <w:szCs w:val="24"/>
          <w:shd w:val="clear" w:color="auto" w:fill="FFFFFF"/>
          <w:lang w:val="en-US"/>
        </w:rPr>
      </w:pPr>
    </w:p>
    <w:p w14:paraId="13368539" w14:textId="77777777" w:rsidR="00B72703" w:rsidRDefault="00B72703" w:rsidP="00B72703">
      <w:pPr>
        <w:spacing w:after="0"/>
        <w:ind w:firstLine="709"/>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 xml:space="preserve">The sports industry is experiencing rapid growth, due to a number of new trends and tendencies its conventional business structure is changing dramatically as well. </w:t>
      </w:r>
      <w:r w:rsidR="00F631A3">
        <w:rPr>
          <w:rFonts w:ascii="Arial" w:hAnsi="Arial" w:cs="Arial"/>
          <w:color w:val="000000"/>
          <w:sz w:val="24"/>
          <w:szCs w:val="24"/>
          <w:shd w:val="clear" w:color="auto" w:fill="FFFFFF"/>
          <w:lang w:val="en-US"/>
        </w:rPr>
        <w:t xml:space="preserve">  The football business </w:t>
      </w:r>
      <w:r w:rsidRPr="00B72703">
        <w:rPr>
          <w:rFonts w:ascii="Arial" w:hAnsi="Arial" w:cs="Arial"/>
          <w:color w:val="000000"/>
          <w:sz w:val="24"/>
          <w:szCs w:val="24"/>
          <w:shd w:val="clear" w:color="auto" w:fill="FFFFFF"/>
          <w:lang w:val="en-US"/>
        </w:rPr>
        <w:t>need</w:t>
      </w:r>
      <w:r w:rsidR="00F631A3">
        <w:rPr>
          <w:rFonts w:ascii="Arial" w:hAnsi="Arial" w:cs="Arial"/>
          <w:color w:val="000000"/>
          <w:sz w:val="24"/>
          <w:szCs w:val="24"/>
          <w:shd w:val="clear" w:color="auto" w:fill="FFFFFF"/>
          <w:lang w:val="en-US"/>
        </w:rPr>
        <w:t>s</w:t>
      </w:r>
      <w:r w:rsidRPr="00B72703">
        <w:rPr>
          <w:rFonts w:ascii="Arial" w:hAnsi="Arial" w:cs="Arial"/>
          <w:color w:val="000000"/>
          <w:sz w:val="24"/>
          <w:szCs w:val="24"/>
          <w:shd w:val="clear" w:color="auto" w:fill="FFFFFF"/>
          <w:lang w:val="en-US"/>
        </w:rPr>
        <w:t xml:space="preserve"> new means of communication, new PR–tools to deal with the new generations and new types of sport fans</w:t>
      </w:r>
      <w:r w:rsidR="00F631A3">
        <w:rPr>
          <w:rFonts w:ascii="Arial" w:hAnsi="Arial" w:cs="Arial"/>
          <w:color w:val="000000"/>
          <w:sz w:val="24"/>
          <w:szCs w:val="24"/>
          <w:shd w:val="clear" w:color="auto" w:fill="FFFFFF"/>
          <w:lang w:val="en-US"/>
        </w:rPr>
        <w:t>, especially with active fans.</w:t>
      </w:r>
      <w:r w:rsidRPr="00B72703">
        <w:rPr>
          <w:rFonts w:ascii="Arial" w:hAnsi="Arial" w:cs="Arial"/>
          <w:color w:val="000000"/>
          <w:sz w:val="24"/>
          <w:szCs w:val="24"/>
          <w:shd w:val="clear" w:color="auto" w:fill="FFFFFF"/>
          <w:lang w:val="en-US"/>
        </w:rPr>
        <w:t xml:space="preserve"> That is why exploring the new know-how of sports communication seems crucial. </w:t>
      </w:r>
    </w:p>
    <w:p w14:paraId="07208508" w14:textId="059C38A9" w:rsidR="003151D6" w:rsidRPr="003151D6" w:rsidRDefault="003151D6" w:rsidP="003151D6">
      <w:pPr>
        <w:spacing w:after="0"/>
        <w:ind w:firstLine="709"/>
        <w:jc w:val="both"/>
        <w:rPr>
          <w:rFonts w:ascii="Arial" w:hAnsi="Arial" w:cs="Arial"/>
          <w:sz w:val="24"/>
          <w:szCs w:val="24"/>
          <w:lang w:val="en-US"/>
        </w:rPr>
      </w:pPr>
      <w:r w:rsidRPr="003151D6">
        <w:rPr>
          <w:rFonts w:ascii="Arial" w:hAnsi="Arial" w:cs="Arial"/>
          <w:sz w:val="24"/>
          <w:szCs w:val="24"/>
          <w:lang w:val="en-US"/>
        </w:rPr>
        <w:t xml:space="preserve">The FIFA 2018 World Cup that is to take place in Russia attracts huge amounts of investments. The expected benefits depend </w:t>
      </w:r>
      <w:proofErr w:type="spellStart"/>
      <w:r w:rsidRPr="003151D6">
        <w:rPr>
          <w:rFonts w:ascii="Arial" w:hAnsi="Arial" w:cs="Arial"/>
          <w:sz w:val="24"/>
          <w:szCs w:val="24"/>
          <w:lang w:val="en-US"/>
        </w:rPr>
        <w:t>greately</w:t>
      </w:r>
      <w:proofErr w:type="spellEnd"/>
      <w:r w:rsidRPr="003151D6">
        <w:rPr>
          <w:rFonts w:ascii="Arial" w:hAnsi="Arial" w:cs="Arial"/>
          <w:sz w:val="24"/>
          <w:szCs w:val="24"/>
          <w:lang w:val="en-US"/>
        </w:rPr>
        <w:t xml:space="preserve"> upon the consumer behavior of the sports fans. The paper deals with the research of communication tools making relation with football fans efficient and beneficial. It makes the subject of the paper actual.</w:t>
      </w:r>
    </w:p>
    <w:p w14:paraId="2ADC25CA" w14:textId="77777777" w:rsidR="00B72703" w:rsidRPr="00B72703" w:rsidRDefault="00B72703" w:rsidP="00B72703">
      <w:pPr>
        <w:spacing w:after="0"/>
        <w:ind w:firstLine="708"/>
        <w:jc w:val="both"/>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 xml:space="preserve">The dissertation </w:t>
      </w:r>
      <w:r w:rsidRPr="00B72703">
        <w:rPr>
          <w:rFonts w:ascii="Arial" w:hAnsi="Arial" w:cs="Arial"/>
          <w:b/>
          <w:color w:val="000000"/>
          <w:sz w:val="24"/>
          <w:szCs w:val="24"/>
          <w:shd w:val="clear" w:color="auto" w:fill="FFFFFF"/>
          <w:lang w:val="en-US"/>
        </w:rPr>
        <w:t>objective</w:t>
      </w:r>
      <w:r w:rsidRPr="00B72703">
        <w:rPr>
          <w:rFonts w:ascii="Arial" w:hAnsi="Arial" w:cs="Arial"/>
          <w:color w:val="000000"/>
          <w:sz w:val="24"/>
          <w:szCs w:val="24"/>
          <w:shd w:val="clear" w:color="auto" w:fill="FFFFFF"/>
          <w:lang w:val="en-US"/>
        </w:rPr>
        <w:t xml:space="preserve"> is to define which of the trends and modern PR technologies would be effective if applied to sports club fans. While studying the means of communication between sport clubs and their fans as the main stakeholders, we define the modern methods and PR technics as the </w:t>
      </w:r>
      <w:r w:rsidRPr="00B72703">
        <w:rPr>
          <w:rFonts w:ascii="Arial" w:hAnsi="Arial" w:cs="Arial"/>
          <w:b/>
          <w:color w:val="000000"/>
          <w:sz w:val="24"/>
          <w:szCs w:val="24"/>
          <w:shd w:val="clear" w:color="auto" w:fill="FFFFFF"/>
          <w:lang w:val="en-US"/>
        </w:rPr>
        <w:t>subject</w:t>
      </w:r>
      <w:r w:rsidRPr="00B72703">
        <w:rPr>
          <w:rFonts w:ascii="Arial" w:hAnsi="Arial" w:cs="Arial"/>
          <w:color w:val="000000"/>
          <w:sz w:val="24"/>
          <w:szCs w:val="24"/>
          <w:shd w:val="clear" w:color="auto" w:fill="FFFFFF"/>
          <w:lang w:val="en-US"/>
        </w:rPr>
        <w:t xml:space="preserve"> of the dissertation.</w:t>
      </w:r>
    </w:p>
    <w:p w14:paraId="5AA2855B" w14:textId="77777777" w:rsidR="00B72703" w:rsidRDefault="00B72703" w:rsidP="00B72703">
      <w:pPr>
        <w:spacing w:after="0"/>
        <w:rPr>
          <w:rFonts w:ascii="Arial" w:hAnsi="Arial" w:cs="Arial"/>
          <w:color w:val="000000"/>
          <w:sz w:val="24"/>
          <w:szCs w:val="24"/>
          <w:shd w:val="clear" w:color="auto" w:fill="FFFFFF"/>
          <w:lang w:val="en-US"/>
        </w:rPr>
      </w:pPr>
    </w:p>
    <w:p w14:paraId="27E2DF22" w14:textId="77777777" w:rsidR="00B72703" w:rsidRPr="009528E3" w:rsidRDefault="00B72703" w:rsidP="00B72703">
      <w:pPr>
        <w:jc w:val="both"/>
        <w:rPr>
          <w:rFonts w:ascii="Arial" w:hAnsi="Arial" w:cs="Arial"/>
          <w:sz w:val="24"/>
          <w:szCs w:val="24"/>
          <w:lang w:val="en-US"/>
        </w:rPr>
      </w:pPr>
      <w:r w:rsidRPr="009528E3">
        <w:rPr>
          <w:rFonts w:ascii="Arial" w:hAnsi="Arial" w:cs="Arial"/>
          <w:b/>
          <w:sz w:val="24"/>
          <w:szCs w:val="24"/>
          <w:lang w:val="en-US"/>
        </w:rPr>
        <w:t>The following tasks</w:t>
      </w:r>
      <w:r w:rsidRPr="009528E3">
        <w:rPr>
          <w:rFonts w:ascii="Arial" w:hAnsi="Arial" w:cs="Arial"/>
          <w:sz w:val="24"/>
          <w:szCs w:val="24"/>
          <w:lang w:val="en-US"/>
        </w:rPr>
        <w:t xml:space="preserve"> were performed:</w:t>
      </w:r>
    </w:p>
    <w:p w14:paraId="4596E47B" w14:textId="77777777" w:rsidR="00B72703" w:rsidRPr="00B72703" w:rsidRDefault="00B72703" w:rsidP="00B72703">
      <w:pPr>
        <w:pStyle w:val="12"/>
        <w:numPr>
          <w:ilvl w:val="0"/>
          <w:numId w:val="2"/>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The new tendencies and foundation of sports business are defined;</w:t>
      </w:r>
    </w:p>
    <w:p w14:paraId="48C82750" w14:textId="77777777" w:rsidR="00B72703" w:rsidRPr="00B72703" w:rsidRDefault="00B72703" w:rsidP="00B72703">
      <w:pPr>
        <w:pStyle w:val="12"/>
        <w:numPr>
          <w:ilvl w:val="0"/>
          <w:numId w:val="2"/>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Media, Advertising/Marketing in communication with fans are explored;</w:t>
      </w:r>
    </w:p>
    <w:p w14:paraId="4198FFBB" w14:textId="77777777" w:rsidR="00B72703" w:rsidRPr="00B72703" w:rsidRDefault="00B72703" w:rsidP="00B72703">
      <w:pPr>
        <w:pStyle w:val="12"/>
        <w:numPr>
          <w:ilvl w:val="0"/>
          <w:numId w:val="2"/>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Modern PR technics used by sport clubs are analyzed;</w:t>
      </w:r>
    </w:p>
    <w:p w14:paraId="25977058" w14:textId="77777777" w:rsidR="00B72703" w:rsidRPr="00B72703" w:rsidRDefault="00B72703" w:rsidP="00B72703">
      <w:pPr>
        <w:pStyle w:val="12"/>
        <w:numPr>
          <w:ilvl w:val="0"/>
          <w:numId w:val="2"/>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Types of sport fans are stratified as well as their behavioral practices;</w:t>
      </w:r>
    </w:p>
    <w:p w14:paraId="3DBD976B" w14:textId="77777777" w:rsidR="00B72703" w:rsidRPr="00B72703" w:rsidRDefault="00B72703" w:rsidP="00B72703">
      <w:pPr>
        <w:pStyle w:val="12"/>
        <w:numPr>
          <w:ilvl w:val="0"/>
          <w:numId w:val="2"/>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A new classification of communication between sports clubs and their fans is advanced;</w:t>
      </w:r>
    </w:p>
    <w:p w14:paraId="2D66A73C" w14:textId="77777777" w:rsidR="00B72703" w:rsidRPr="00B72703" w:rsidRDefault="00B72703" w:rsidP="00B72703">
      <w:pPr>
        <w:pStyle w:val="12"/>
        <w:numPr>
          <w:ilvl w:val="0"/>
          <w:numId w:val="2"/>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Special methods of working with fans during the day of the match are defined.</w:t>
      </w:r>
    </w:p>
    <w:p w14:paraId="562A6796" w14:textId="77777777" w:rsidR="00B72703" w:rsidRPr="00B72703" w:rsidRDefault="00B72703" w:rsidP="00B72703">
      <w:pPr>
        <w:ind w:left="360"/>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 xml:space="preserve">The dissertation implies the following </w:t>
      </w:r>
      <w:r w:rsidRPr="00B72703">
        <w:rPr>
          <w:rFonts w:ascii="Arial" w:hAnsi="Arial" w:cs="Arial"/>
          <w:b/>
          <w:color w:val="000000"/>
          <w:sz w:val="24"/>
          <w:szCs w:val="24"/>
          <w:shd w:val="clear" w:color="auto" w:fill="FFFFFF"/>
          <w:lang w:val="en-US"/>
        </w:rPr>
        <w:t>methods of research:</w:t>
      </w:r>
    </w:p>
    <w:p w14:paraId="33D4C793" w14:textId="77777777" w:rsidR="00B72703" w:rsidRPr="00B72703" w:rsidRDefault="00B72703" w:rsidP="00B72703">
      <w:pPr>
        <w:pStyle w:val="12"/>
        <w:numPr>
          <w:ilvl w:val="0"/>
          <w:numId w:val="3"/>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Content analysis;</w:t>
      </w:r>
    </w:p>
    <w:p w14:paraId="04F92354" w14:textId="77777777" w:rsidR="00B72703" w:rsidRPr="00B72703" w:rsidRDefault="00B72703" w:rsidP="00B72703">
      <w:pPr>
        <w:pStyle w:val="12"/>
        <w:numPr>
          <w:ilvl w:val="0"/>
          <w:numId w:val="3"/>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Participant observation;</w:t>
      </w:r>
    </w:p>
    <w:p w14:paraId="64CD0795" w14:textId="77777777" w:rsidR="00B72703" w:rsidRPr="009B7A12" w:rsidRDefault="00B72703" w:rsidP="00B72703">
      <w:pPr>
        <w:pStyle w:val="12"/>
        <w:numPr>
          <w:ilvl w:val="0"/>
          <w:numId w:val="3"/>
        </w:numPr>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Qualitative</w:t>
      </w:r>
      <w:r w:rsidRPr="009B7A12">
        <w:rPr>
          <w:rFonts w:ascii="Arial" w:hAnsi="Arial" w:cs="Arial"/>
          <w:color w:val="000000"/>
          <w:sz w:val="24"/>
          <w:szCs w:val="24"/>
          <w:shd w:val="clear" w:color="auto" w:fill="FFFFFF"/>
          <w:lang w:val="en-US"/>
        </w:rPr>
        <w:t xml:space="preserve"> </w:t>
      </w:r>
      <w:r w:rsidRPr="00B72703">
        <w:rPr>
          <w:rFonts w:ascii="Arial" w:hAnsi="Arial" w:cs="Arial"/>
          <w:color w:val="000000"/>
          <w:sz w:val="24"/>
          <w:szCs w:val="24"/>
          <w:shd w:val="clear" w:color="auto" w:fill="FFFFFF"/>
          <w:lang w:val="en-US"/>
        </w:rPr>
        <w:t>research</w:t>
      </w:r>
      <w:r w:rsidRPr="009B7A12">
        <w:rPr>
          <w:rFonts w:ascii="Arial" w:hAnsi="Arial" w:cs="Arial"/>
          <w:color w:val="000000"/>
          <w:sz w:val="24"/>
          <w:szCs w:val="24"/>
          <w:shd w:val="clear" w:color="auto" w:fill="FFFFFF"/>
          <w:lang w:val="en-US"/>
        </w:rPr>
        <w:t xml:space="preserve"> </w:t>
      </w:r>
      <w:r w:rsidRPr="00B72703">
        <w:rPr>
          <w:rFonts w:ascii="Arial" w:hAnsi="Arial" w:cs="Arial"/>
          <w:color w:val="000000"/>
          <w:sz w:val="24"/>
          <w:szCs w:val="24"/>
          <w:shd w:val="clear" w:color="auto" w:fill="FFFFFF"/>
          <w:lang w:val="en-US"/>
        </w:rPr>
        <w:t>method</w:t>
      </w:r>
      <w:r w:rsidRPr="009B7A12">
        <w:rPr>
          <w:rFonts w:ascii="Arial" w:hAnsi="Arial" w:cs="Arial"/>
          <w:color w:val="000000"/>
          <w:sz w:val="24"/>
          <w:szCs w:val="24"/>
          <w:shd w:val="clear" w:color="auto" w:fill="FFFFFF"/>
          <w:lang w:val="en-US"/>
        </w:rPr>
        <w:t>-</w:t>
      </w:r>
      <w:r w:rsidRPr="00B72703">
        <w:rPr>
          <w:rFonts w:ascii="Arial" w:hAnsi="Arial" w:cs="Arial"/>
          <w:color w:val="000000"/>
          <w:sz w:val="24"/>
          <w:szCs w:val="24"/>
          <w:shd w:val="clear" w:color="auto" w:fill="FFFFFF"/>
          <w:lang w:val="en-US"/>
        </w:rPr>
        <w:t>interviewing</w:t>
      </w:r>
      <w:r w:rsidRPr="009B7A12">
        <w:rPr>
          <w:rFonts w:ascii="Arial" w:hAnsi="Arial" w:cs="Arial"/>
          <w:color w:val="000000"/>
          <w:sz w:val="24"/>
          <w:szCs w:val="24"/>
          <w:shd w:val="clear" w:color="auto" w:fill="FFFFFF"/>
          <w:lang w:val="en-US"/>
        </w:rPr>
        <w:t xml:space="preserve"> </w:t>
      </w:r>
      <w:r w:rsidRPr="00B72703">
        <w:rPr>
          <w:rFonts w:ascii="Arial" w:hAnsi="Arial" w:cs="Arial"/>
          <w:color w:val="000000"/>
          <w:sz w:val="24"/>
          <w:szCs w:val="24"/>
          <w:shd w:val="clear" w:color="auto" w:fill="FFFFFF"/>
          <w:lang w:val="en-US"/>
        </w:rPr>
        <w:t>and</w:t>
      </w:r>
      <w:r w:rsidRPr="009B7A12">
        <w:rPr>
          <w:rFonts w:ascii="Arial" w:hAnsi="Arial" w:cs="Arial"/>
          <w:color w:val="000000"/>
          <w:sz w:val="24"/>
          <w:szCs w:val="24"/>
          <w:shd w:val="clear" w:color="auto" w:fill="FFFFFF"/>
          <w:lang w:val="en-US"/>
        </w:rPr>
        <w:t xml:space="preserve"> </w:t>
      </w:r>
      <w:r w:rsidRPr="00B72703">
        <w:rPr>
          <w:rFonts w:ascii="Arial" w:hAnsi="Arial" w:cs="Arial"/>
          <w:color w:val="000000"/>
          <w:sz w:val="24"/>
          <w:szCs w:val="24"/>
          <w:shd w:val="clear" w:color="auto" w:fill="FFFFFF"/>
          <w:lang w:val="en-US"/>
        </w:rPr>
        <w:t>observation</w:t>
      </w:r>
      <w:r w:rsidRPr="009B7A12">
        <w:rPr>
          <w:rFonts w:ascii="Arial" w:hAnsi="Arial" w:cs="Arial"/>
          <w:color w:val="000000"/>
          <w:sz w:val="24"/>
          <w:szCs w:val="24"/>
          <w:shd w:val="clear" w:color="auto" w:fill="FFFFFF"/>
          <w:lang w:val="en-US"/>
        </w:rPr>
        <w:t>.</w:t>
      </w:r>
    </w:p>
    <w:p w14:paraId="28A8D691" w14:textId="77777777" w:rsidR="00B72703" w:rsidRPr="00B72703" w:rsidRDefault="00B72703" w:rsidP="00B72703">
      <w:pPr>
        <w:ind w:firstLine="708"/>
        <w:rPr>
          <w:rFonts w:ascii="Arial" w:hAnsi="Arial" w:cs="Arial"/>
          <w:color w:val="000000"/>
          <w:sz w:val="24"/>
          <w:szCs w:val="24"/>
          <w:shd w:val="clear" w:color="auto" w:fill="FFFFFF"/>
          <w:lang w:val="en-US"/>
        </w:rPr>
      </w:pPr>
      <w:r w:rsidRPr="00B72703">
        <w:rPr>
          <w:rFonts w:ascii="Arial" w:hAnsi="Arial" w:cs="Arial"/>
          <w:b/>
          <w:color w:val="000000"/>
          <w:sz w:val="24"/>
          <w:szCs w:val="24"/>
          <w:shd w:val="clear" w:color="auto" w:fill="FFFFFF"/>
          <w:lang w:val="en-US"/>
        </w:rPr>
        <w:t>The dissertation is based</w:t>
      </w:r>
      <w:r w:rsidRPr="00B72703">
        <w:rPr>
          <w:rFonts w:ascii="Arial" w:hAnsi="Arial" w:cs="Arial"/>
          <w:color w:val="000000"/>
          <w:sz w:val="24"/>
          <w:szCs w:val="24"/>
          <w:shd w:val="clear" w:color="auto" w:fill="FFFFFF"/>
          <w:lang w:val="en-US"/>
        </w:rPr>
        <w:t xml:space="preserve"> on modern theoretical and methodological fundamental works and papers of Russian and foreign authors, materials of trade exhibitions and conferences, sports journals and internet data on sports PR and social media. </w:t>
      </w:r>
    </w:p>
    <w:p w14:paraId="703C40AE" w14:textId="6B5D7B51" w:rsidR="00B72703" w:rsidRPr="00B72703" w:rsidRDefault="00B72703" w:rsidP="00B72703">
      <w:pPr>
        <w:ind w:firstLine="708"/>
        <w:rPr>
          <w:rFonts w:ascii="Arial" w:hAnsi="Arial" w:cs="Arial"/>
          <w:color w:val="000000"/>
          <w:sz w:val="24"/>
          <w:szCs w:val="24"/>
          <w:shd w:val="clear" w:color="auto" w:fill="FFFFFF"/>
          <w:lang w:val="en-US"/>
        </w:rPr>
      </w:pPr>
      <w:r w:rsidRPr="00B72703">
        <w:rPr>
          <w:rFonts w:ascii="Arial" w:hAnsi="Arial" w:cs="Arial"/>
          <w:color w:val="000000"/>
          <w:sz w:val="24"/>
          <w:szCs w:val="24"/>
          <w:shd w:val="clear" w:color="auto" w:fill="FFFFFF"/>
          <w:lang w:val="en-US"/>
        </w:rPr>
        <w:t xml:space="preserve">The Dissertation </w:t>
      </w:r>
      <w:r w:rsidRPr="001D4A9B">
        <w:rPr>
          <w:rFonts w:ascii="Arial" w:hAnsi="Arial" w:cs="Arial"/>
          <w:b/>
          <w:color w:val="000000"/>
          <w:sz w:val="24"/>
          <w:szCs w:val="24"/>
          <w:shd w:val="clear" w:color="auto" w:fill="FFFFFF"/>
          <w:lang w:val="en-US"/>
        </w:rPr>
        <w:t>contains</w:t>
      </w:r>
      <w:r w:rsidR="00790EF4">
        <w:rPr>
          <w:rFonts w:ascii="Arial" w:hAnsi="Arial" w:cs="Arial"/>
          <w:color w:val="000000"/>
          <w:sz w:val="24"/>
          <w:szCs w:val="24"/>
          <w:shd w:val="clear" w:color="auto" w:fill="FFFFFF"/>
          <w:lang w:val="en-US"/>
        </w:rPr>
        <w:t xml:space="preserve"> 110</w:t>
      </w:r>
      <w:r w:rsidRPr="00B72703">
        <w:rPr>
          <w:rFonts w:ascii="Arial" w:hAnsi="Arial" w:cs="Arial"/>
          <w:color w:val="000000"/>
          <w:sz w:val="24"/>
          <w:szCs w:val="24"/>
          <w:shd w:val="clear" w:color="auto" w:fill="FFFFFF"/>
          <w:lang w:val="en-US"/>
        </w:rPr>
        <w:t xml:space="preserve"> pages, including the Introduction, three chapter</w:t>
      </w:r>
      <w:r w:rsidR="00790EF4">
        <w:rPr>
          <w:rFonts w:ascii="Arial" w:hAnsi="Arial" w:cs="Arial"/>
          <w:color w:val="000000"/>
          <w:sz w:val="24"/>
          <w:szCs w:val="24"/>
          <w:shd w:val="clear" w:color="auto" w:fill="FFFFFF"/>
          <w:lang w:val="en-US"/>
        </w:rPr>
        <w:t>s, and a bibliography list of 91</w:t>
      </w:r>
      <w:r w:rsidRPr="00B72703">
        <w:rPr>
          <w:rFonts w:ascii="Arial" w:hAnsi="Arial" w:cs="Arial"/>
          <w:color w:val="000000"/>
          <w:sz w:val="24"/>
          <w:szCs w:val="24"/>
          <w:shd w:val="clear" w:color="auto" w:fill="FFFFFF"/>
          <w:lang w:val="en-US"/>
        </w:rPr>
        <w:t xml:space="preserve"> items.  </w:t>
      </w:r>
    </w:p>
    <w:p w14:paraId="528A4267" w14:textId="55365A13" w:rsidR="00B72703" w:rsidRPr="009B7A12" w:rsidRDefault="00B72703" w:rsidP="00440685">
      <w:pPr>
        <w:spacing w:after="0"/>
        <w:ind w:firstLine="709"/>
        <w:jc w:val="both"/>
        <w:rPr>
          <w:rFonts w:ascii="Arial" w:hAnsi="Arial" w:cs="Arial"/>
          <w:sz w:val="24"/>
          <w:szCs w:val="24"/>
          <w:lang w:val="en-US"/>
        </w:rPr>
      </w:pPr>
    </w:p>
    <w:sectPr w:rsidR="00B72703" w:rsidRPr="009B7A12" w:rsidSect="00440685">
      <w:pgSz w:w="11900" w:h="16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D55"/>
    <w:multiLevelType w:val="hybridMultilevel"/>
    <w:tmpl w:val="868067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56B0A49"/>
    <w:multiLevelType w:val="hybridMultilevel"/>
    <w:tmpl w:val="9B64C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6B2EC3"/>
    <w:multiLevelType w:val="hybridMultilevel"/>
    <w:tmpl w:val="71821FCC"/>
    <w:lvl w:ilvl="0" w:tplc="B4A6E8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4F4"/>
    <w:rsid w:val="00013DAB"/>
    <w:rsid w:val="000B49C6"/>
    <w:rsid w:val="001D4A9B"/>
    <w:rsid w:val="0020030F"/>
    <w:rsid w:val="003151D6"/>
    <w:rsid w:val="003C54F4"/>
    <w:rsid w:val="003F41DC"/>
    <w:rsid w:val="00440685"/>
    <w:rsid w:val="00790EF4"/>
    <w:rsid w:val="007F25FF"/>
    <w:rsid w:val="009B7A12"/>
    <w:rsid w:val="00A6320D"/>
    <w:rsid w:val="00B72703"/>
    <w:rsid w:val="00C23B22"/>
    <w:rsid w:val="00D47988"/>
    <w:rsid w:val="00E07FBB"/>
    <w:rsid w:val="00F631A3"/>
    <w:rsid w:val="00F86D44"/>
    <w:rsid w:val="00FD33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B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C54F4"/>
    <w:pPr>
      <w:spacing w:after="200" w:line="276" w:lineRule="auto"/>
    </w:pPr>
    <w:rPr>
      <w:rFonts w:eastAsia="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C54F4"/>
    <w:pPr>
      <w:spacing w:after="0" w:line="240" w:lineRule="auto"/>
      <w:ind w:left="720"/>
      <w:contextualSpacing/>
    </w:pPr>
    <w:rPr>
      <w:rFonts w:eastAsia="MS Mincho"/>
      <w:sz w:val="24"/>
      <w:szCs w:val="24"/>
      <w:lang w:eastAsia="ru-RU"/>
    </w:rPr>
  </w:style>
  <w:style w:type="paragraph" w:customStyle="1" w:styleId="12">
    <w:name w:val="Цветной список — акцент 12"/>
    <w:basedOn w:val="a"/>
    <w:uiPriority w:val="34"/>
    <w:qFormat/>
    <w:rsid w:val="00B72703"/>
    <w:pPr>
      <w:spacing w:after="160" w:line="259" w:lineRule="auto"/>
      <w:ind w:left="720"/>
      <w:contextualSpacing/>
    </w:pPr>
    <w:rPr>
      <w:rFonts w:ascii="Calibri" w:eastAsia="Calibri" w:hAnsi="Calibri"/>
    </w:rPr>
  </w:style>
  <w:style w:type="paragraph" w:styleId="a3">
    <w:name w:val="Balloon Text"/>
    <w:basedOn w:val="a"/>
    <w:link w:val="a4"/>
    <w:uiPriority w:val="99"/>
    <w:semiHidden/>
    <w:unhideWhenUsed/>
    <w:rsid w:val="009B7A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B7A12"/>
    <w:rPr>
      <w:rFonts w:ascii="Tahoma" w:eastAsia="Cambr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Питертайм</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Наумова</dc:creator>
  <cp:lastModifiedBy>Ирина Ивановна Игнатова</cp:lastModifiedBy>
  <cp:revision>2</cp:revision>
  <dcterms:created xsi:type="dcterms:W3CDTF">2016-05-11T11:23:00Z</dcterms:created>
  <dcterms:modified xsi:type="dcterms:W3CDTF">2016-05-11T11:23:00Z</dcterms:modified>
</cp:coreProperties>
</file>