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57" w:rsidRDefault="003D2057" w:rsidP="003D205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Аннотация выпускной квалификационной работы</w:t>
      </w:r>
    </w:p>
    <w:p w:rsidR="003D2057" w:rsidRDefault="003D2057" w:rsidP="003D205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Пучко Анастасии Игоревны</w:t>
      </w:r>
    </w:p>
    <w:p w:rsidR="003D2057" w:rsidRDefault="003D2057" w:rsidP="003D205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"Реализация концепции издания за счет визуального контента на примере журналов Афиша, Соб</w:t>
      </w:r>
      <w:r w:rsidR="00487052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ка </w:t>
      </w:r>
      <w:r>
        <w:rPr>
          <w:rFonts w:ascii="Arial" w:hAnsi="Arial" w:cs="Arial"/>
          <w:b/>
          <w:lang w:val="en-US"/>
        </w:rPr>
        <w:t>RU</w:t>
      </w:r>
      <w:r>
        <w:rPr>
          <w:rFonts w:ascii="Arial" w:hAnsi="Arial" w:cs="Arial"/>
          <w:b/>
        </w:rPr>
        <w:t>, Сноб"</w:t>
      </w:r>
    </w:p>
    <w:p w:rsidR="003D2057" w:rsidRDefault="003D2057" w:rsidP="003D205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Н. рук. – Крылова Лолита Анатольевна, старший преподаватель</w:t>
      </w:r>
    </w:p>
    <w:p w:rsidR="003D2057" w:rsidRDefault="003D2057" w:rsidP="003D205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Кафедра </w:t>
      </w:r>
      <w:proofErr w:type="spellStart"/>
      <w:r>
        <w:rPr>
          <w:rFonts w:ascii="Arial" w:hAnsi="Arial" w:cs="Arial"/>
          <w:b/>
        </w:rPr>
        <w:t>медиадизайна</w:t>
      </w:r>
      <w:proofErr w:type="spellEnd"/>
      <w:r>
        <w:rPr>
          <w:rFonts w:ascii="Arial" w:hAnsi="Arial" w:cs="Arial"/>
          <w:b/>
        </w:rPr>
        <w:t xml:space="preserve"> и информационных технологий</w:t>
      </w:r>
    </w:p>
    <w:p w:rsidR="003D2057" w:rsidRDefault="003D2057" w:rsidP="003D205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Очно-заочная форма обучения</w:t>
      </w:r>
    </w:p>
    <w:p w:rsidR="003D2057" w:rsidRDefault="003D2057" w:rsidP="003D2057">
      <w:pPr>
        <w:spacing w:after="120" w:line="240" w:lineRule="auto"/>
        <w:jc w:val="center"/>
        <w:rPr>
          <w:rFonts w:ascii="Arial" w:hAnsi="Arial" w:cs="Arial"/>
          <w:b/>
        </w:rPr>
      </w:pPr>
    </w:p>
    <w:p w:rsidR="00993078" w:rsidRPr="00B9389C" w:rsidRDefault="003D2057" w:rsidP="00B035F5">
      <w:pPr>
        <w:spacing w:after="0"/>
        <w:ind w:firstLine="567"/>
        <w:jc w:val="both"/>
        <w:rPr>
          <w:rFonts w:ascii="Arial" w:hAnsi="Arial" w:cs="Arial"/>
          <w:szCs w:val="24"/>
        </w:rPr>
      </w:pPr>
      <w:r w:rsidRPr="00B9389C">
        <w:rPr>
          <w:rFonts w:ascii="Arial" w:hAnsi="Arial" w:cs="Arial"/>
          <w:szCs w:val="24"/>
        </w:rPr>
        <w:t xml:space="preserve">Данная исследовательская работа представляет собой анализ современного подхода к </w:t>
      </w:r>
      <w:r w:rsidR="00B9389C" w:rsidRPr="00B9389C">
        <w:rPr>
          <w:rFonts w:ascii="Arial" w:hAnsi="Arial" w:cs="Arial"/>
          <w:szCs w:val="24"/>
        </w:rPr>
        <w:t xml:space="preserve">реализации </w:t>
      </w:r>
      <w:r w:rsidRPr="00B9389C">
        <w:rPr>
          <w:rFonts w:ascii="Arial" w:hAnsi="Arial" w:cs="Arial"/>
          <w:szCs w:val="24"/>
        </w:rPr>
        <w:t xml:space="preserve">концепции издания </w:t>
      </w:r>
      <w:r w:rsidR="00B9389C" w:rsidRPr="00B9389C">
        <w:rPr>
          <w:rFonts w:ascii="Arial" w:hAnsi="Arial" w:cs="Arial"/>
          <w:szCs w:val="24"/>
        </w:rPr>
        <w:t>за счет визуального контента.</w:t>
      </w:r>
    </w:p>
    <w:p w:rsidR="00B9389C" w:rsidRPr="00B9389C" w:rsidRDefault="00B9389C" w:rsidP="00B035F5">
      <w:pPr>
        <w:spacing w:after="0"/>
        <w:ind w:firstLine="567"/>
        <w:jc w:val="both"/>
        <w:rPr>
          <w:rFonts w:ascii="Arial" w:hAnsi="Arial" w:cs="Arial"/>
          <w:szCs w:val="24"/>
        </w:rPr>
      </w:pPr>
      <w:r w:rsidRPr="00B9389C">
        <w:rPr>
          <w:rFonts w:ascii="Arial" w:hAnsi="Arial" w:cs="Arial"/>
          <w:b/>
          <w:szCs w:val="24"/>
        </w:rPr>
        <w:t>Актуальность</w:t>
      </w:r>
      <w:r w:rsidRPr="00B9389C">
        <w:rPr>
          <w:rFonts w:ascii="Arial" w:hAnsi="Arial" w:cs="Arial"/>
          <w:szCs w:val="24"/>
        </w:rPr>
        <w:t xml:space="preserve"> этой темы обусловлена современными тенденциями не только в СМИ, но и во многих сферах, где дизайн выступает, как идентификатор проекта на рынке и несет не только функциональные черты, но и становится частью общей стратегии и одним из </w:t>
      </w:r>
      <w:proofErr w:type="spellStart"/>
      <w:r w:rsidRPr="00B9389C">
        <w:rPr>
          <w:rFonts w:ascii="Arial" w:hAnsi="Arial" w:cs="Arial"/>
          <w:szCs w:val="24"/>
        </w:rPr>
        <w:t>индивидуализаторов</w:t>
      </w:r>
      <w:proofErr w:type="spellEnd"/>
      <w:r w:rsidRPr="00B9389C">
        <w:rPr>
          <w:rFonts w:ascii="Arial" w:hAnsi="Arial" w:cs="Arial"/>
          <w:szCs w:val="24"/>
        </w:rPr>
        <w:t xml:space="preserve"> бренда.</w:t>
      </w:r>
    </w:p>
    <w:p w:rsidR="00B9389C" w:rsidRPr="00B9389C" w:rsidRDefault="00B9389C" w:rsidP="00B035F5">
      <w:pPr>
        <w:spacing w:after="0"/>
        <w:ind w:firstLine="567"/>
        <w:jc w:val="both"/>
        <w:rPr>
          <w:rFonts w:ascii="Arial" w:hAnsi="Arial" w:cs="Arial"/>
          <w:szCs w:val="24"/>
          <w:u w:color="222222"/>
          <w:shd w:val="clear" w:color="auto" w:fill="FFFFFF"/>
        </w:rPr>
      </w:pPr>
      <w:r w:rsidRPr="00B9389C">
        <w:rPr>
          <w:rFonts w:ascii="Arial" w:hAnsi="Arial" w:cs="Arial"/>
          <w:szCs w:val="24"/>
          <w:u w:color="222222"/>
          <w:shd w:val="clear" w:color="auto" w:fill="FFFFFF"/>
        </w:rPr>
        <w:t xml:space="preserve">В связи с развитием коммуникаций, ускорением темпа жизни и соответственно восприятия информации, все большую роль начинает играть визуальная составляющая, так как именно она способна сообщить многое гораздо быстрее, расставить яркие акценты, а также чётко </w:t>
      </w:r>
      <w:proofErr w:type="spellStart"/>
      <w:r w:rsidRPr="00B9389C">
        <w:rPr>
          <w:rFonts w:ascii="Arial" w:hAnsi="Arial" w:cs="Arial"/>
          <w:szCs w:val="24"/>
          <w:u w:color="222222"/>
          <w:shd w:val="clear" w:color="auto" w:fill="FFFFFF"/>
        </w:rPr>
        <w:t>спозиционировать</w:t>
      </w:r>
      <w:proofErr w:type="spellEnd"/>
      <w:r w:rsidRPr="00B9389C">
        <w:rPr>
          <w:rFonts w:ascii="Arial" w:hAnsi="Arial" w:cs="Arial"/>
          <w:szCs w:val="24"/>
          <w:u w:color="222222"/>
          <w:shd w:val="clear" w:color="auto" w:fill="FFFFFF"/>
        </w:rPr>
        <w:t xml:space="preserve"> любые явления в медиа-пространстве. Именно за счет визуального контента  современные издания справляются с задачей самоопределения на рынке СМИ и завоевывают целевую аудиторию.</w:t>
      </w:r>
    </w:p>
    <w:p w:rsidR="00B9389C" w:rsidRPr="00B9389C" w:rsidRDefault="00B9389C" w:rsidP="00B035F5">
      <w:pPr>
        <w:spacing w:after="0"/>
        <w:ind w:firstLine="567"/>
        <w:jc w:val="both"/>
        <w:rPr>
          <w:rFonts w:ascii="Arial" w:hAnsi="Arial" w:cs="Arial"/>
          <w:szCs w:val="24"/>
        </w:rPr>
      </w:pPr>
      <w:r w:rsidRPr="00B9389C">
        <w:rPr>
          <w:rFonts w:ascii="Arial" w:hAnsi="Arial" w:cs="Arial"/>
          <w:b/>
          <w:szCs w:val="24"/>
          <w:u w:color="222222"/>
          <w:shd w:val="clear" w:color="auto" w:fill="FFFFFF"/>
        </w:rPr>
        <w:t xml:space="preserve">Новизна </w:t>
      </w:r>
      <w:r w:rsidRPr="00B9389C">
        <w:rPr>
          <w:rFonts w:ascii="Arial" w:hAnsi="Arial" w:cs="Arial"/>
          <w:szCs w:val="24"/>
          <w:u w:color="222222"/>
          <w:shd w:val="clear" w:color="auto" w:fill="FFFFFF"/>
        </w:rPr>
        <w:t xml:space="preserve">работы заключается в определении современных тенденций, в рамках которых дизайн из инструмента концепции переходит в определяющий фактор. </w:t>
      </w:r>
      <w:r w:rsidR="0090404C">
        <w:rPr>
          <w:rFonts w:ascii="Arial" w:hAnsi="Arial" w:cs="Arial"/>
          <w:szCs w:val="24"/>
        </w:rPr>
        <w:t>Н</w:t>
      </w:r>
      <w:r w:rsidRPr="00B9389C">
        <w:rPr>
          <w:rFonts w:ascii="Arial" w:hAnsi="Arial" w:cs="Arial"/>
          <w:szCs w:val="24"/>
        </w:rPr>
        <w:t>а данны</w:t>
      </w:r>
      <w:r w:rsidR="0090404C">
        <w:rPr>
          <w:rFonts w:ascii="Arial" w:hAnsi="Arial" w:cs="Arial"/>
          <w:szCs w:val="24"/>
        </w:rPr>
        <w:t>й</w:t>
      </w:r>
      <w:r w:rsidRPr="00B9389C">
        <w:rPr>
          <w:rFonts w:ascii="Arial" w:hAnsi="Arial" w:cs="Arial"/>
          <w:szCs w:val="24"/>
        </w:rPr>
        <w:t xml:space="preserve"> момент дизайн глянцевого качественного журнала делит главную роль </w:t>
      </w:r>
      <w:proofErr w:type="gramStart"/>
      <w:r w:rsidRPr="00B9389C">
        <w:rPr>
          <w:rFonts w:ascii="Arial" w:hAnsi="Arial" w:cs="Arial"/>
          <w:szCs w:val="24"/>
        </w:rPr>
        <w:t>с</w:t>
      </w:r>
      <w:proofErr w:type="gramEnd"/>
      <w:r w:rsidRPr="00B9389C">
        <w:rPr>
          <w:rFonts w:ascii="Arial" w:hAnsi="Arial" w:cs="Arial"/>
          <w:szCs w:val="24"/>
        </w:rPr>
        <w:t xml:space="preserve"> </w:t>
      </w:r>
      <w:proofErr w:type="gramStart"/>
      <w:r w:rsidRPr="00B9389C">
        <w:rPr>
          <w:rFonts w:ascii="Arial" w:hAnsi="Arial" w:cs="Arial"/>
          <w:szCs w:val="24"/>
        </w:rPr>
        <w:t>вербальным</w:t>
      </w:r>
      <w:proofErr w:type="gramEnd"/>
      <w:r w:rsidRPr="00B9389C">
        <w:rPr>
          <w:rFonts w:ascii="Arial" w:hAnsi="Arial" w:cs="Arial"/>
          <w:szCs w:val="24"/>
        </w:rPr>
        <w:t xml:space="preserve"> контентом, а в некоторых случаях выходит на первый план. В работе представлен анализ различных подходов к определению концепций и собраны комментарии экспертов о роли дизайна в самоопределении издания. </w:t>
      </w:r>
    </w:p>
    <w:p w:rsidR="00B9389C" w:rsidRDefault="001F1605" w:rsidP="00B035F5">
      <w:pPr>
        <w:spacing w:after="0"/>
        <w:ind w:firstLine="567"/>
        <w:jc w:val="both"/>
        <w:rPr>
          <w:rFonts w:ascii="Arial" w:hAnsi="Arial" w:cs="Arial"/>
        </w:rPr>
      </w:pPr>
      <w:r w:rsidRPr="00F8078D">
        <w:rPr>
          <w:rFonts w:ascii="Arial" w:hAnsi="Arial" w:cs="Arial"/>
          <w:b/>
        </w:rPr>
        <w:t>Методы</w:t>
      </w:r>
      <w:r w:rsidRPr="00F8078D">
        <w:rPr>
          <w:rFonts w:ascii="Arial" w:hAnsi="Arial" w:cs="Arial"/>
        </w:rPr>
        <w:t xml:space="preserve">, </w:t>
      </w:r>
      <w:r w:rsidR="00487052">
        <w:rPr>
          <w:rFonts w:ascii="Arial" w:hAnsi="Arial" w:cs="Arial"/>
        </w:rPr>
        <w:t xml:space="preserve">использованные </w:t>
      </w:r>
      <w:r w:rsidRPr="00F8078D">
        <w:rPr>
          <w:rFonts w:ascii="Arial" w:hAnsi="Arial" w:cs="Arial"/>
        </w:rPr>
        <w:t>в данной работе, включают в себя</w:t>
      </w:r>
      <w:r w:rsidR="0090404C">
        <w:rPr>
          <w:rFonts w:ascii="Arial" w:hAnsi="Arial" w:cs="Arial"/>
        </w:rPr>
        <w:t>:</w:t>
      </w:r>
      <w:r w:rsidRPr="00F8078D">
        <w:rPr>
          <w:rFonts w:ascii="Arial" w:hAnsi="Arial" w:cs="Arial"/>
        </w:rPr>
        <w:t xml:space="preserve"> исследовательские, такие как изучение научной литературы,</w:t>
      </w:r>
      <w:r>
        <w:rPr>
          <w:rFonts w:ascii="Arial" w:hAnsi="Arial" w:cs="Arial"/>
        </w:rPr>
        <w:t xml:space="preserve"> </w:t>
      </w:r>
      <w:r w:rsidR="00487052">
        <w:rPr>
          <w:rFonts w:ascii="Arial" w:hAnsi="Arial" w:cs="Arial"/>
        </w:rPr>
        <w:t>синтез и конкретизацию, с помощью которых были объединение полученные из литературы факты в единую систем</w:t>
      </w:r>
      <w:r w:rsidR="0090404C">
        <w:rPr>
          <w:rFonts w:ascii="Arial" w:hAnsi="Arial" w:cs="Arial"/>
        </w:rPr>
        <w:t>у и сведены к таблице;</w:t>
      </w:r>
      <w:r w:rsidR="00487052">
        <w:rPr>
          <w:rFonts w:ascii="Arial" w:hAnsi="Arial" w:cs="Arial"/>
        </w:rPr>
        <w:t xml:space="preserve"> аналитические, такие как</w:t>
      </w:r>
      <w:r>
        <w:rPr>
          <w:rFonts w:ascii="Arial" w:hAnsi="Arial" w:cs="Arial"/>
        </w:rPr>
        <w:t xml:space="preserve"> обзор и сравнение конкурирующих изданий,</w:t>
      </w:r>
      <w:r w:rsidR="00487052">
        <w:rPr>
          <w:rFonts w:ascii="Arial" w:hAnsi="Arial" w:cs="Arial"/>
        </w:rPr>
        <w:t xml:space="preserve"> а также</w:t>
      </w:r>
      <w:r>
        <w:rPr>
          <w:rFonts w:ascii="Arial" w:hAnsi="Arial" w:cs="Arial"/>
        </w:rPr>
        <w:t xml:space="preserve"> </w:t>
      </w:r>
      <w:r w:rsidR="00487052">
        <w:rPr>
          <w:rFonts w:ascii="Arial" w:hAnsi="Arial" w:cs="Arial"/>
        </w:rPr>
        <w:t xml:space="preserve">построение и доказательство гипотезы. </w:t>
      </w:r>
    </w:p>
    <w:p w:rsidR="00487052" w:rsidRPr="00487052" w:rsidRDefault="00487052" w:rsidP="00B035F5">
      <w:pPr>
        <w:spacing w:after="0"/>
        <w:ind w:firstLine="567"/>
        <w:rPr>
          <w:rFonts w:ascii="Arial" w:hAnsi="Arial" w:cs="Arial"/>
          <w:szCs w:val="24"/>
          <w:u w:color="FF0000"/>
        </w:rPr>
      </w:pPr>
      <w:r w:rsidRPr="00487052">
        <w:rPr>
          <w:rFonts w:ascii="Arial" w:hAnsi="Arial" w:cs="Arial"/>
          <w:b/>
          <w:szCs w:val="24"/>
          <w:u w:color="FF0000"/>
        </w:rPr>
        <w:t>Объектом</w:t>
      </w:r>
      <w:r w:rsidRPr="00487052">
        <w:rPr>
          <w:rFonts w:ascii="Arial" w:hAnsi="Arial" w:cs="Arial"/>
          <w:szCs w:val="24"/>
          <w:u w:color="FF0000"/>
        </w:rPr>
        <w:t xml:space="preserve"> исследования стали визуальные составляющие концепций изданий.</w:t>
      </w:r>
    </w:p>
    <w:p w:rsidR="00487052" w:rsidRDefault="00487052" w:rsidP="00B035F5">
      <w:pPr>
        <w:spacing w:after="0"/>
        <w:ind w:firstLine="567"/>
        <w:rPr>
          <w:rFonts w:ascii="Arial" w:hAnsi="Arial" w:cs="Arial"/>
          <w:szCs w:val="24"/>
          <w:u w:color="FF0000"/>
        </w:rPr>
      </w:pPr>
      <w:r w:rsidRPr="00487052">
        <w:rPr>
          <w:rFonts w:ascii="Arial" w:hAnsi="Arial" w:cs="Arial"/>
          <w:b/>
          <w:szCs w:val="24"/>
          <w:u w:color="FF0000"/>
        </w:rPr>
        <w:t>Предметом</w:t>
      </w:r>
      <w:r w:rsidRPr="00487052">
        <w:rPr>
          <w:rFonts w:ascii="Arial" w:hAnsi="Arial" w:cs="Arial"/>
          <w:szCs w:val="24"/>
          <w:u w:color="FF0000"/>
        </w:rPr>
        <w:t xml:space="preserve"> –</w:t>
      </w:r>
      <w:r w:rsidR="0090404C">
        <w:rPr>
          <w:rFonts w:ascii="Arial" w:hAnsi="Arial" w:cs="Arial"/>
          <w:szCs w:val="24"/>
          <w:u w:color="FF0000"/>
        </w:rPr>
        <w:t xml:space="preserve"> </w:t>
      </w:r>
      <w:r w:rsidRPr="00487052">
        <w:rPr>
          <w:rFonts w:ascii="Arial" w:hAnsi="Arial" w:cs="Arial"/>
          <w:szCs w:val="24"/>
          <w:u w:color="FF0000"/>
        </w:rPr>
        <w:t>конкретные визуальные решения</w:t>
      </w:r>
      <w:r>
        <w:rPr>
          <w:rFonts w:ascii="Arial" w:hAnsi="Arial" w:cs="Arial"/>
          <w:szCs w:val="24"/>
          <w:u w:color="FF0000"/>
        </w:rPr>
        <w:t xml:space="preserve"> в заявленных для анализа изданиях</w:t>
      </w:r>
      <w:r w:rsidRPr="00487052">
        <w:rPr>
          <w:rFonts w:ascii="Arial" w:hAnsi="Arial" w:cs="Arial"/>
          <w:szCs w:val="24"/>
          <w:u w:color="FF0000"/>
        </w:rPr>
        <w:t xml:space="preserve">. </w:t>
      </w:r>
    </w:p>
    <w:p w:rsidR="00487052" w:rsidRDefault="00487052" w:rsidP="00B035F5">
      <w:pPr>
        <w:spacing w:after="0"/>
        <w:ind w:firstLine="567"/>
        <w:rPr>
          <w:rFonts w:ascii="Arial" w:eastAsia="Times New Roman" w:hAnsi="Arial" w:cs="Arial"/>
          <w:szCs w:val="24"/>
          <w:u w:color="FF0000"/>
        </w:rPr>
      </w:pPr>
      <w:r w:rsidRPr="00204D71">
        <w:rPr>
          <w:rFonts w:ascii="Arial" w:eastAsia="Times New Roman" w:hAnsi="Arial" w:cs="Arial"/>
          <w:b/>
          <w:szCs w:val="24"/>
          <w:u w:color="FF0000"/>
        </w:rPr>
        <w:t>Цель</w:t>
      </w:r>
      <w:r>
        <w:rPr>
          <w:rFonts w:ascii="Arial" w:eastAsia="Times New Roman" w:hAnsi="Arial" w:cs="Arial"/>
          <w:szCs w:val="24"/>
          <w:u w:color="FF0000"/>
        </w:rPr>
        <w:t xml:space="preserve"> исследовательской работы состоит в определении роли дизайна в современных концепциях качественных глянцевых журналов. </w:t>
      </w:r>
    </w:p>
    <w:p w:rsidR="00204D71" w:rsidRDefault="00B035F5" w:rsidP="00B035F5">
      <w:pPr>
        <w:spacing w:after="0"/>
        <w:ind w:firstLine="567"/>
        <w:rPr>
          <w:rFonts w:ascii="Arial" w:eastAsia="Times New Roman" w:hAnsi="Arial" w:cs="Arial"/>
          <w:szCs w:val="24"/>
          <w:u w:color="FF0000"/>
        </w:rPr>
      </w:pPr>
      <w:r w:rsidRPr="00204D71">
        <w:rPr>
          <w:rFonts w:ascii="Arial" w:eastAsia="Times New Roman" w:hAnsi="Arial" w:cs="Arial"/>
          <w:b/>
          <w:szCs w:val="24"/>
          <w:u w:color="FF0000"/>
        </w:rPr>
        <w:t>Эмпирическую</w:t>
      </w:r>
      <w:r w:rsidR="00204D71" w:rsidRPr="00204D71">
        <w:rPr>
          <w:rFonts w:ascii="Arial" w:eastAsia="Times New Roman" w:hAnsi="Arial" w:cs="Arial"/>
          <w:b/>
          <w:szCs w:val="24"/>
          <w:u w:color="FF0000"/>
        </w:rPr>
        <w:t xml:space="preserve"> базу</w:t>
      </w:r>
      <w:r w:rsidR="00204D71">
        <w:rPr>
          <w:rFonts w:ascii="Arial" w:eastAsia="Times New Roman" w:hAnsi="Arial" w:cs="Arial"/>
          <w:szCs w:val="24"/>
          <w:u w:color="FF0000"/>
        </w:rPr>
        <w:t xml:space="preserve"> работы составили выпуски журналов Афиша, Сноб, Собака </w:t>
      </w:r>
      <w:r w:rsidR="00204D71">
        <w:rPr>
          <w:rFonts w:ascii="Arial" w:eastAsia="Times New Roman" w:hAnsi="Arial" w:cs="Arial"/>
          <w:szCs w:val="24"/>
          <w:u w:color="FF0000"/>
          <w:lang w:val="en-US"/>
        </w:rPr>
        <w:t>RU</w:t>
      </w:r>
      <w:r w:rsidR="00204D71" w:rsidRPr="00204D71">
        <w:rPr>
          <w:rFonts w:ascii="Arial" w:eastAsia="Times New Roman" w:hAnsi="Arial" w:cs="Arial"/>
          <w:szCs w:val="24"/>
          <w:u w:color="FF0000"/>
        </w:rPr>
        <w:t xml:space="preserve"> </w:t>
      </w:r>
      <w:r w:rsidR="00204D71">
        <w:rPr>
          <w:rFonts w:ascii="Arial" w:eastAsia="Times New Roman" w:hAnsi="Arial" w:cs="Arial"/>
          <w:szCs w:val="24"/>
          <w:u w:color="FF0000"/>
        </w:rPr>
        <w:t xml:space="preserve">за период: июнь-декабрь 2015 года. (28 номеров). </w:t>
      </w:r>
    </w:p>
    <w:p w:rsidR="00487052" w:rsidRPr="00B9389C" w:rsidRDefault="00204D71" w:rsidP="00B035F5">
      <w:pPr>
        <w:spacing w:after="0"/>
        <w:ind w:firstLine="567"/>
        <w:jc w:val="both"/>
        <w:rPr>
          <w:rFonts w:ascii="Arial" w:hAnsi="Arial" w:cs="Arial"/>
          <w:szCs w:val="24"/>
        </w:rPr>
      </w:pPr>
      <w:r w:rsidRPr="00204D71">
        <w:rPr>
          <w:rFonts w:ascii="Arial" w:eastAsia="Times New Roman" w:hAnsi="Arial" w:cs="Arial"/>
          <w:b/>
          <w:szCs w:val="24"/>
          <w:u w:color="FF0000"/>
        </w:rPr>
        <w:t>Структуру</w:t>
      </w:r>
      <w:r>
        <w:rPr>
          <w:rFonts w:ascii="Arial" w:eastAsia="Times New Roman" w:hAnsi="Arial" w:cs="Arial"/>
          <w:szCs w:val="24"/>
          <w:u w:color="FF0000"/>
        </w:rPr>
        <w:t xml:space="preserve"> данной работы составляют введение, две главы: теоретическая и </w:t>
      </w:r>
      <w:proofErr w:type="spellStart"/>
      <w:r>
        <w:rPr>
          <w:rFonts w:ascii="Arial" w:eastAsia="Times New Roman" w:hAnsi="Arial" w:cs="Arial"/>
          <w:szCs w:val="24"/>
          <w:u w:color="FF0000"/>
        </w:rPr>
        <w:t>пркатическая</w:t>
      </w:r>
      <w:proofErr w:type="spellEnd"/>
      <w:r>
        <w:rPr>
          <w:rFonts w:ascii="Arial" w:eastAsia="Times New Roman" w:hAnsi="Arial" w:cs="Arial"/>
          <w:szCs w:val="24"/>
          <w:u w:color="FF0000"/>
        </w:rPr>
        <w:t>, (где теоретическая разделена на два параграфа с несколькими частями, посвященными общей концепции издания и непосредственно визуальной концепции), заключение,</w:t>
      </w:r>
      <w:r w:rsidR="0090404C">
        <w:rPr>
          <w:rFonts w:ascii="Arial" w:eastAsia="Times New Roman" w:hAnsi="Arial" w:cs="Arial"/>
          <w:szCs w:val="24"/>
          <w:u w:color="FF0000"/>
        </w:rPr>
        <w:t xml:space="preserve"> список литературы и приложения</w:t>
      </w:r>
      <w:bookmarkStart w:id="0" w:name="_GoBack"/>
      <w:bookmarkEnd w:id="0"/>
      <w:r>
        <w:rPr>
          <w:rFonts w:ascii="Arial" w:eastAsia="Times New Roman" w:hAnsi="Arial" w:cs="Arial"/>
          <w:szCs w:val="24"/>
          <w:u w:color="FF0000"/>
        </w:rPr>
        <w:t xml:space="preserve">. </w:t>
      </w:r>
    </w:p>
    <w:sectPr w:rsidR="00487052" w:rsidRPr="00B9389C" w:rsidSect="00B035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4C" w:rsidRDefault="00A40A4C" w:rsidP="00204D71">
      <w:pPr>
        <w:spacing w:after="0" w:line="240" w:lineRule="auto"/>
      </w:pPr>
      <w:r>
        <w:separator/>
      </w:r>
    </w:p>
  </w:endnote>
  <w:endnote w:type="continuationSeparator" w:id="0">
    <w:p w:rsidR="00A40A4C" w:rsidRDefault="00A40A4C" w:rsidP="002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4C" w:rsidRDefault="00A40A4C" w:rsidP="00204D71">
      <w:pPr>
        <w:spacing w:after="0" w:line="240" w:lineRule="auto"/>
      </w:pPr>
      <w:r>
        <w:separator/>
      </w:r>
    </w:p>
  </w:footnote>
  <w:footnote w:type="continuationSeparator" w:id="0">
    <w:p w:rsidR="00A40A4C" w:rsidRDefault="00A40A4C" w:rsidP="00204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57"/>
    <w:rsid w:val="001759E8"/>
    <w:rsid w:val="001F1605"/>
    <w:rsid w:val="00204D71"/>
    <w:rsid w:val="003301B2"/>
    <w:rsid w:val="003D2057"/>
    <w:rsid w:val="00487052"/>
    <w:rsid w:val="00586417"/>
    <w:rsid w:val="006022BF"/>
    <w:rsid w:val="0090404C"/>
    <w:rsid w:val="00A40A4C"/>
    <w:rsid w:val="00AB4455"/>
    <w:rsid w:val="00B035F5"/>
    <w:rsid w:val="00B9389C"/>
    <w:rsid w:val="00E030C8"/>
    <w:rsid w:val="00E22314"/>
    <w:rsid w:val="00E6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2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57"/>
    <w:pPr>
      <w:spacing w:before="0" w:beforeAutospacing="0"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D7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20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D7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2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57"/>
    <w:pPr>
      <w:spacing w:before="0" w:beforeAutospacing="0"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D7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20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D7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Naik</dc:creator>
  <cp:lastModifiedBy>Lolita</cp:lastModifiedBy>
  <cp:revision>2</cp:revision>
  <dcterms:created xsi:type="dcterms:W3CDTF">2016-05-07T15:35:00Z</dcterms:created>
  <dcterms:modified xsi:type="dcterms:W3CDTF">2016-05-07T15:35:00Z</dcterms:modified>
</cp:coreProperties>
</file>