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7" w:rsidRDefault="00507A09">
      <w:pPr>
        <w:jc w:val="center"/>
      </w:pPr>
      <w:r>
        <w:rPr>
          <w:rFonts w:ascii="Arial" w:hAnsi="Arial"/>
          <w:b/>
          <w:bCs/>
        </w:rPr>
        <w:t>Аннотация выпускной квалификационной работы</w:t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Arial" w:hAnsi="Arial"/>
          <w:b/>
          <w:bCs/>
        </w:rPr>
        <w:t>Чичьянц</w:t>
      </w:r>
      <w:proofErr w:type="spellEnd"/>
      <w:r>
        <w:rPr>
          <w:rFonts w:ascii="Arial" w:hAnsi="Arial"/>
          <w:b/>
          <w:bCs/>
        </w:rPr>
        <w:t xml:space="preserve"> Олеся </w:t>
      </w:r>
      <w:proofErr w:type="gramStart"/>
      <w:r>
        <w:rPr>
          <w:rFonts w:ascii="Arial" w:hAnsi="Arial"/>
          <w:b/>
          <w:bCs/>
        </w:rPr>
        <w:t>Евгеньевна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«</w:t>
      </w:r>
      <w:proofErr w:type="gramEnd"/>
      <w:r>
        <w:rPr>
          <w:rFonts w:ascii="Arial" w:hAnsi="Arial"/>
          <w:b/>
          <w:bCs/>
        </w:rPr>
        <w:t>И</w:t>
      </w:r>
      <w:r w:rsidR="00A36EC1">
        <w:rPr>
          <w:rFonts w:ascii="Arial" w:hAnsi="Arial"/>
          <w:b/>
          <w:bCs/>
        </w:rPr>
        <w:t>НФОГРАФИКА В СОВРЕМЕННЫХ ОНЛАЙН-</w:t>
      </w:r>
      <w:r>
        <w:rPr>
          <w:rFonts w:ascii="Arial" w:hAnsi="Arial"/>
          <w:b/>
          <w:bCs/>
        </w:rPr>
        <w:t>МЕДИА»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Н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рук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 xml:space="preserve">– </w:t>
      </w:r>
      <w:proofErr w:type="spellStart"/>
      <w:r>
        <w:rPr>
          <w:rFonts w:ascii="Arial" w:hAnsi="Arial"/>
          <w:b/>
          <w:bCs/>
        </w:rPr>
        <w:t>Бодрунова</w:t>
      </w:r>
      <w:proofErr w:type="spellEnd"/>
      <w:r>
        <w:rPr>
          <w:rFonts w:ascii="Arial" w:hAnsi="Arial"/>
          <w:b/>
          <w:bCs/>
        </w:rPr>
        <w:t xml:space="preserve"> Светлана Сергеевна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доктор полит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наук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 xml:space="preserve">доцент </w:t>
      </w:r>
    </w:p>
    <w:p w:rsidR="00895257" w:rsidRDefault="00507A09">
      <w:pPr>
        <w:jc w:val="center"/>
      </w:pPr>
      <w:r>
        <w:rPr>
          <w:rFonts w:ascii="Arial" w:hAnsi="Arial"/>
          <w:b/>
          <w:bCs/>
        </w:rPr>
        <w:t xml:space="preserve">Кафедра </w:t>
      </w:r>
      <w:proofErr w:type="spellStart"/>
      <w:r>
        <w:rPr>
          <w:rFonts w:ascii="Arial" w:hAnsi="Arial"/>
          <w:b/>
          <w:bCs/>
        </w:rPr>
        <w:t>медиадизайна</w:t>
      </w:r>
      <w:proofErr w:type="spellEnd"/>
      <w:r>
        <w:rPr>
          <w:rFonts w:ascii="Arial" w:hAnsi="Arial"/>
          <w:b/>
          <w:bCs/>
        </w:rPr>
        <w:t xml:space="preserve"> и информационных технологий</w:t>
      </w:r>
    </w:p>
    <w:p w:rsidR="00895257" w:rsidRDefault="00507A09">
      <w:pPr>
        <w:spacing w:line="200" w:lineRule="atLeast"/>
        <w:ind w:firstLine="567"/>
        <w:jc w:val="center"/>
      </w:pPr>
      <w:r>
        <w:rPr>
          <w:rFonts w:ascii="Arial" w:hAnsi="Arial"/>
          <w:b/>
          <w:bCs/>
        </w:rPr>
        <w:t>Очная форма обучения</w:t>
      </w:r>
    </w:p>
    <w:p w:rsidR="00895257" w:rsidRDefault="00895257">
      <w:pPr>
        <w:ind w:firstLine="851"/>
        <w:jc w:val="both"/>
      </w:pPr>
    </w:p>
    <w:p w:rsidR="00895257" w:rsidRDefault="00451906">
      <w:pPr>
        <w:ind w:firstLine="851"/>
        <w:jc w:val="both"/>
      </w:pPr>
      <w:r>
        <w:rPr>
          <w:rFonts w:ascii="Arial" w:hAnsi="Arial"/>
        </w:rPr>
        <w:t>Сегодня б</w:t>
      </w:r>
      <w:r>
        <w:rPr>
          <w:rFonts w:ascii="Arial" w:hAnsi="Arial"/>
        </w:rPr>
        <w:t>олее 60% пользователей</w:t>
      </w:r>
      <w:r>
        <w:rPr>
          <w:rFonts w:ascii="Arial" w:hAnsi="Arial"/>
        </w:rPr>
        <w:t xml:space="preserve"> российского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нтернета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молодые люди, стремящиеся провести время с пользой, в возрасте 18-34 лет, у которых есть высшее образование и хорошо оплачиваемая работа. Специфичность аудитории в </w:t>
      </w:r>
      <w:r>
        <w:rPr>
          <w:rFonts w:ascii="Arial" w:hAnsi="Arial"/>
        </w:rPr>
        <w:t>И</w:t>
      </w:r>
      <w:r>
        <w:rPr>
          <w:rFonts w:ascii="Arial" w:hAnsi="Arial"/>
        </w:rPr>
        <w:t>нтернете приводит к тому, что сетевым медиа приходится искать новые способы привлечения аудитории, так как читатели теперь хотят не просто потреблять контент, но и погружаться глубже, пытаться понять и изучить определенное явление, ситуацию, провести время с пользой, получить знания.</w:t>
      </w:r>
      <w:r w:rsidR="00DC3F73">
        <w:rPr>
          <w:rFonts w:ascii="Arial" w:hAnsi="Arial"/>
        </w:rPr>
        <w:t xml:space="preserve"> Поэтому в</w:t>
      </w:r>
      <w:r w:rsidR="00507A09">
        <w:rPr>
          <w:rFonts w:ascii="Arial" w:hAnsi="Arial"/>
        </w:rPr>
        <w:t xml:space="preserve"> последние годы в России и за рубежом большую популярность набирают </w:t>
      </w:r>
      <w:r w:rsidR="00DC3F73">
        <w:rPr>
          <w:rFonts w:ascii="Arial" w:hAnsi="Arial"/>
        </w:rPr>
        <w:t>публикации,</w:t>
      </w:r>
      <w:r w:rsidR="00507A09">
        <w:rPr>
          <w:rFonts w:ascii="Arial" w:hAnsi="Arial"/>
        </w:rPr>
        <w:t xml:space="preserve"> </w:t>
      </w:r>
      <w:r>
        <w:rPr>
          <w:rFonts w:ascii="Arial" w:hAnsi="Arial"/>
        </w:rPr>
        <w:t>совмещающие медийные и образовательные черты</w:t>
      </w:r>
      <w:r w:rsidR="00507A0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07A09">
        <w:rPr>
          <w:rFonts w:ascii="Arial" w:hAnsi="Arial"/>
          <w:b/>
          <w:bCs/>
        </w:rPr>
        <w:t>Актуальность</w:t>
      </w:r>
      <w:r w:rsidR="00507A09">
        <w:rPr>
          <w:rFonts w:ascii="Arial" w:hAnsi="Arial"/>
        </w:rPr>
        <w:t xml:space="preserve"> темы</w:t>
      </w:r>
      <w:r w:rsidR="00507A09">
        <w:rPr>
          <w:rFonts w:ascii="Arial" w:hAnsi="Arial"/>
        </w:rPr>
        <w:t xml:space="preserve"> </w:t>
      </w:r>
      <w:r w:rsidR="00507A09">
        <w:rPr>
          <w:rFonts w:ascii="Arial" w:hAnsi="Arial"/>
        </w:rPr>
        <w:t>работы объясняется стремительным ув</w:t>
      </w:r>
      <w:r w:rsidR="00507A09">
        <w:rPr>
          <w:rFonts w:ascii="Arial" w:hAnsi="Arial"/>
        </w:rPr>
        <w:t>еличением количества информации</w:t>
      </w:r>
      <w:r w:rsidR="00507A09">
        <w:rPr>
          <w:rFonts w:ascii="Arial" w:hAnsi="Arial"/>
        </w:rPr>
        <w:t xml:space="preserve">, </w:t>
      </w:r>
      <w:r w:rsidR="00507A09">
        <w:rPr>
          <w:rFonts w:ascii="Arial" w:hAnsi="Arial"/>
        </w:rPr>
        <w:t>появлением принципиально новой информационной среды</w:t>
      </w:r>
      <w:r w:rsidR="00507A09">
        <w:rPr>
          <w:rFonts w:ascii="Arial" w:hAnsi="Arial"/>
        </w:rPr>
        <w:t xml:space="preserve">, </w:t>
      </w:r>
      <w:r w:rsidR="00507A09">
        <w:rPr>
          <w:rFonts w:ascii="Arial" w:hAnsi="Arial"/>
        </w:rPr>
        <w:t>и</w:t>
      </w:r>
      <w:r w:rsidR="00507A09">
        <w:rPr>
          <w:rFonts w:ascii="Arial" w:hAnsi="Arial"/>
        </w:rPr>
        <w:t xml:space="preserve">, </w:t>
      </w:r>
      <w:r w:rsidR="00507A09">
        <w:rPr>
          <w:rFonts w:ascii="Arial" w:hAnsi="Arial"/>
        </w:rPr>
        <w:t>как следствие</w:t>
      </w:r>
      <w:r w:rsidR="00507A09">
        <w:rPr>
          <w:rFonts w:ascii="Arial" w:hAnsi="Arial"/>
        </w:rPr>
        <w:t xml:space="preserve">, </w:t>
      </w:r>
      <w:r w:rsidR="00507A09">
        <w:rPr>
          <w:rFonts w:ascii="Arial" w:hAnsi="Arial"/>
        </w:rPr>
        <w:t>появлением новых журналистских форматов</w:t>
      </w:r>
      <w:r w:rsidR="00DC3F73">
        <w:rPr>
          <w:rFonts w:ascii="Arial" w:hAnsi="Arial"/>
        </w:rPr>
        <w:t xml:space="preserve"> и жанров</w:t>
      </w:r>
      <w:r w:rsidR="00507A09">
        <w:rPr>
          <w:rFonts w:ascii="Arial" w:hAnsi="Arial"/>
        </w:rPr>
        <w:t xml:space="preserve">, </w:t>
      </w:r>
      <w:r w:rsidR="00507A09">
        <w:rPr>
          <w:rFonts w:ascii="Arial" w:hAnsi="Arial"/>
        </w:rPr>
        <w:t xml:space="preserve">одним из которых является образовательная </w:t>
      </w:r>
      <w:proofErr w:type="spellStart"/>
      <w:r w:rsidR="00507A09">
        <w:rPr>
          <w:rFonts w:ascii="Arial" w:hAnsi="Arial"/>
        </w:rPr>
        <w:t>инфографика</w:t>
      </w:r>
      <w:proofErr w:type="spellEnd"/>
      <w:r w:rsidR="00507A09">
        <w:rPr>
          <w:rFonts w:ascii="Arial" w:hAnsi="Arial"/>
        </w:rPr>
        <w:t xml:space="preserve">. </w:t>
      </w:r>
      <w:r w:rsidR="00507A09">
        <w:rPr>
          <w:rFonts w:ascii="Arial" w:hAnsi="Arial"/>
        </w:rPr>
        <w:t xml:space="preserve">В данном исследовании мы определяем принципы феномена </w:t>
      </w:r>
      <w:r w:rsidR="00507A09">
        <w:rPr>
          <w:rFonts w:ascii="Arial" w:hAnsi="Arial"/>
          <w:lang w:val="en-US"/>
        </w:rPr>
        <w:t>ed</w:t>
      </w:r>
      <w:r w:rsidR="00507A09">
        <w:rPr>
          <w:rFonts w:ascii="Arial" w:hAnsi="Arial"/>
          <w:lang w:val="en-US"/>
        </w:rPr>
        <w:t>utainment</w:t>
      </w:r>
      <w:r>
        <w:rPr>
          <w:rFonts w:ascii="Arial" w:hAnsi="Arial"/>
        </w:rPr>
        <w:t xml:space="preserve"> и рассматриваем</w:t>
      </w:r>
      <w:r w:rsidR="00507A09">
        <w:rPr>
          <w:rFonts w:ascii="Arial" w:hAnsi="Arial"/>
        </w:rPr>
        <w:t>,</w:t>
      </w:r>
      <w:r>
        <w:rPr>
          <w:rFonts w:ascii="Arial" w:hAnsi="Arial"/>
        </w:rPr>
        <w:t xml:space="preserve"> как его принципы отражаются в современной</w:t>
      </w:r>
      <w:r w:rsidR="00507A09">
        <w:rPr>
          <w:rFonts w:ascii="Arial" w:hAnsi="Arial"/>
        </w:rPr>
        <w:t xml:space="preserve"> </w:t>
      </w:r>
      <w:proofErr w:type="spellStart"/>
      <w:r w:rsidR="00507A09">
        <w:rPr>
          <w:rFonts w:ascii="Arial" w:hAnsi="Arial"/>
        </w:rPr>
        <w:t>инфографике</w:t>
      </w:r>
      <w:proofErr w:type="spellEnd"/>
      <w:r w:rsidR="00507A09">
        <w:rPr>
          <w:rFonts w:ascii="Arial" w:hAnsi="Arial"/>
        </w:rPr>
        <w:t>.</w:t>
      </w:r>
    </w:p>
    <w:p w:rsidR="00895257" w:rsidRDefault="00507A09">
      <w:pPr>
        <w:ind w:firstLine="851"/>
        <w:jc w:val="both"/>
      </w:pPr>
      <w:r>
        <w:rPr>
          <w:rFonts w:ascii="Arial" w:hAnsi="Arial"/>
          <w:b/>
          <w:bCs/>
        </w:rPr>
        <w:t>Степень научной разработанности темы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На данный момент </w:t>
      </w:r>
      <w:proofErr w:type="spellStart"/>
      <w:r>
        <w:rPr>
          <w:rFonts w:ascii="Arial" w:hAnsi="Arial"/>
        </w:rPr>
        <w:t>инфографика</w:t>
      </w:r>
      <w:proofErr w:type="spellEnd"/>
      <w:r>
        <w:rPr>
          <w:rFonts w:ascii="Arial" w:hAnsi="Arial"/>
        </w:rPr>
        <w:t xml:space="preserve"> в контексте </w:t>
      </w:r>
      <w:r>
        <w:rPr>
          <w:rFonts w:ascii="Arial" w:hAnsi="Arial"/>
          <w:lang w:val="en-US"/>
        </w:rPr>
        <w:t>edutainment</w:t>
      </w:r>
      <w:r w:rsidRPr="00EE737A">
        <w:rPr>
          <w:rFonts w:ascii="Arial" w:hAnsi="Arial"/>
        </w:rPr>
        <w:t xml:space="preserve"> </w:t>
      </w:r>
      <w:r w:rsidR="00451906">
        <w:rPr>
          <w:rFonts w:ascii="Arial" w:hAnsi="Arial"/>
        </w:rPr>
        <w:t>практически не изучена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Научные работы представлены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в основном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исследованиями истории</w:t>
      </w:r>
      <w:r>
        <w:rPr>
          <w:rFonts w:ascii="Arial" w:hAnsi="Arial"/>
        </w:rPr>
        <w:t xml:space="preserve">, </w:t>
      </w:r>
      <w:r w:rsidR="00451906">
        <w:rPr>
          <w:rFonts w:ascii="Arial" w:hAnsi="Arial"/>
        </w:rPr>
        <w:t>типологии,</w:t>
      </w:r>
      <w:r>
        <w:rPr>
          <w:rFonts w:ascii="Arial" w:hAnsi="Arial"/>
        </w:rPr>
        <w:t xml:space="preserve"> процесс</w:t>
      </w:r>
      <w:r w:rsidR="00451906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создания</w:t>
      </w:r>
      <w:r w:rsidR="00451906">
        <w:rPr>
          <w:rFonts w:ascii="Arial" w:hAnsi="Arial"/>
        </w:rPr>
        <w:t xml:space="preserve"> </w:t>
      </w:r>
      <w:proofErr w:type="spellStart"/>
      <w:r w:rsidR="00451906">
        <w:rPr>
          <w:rFonts w:ascii="Arial" w:hAnsi="Arial"/>
        </w:rPr>
        <w:t>инфографики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t>пособиями по психологии визуального восприятия</w:t>
      </w:r>
      <w:r w:rsidR="00451906">
        <w:rPr>
          <w:rFonts w:ascii="Arial" w:hAnsi="Arial"/>
        </w:rPr>
        <w:t xml:space="preserve"> </w:t>
      </w:r>
      <w:proofErr w:type="spellStart"/>
      <w:r w:rsidR="00451906">
        <w:rPr>
          <w:rFonts w:ascii="Arial" w:hAnsi="Arial"/>
        </w:rPr>
        <w:t>креолизованного</w:t>
      </w:r>
      <w:proofErr w:type="spellEnd"/>
      <w:r w:rsidR="00451906">
        <w:rPr>
          <w:rFonts w:ascii="Arial" w:hAnsi="Arial"/>
        </w:rPr>
        <w:t xml:space="preserve"> текста, редкими работами по теории мультимедийных жанров</w:t>
      </w:r>
      <w:r>
        <w:rPr>
          <w:rFonts w:ascii="Arial" w:hAnsi="Arial"/>
        </w:rPr>
        <w:t>.</w:t>
      </w:r>
    </w:p>
    <w:p w:rsidR="00895257" w:rsidRDefault="00507A09">
      <w:pPr>
        <w:ind w:firstLine="851"/>
        <w:jc w:val="both"/>
      </w:pPr>
      <w:r>
        <w:rPr>
          <w:rFonts w:ascii="Arial" w:hAnsi="Arial"/>
          <w:b/>
          <w:bCs/>
        </w:rPr>
        <w:t>Объект</w:t>
      </w:r>
      <w:r>
        <w:rPr>
          <w:rFonts w:ascii="Arial" w:hAnsi="Arial"/>
        </w:rPr>
        <w:t xml:space="preserve"> данного исследования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инфографика</w:t>
      </w:r>
      <w:proofErr w:type="spellEnd"/>
      <w:r>
        <w:rPr>
          <w:rFonts w:ascii="Arial" w:hAnsi="Arial"/>
        </w:rPr>
        <w:t xml:space="preserve"> в современных </w:t>
      </w:r>
      <w:r w:rsidR="00DC3F73">
        <w:rPr>
          <w:rFonts w:ascii="Arial" w:hAnsi="Arial"/>
        </w:rPr>
        <w:t>онлайн-</w:t>
      </w:r>
      <w:r>
        <w:rPr>
          <w:rFonts w:ascii="Arial" w:hAnsi="Arial"/>
        </w:rPr>
        <w:t>изданиях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Предмет</w:t>
      </w:r>
      <w:r>
        <w:rPr>
          <w:rFonts w:ascii="Arial" w:hAnsi="Arial"/>
        </w:rPr>
        <w:t xml:space="preserve"> исследования – принципы </w:t>
      </w:r>
      <w:r>
        <w:rPr>
          <w:rFonts w:ascii="Arial" w:hAnsi="Arial"/>
          <w:lang w:val="en-US"/>
        </w:rPr>
        <w:t>edutainment</w:t>
      </w:r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инфографических</w:t>
      </w:r>
      <w:proofErr w:type="spellEnd"/>
      <w:r>
        <w:rPr>
          <w:rFonts w:ascii="Arial" w:hAnsi="Arial"/>
        </w:rPr>
        <w:t xml:space="preserve"> публикациях</w:t>
      </w:r>
      <w:r>
        <w:rPr>
          <w:rFonts w:ascii="Arial" w:hAnsi="Arial"/>
        </w:rPr>
        <w:t xml:space="preserve">. </w:t>
      </w:r>
    </w:p>
    <w:p w:rsidR="00895257" w:rsidRDefault="00507A09" w:rsidP="00DC3F73">
      <w:pPr>
        <w:ind w:firstLine="851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Цель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работы – исследовать использование принципов </w:t>
      </w:r>
      <w:r>
        <w:rPr>
          <w:rFonts w:ascii="Arial" w:hAnsi="Arial"/>
          <w:lang w:val="en-US"/>
        </w:rPr>
        <w:t>edutainment</w:t>
      </w:r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инфографических</w:t>
      </w:r>
      <w:proofErr w:type="spellEnd"/>
      <w:r>
        <w:rPr>
          <w:rFonts w:ascii="Arial" w:hAnsi="Arial"/>
        </w:rPr>
        <w:t xml:space="preserve"> м</w:t>
      </w:r>
      <w:r>
        <w:rPr>
          <w:rFonts w:ascii="Arial" w:hAnsi="Arial"/>
        </w:rPr>
        <w:t>атериалах в современных онлайн медиа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Задачи</w:t>
      </w:r>
      <w:r>
        <w:rPr>
          <w:rFonts w:ascii="Arial" w:hAnsi="Arial"/>
        </w:rPr>
        <w:t>:</w:t>
      </w:r>
      <w:r w:rsidR="00DC3F73">
        <w:rPr>
          <w:rFonts w:ascii="Arial" w:hAnsi="Arial"/>
        </w:rPr>
        <w:t xml:space="preserve"> 1) д</w:t>
      </w:r>
      <w:r>
        <w:rPr>
          <w:rFonts w:ascii="Arial" w:hAnsi="Arial"/>
        </w:rPr>
        <w:t xml:space="preserve">ать определению феномену </w:t>
      </w:r>
      <w:r w:rsidR="00DC3F73">
        <w:rPr>
          <w:rFonts w:ascii="Arial" w:hAnsi="Arial"/>
          <w:lang w:val="en-US"/>
        </w:rPr>
        <w:t>edutainment</w:t>
      </w:r>
      <w:r w:rsidR="00DC3F73" w:rsidRPr="00DC3F73">
        <w:rPr>
          <w:rFonts w:ascii="Arial" w:hAnsi="Arial"/>
        </w:rPr>
        <w:t>; 2)</w:t>
      </w:r>
      <w:r w:rsidR="00DC3F73">
        <w:rPr>
          <w:rFonts w:ascii="Arial" w:hAnsi="Arial"/>
        </w:rPr>
        <w:t xml:space="preserve"> о</w:t>
      </w:r>
      <w:r>
        <w:rPr>
          <w:rFonts w:ascii="Arial" w:hAnsi="Arial"/>
        </w:rPr>
        <w:t xml:space="preserve">пределить основные принципы </w:t>
      </w:r>
      <w:r w:rsidR="00DC3F73">
        <w:rPr>
          <w:rFonts w:ascii="Arial" w:hAnsi="Arial"/>
          <w:lang w:val="en-US"/>
        </w:rPr>
        <w:t>edutainment</w:t>
      </w:r>
      <w:r w:rsidR="00DC3F73" w:rsidRPr="00DC3F73">
        <w:rPr>
          <w:rFonts w:ascii="Arial" w:hAnsi="Arial"/>
        </w:rPr>
        <w:t xml:space="preserve">; </w:t>
      </w:r>
      <w:r w:rsidR="00DC3F73">
        <w:rPr>
          <w:rFonts w:ascii="Arial" w:hAnsi="Arial"/>
        </w:rPr>
        <w:t>3) в</w:t>
      </w:r>
      <w:r>
        <w:rPr>
          <w:rFonts w:ascii="Arial" w:hAnsi="Arial"/>
        </w:rPr>
        <w:t xml:space="preserve">ыявить общие принципы </w:t>
      </w:r>
      <w:r>
        <w:rPr>
          <w:rFonts w:ascii="Arial" w:hAnsi="Arial"/>
          <w:lang w:val="en-US"/>
        </w:rPr>
        <w:t>edutainment</w:t>
      </w:r>
      <w:r w:rsidRPr="00EE73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</w:rPr>
        <w:t>инфографики</w:t>
      </w:r>
      <w:proofErr w:type="spellEnd"/>
      <w:r>
        <w:rPr>
          <w:rFonts w:ascii="Arial" w:hAnsi="Arial"/>
        </w:rPr>
        <w:t xml:space="preserve"> в медиа</w:t>
      </w:r>
      <w:r w:rsidR="00DC3F73">
        <w:rPr>
          <w:rFonts w:ascii="Arial" w:hAnsi="Arial"/>
        </w:rPr>
        <w:t>; 4) п</w:t>
      </w:r>
      <w:r>
        <w:rPr>
          <w:rFonts w:ascii="Arial" w:hAnsi="Arial"/>
        </w:rPr>
        <w:t xml:space="preserve">ровести сравнительный анализ публикаций </w:t>
      </w:r>
      <w:r w:rsidR="00DC3F73">
        <w:rPr>
          <w:rFonts w:ascii="Arial" w:hAnsi="Arial"/>
        </w:rPr>
        <w:t>из</w:t>
      </w:r>
      <w:r>
        <w:rPr>
          <w:rFonts w:ascii="Arial" w:hAnsi="Arial"/>
        </w:rPr>
        <w:t xml:space="preserve">бранных изданий </w:t>
      </w:r>
      <w:r w:rsidR="00DC3F73">
        <w:rPr>
          <w:rFonts w:ascii="Arial" w:hAnsi="Arial"/>
        </w:rPr>
        <w:t xml:space="preserve">в аспекте изучения принципов создания </w:t>
      </w:r>
      <w:proofErr w:type="spellStart"/>
      <w:r w:rsidR="00DC3F73">
        <w:rPr>
          <w:rFonts w:ascii="Arial" w:hAnsi="Arial"/>
        </w:rPr>
        <w:t>инфографики</w:t>
      </w:r>
      <w:proofErr w:type="spellEnd"/>
      <w:r>
        <w:rPr>
          <w:rFonts w:ascii="Arial" w:hAnsi="Arial"/>
        </w:rPr>
        <w:t>.</w:t>
      </w:r>
    </w:p>
    <w:p w:rsidR="00895257" w:rsidRDefault="00507A09">
      <w:pPr>
        <w:ind w:firstLine="851"/>
        <w:jc w:val="both"/>
      </w:pPr>
      <w:r>
        <w:rPr>
          <w:rFonts w:ascii="Arial" w:hAnsi="Arial"/>
        </w:rPr>
        <w:t>Раб</w:t>
      </w:r>
      <w:r>
        <w:rPr>
          <w:rFonts w:ascii="Arial" w:hAnsi="Arial"/>
        </w:rPr>
        <w:t>ота имеет научно</w:t>
      </w:r>
      <w:r>
        <w:rPr>
          <w:rFonts w:ascii="Arial" w:hAnsi="Arial"/>
        </w:rPr>
        <w:t>-</w:t>
      </w:r>
      <w:r>
        <w:rPr>
          <w:rFonts w:ascii="Arial" w:hAnsi="Arial"/>
        </w:rPr>
        <w:t>исследовательский характер</w:t>
      </w:r>
      <w:r w:rsidR="00DC3F73">
        <w:rPr>
          <w:rFonts w:ascii="Arial" w:hAnsi="Arial"/>
        </w:rPr>
        <w:t xml:space="preserve"> и с</w:t>
      </w:r>
      <w:r>
        <w:rPr>
          <w:rFonts w:ascii="Arial" w:hAnsi="Arial"/>
        </w:rPr>
        <w:t>остоит из введения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двух глав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заключения и списка литературы</w:t>
      </w:r>
      <w:r>
        <w:rPr>
          <w:rFonts w:ascii="Arial" w:hAnsi="Arial"/>
        </w:rPr>
        <w:t xml:space="preserve">. </w:t>
      </w:r>
    </w:p>
    <w:p w:rsidR="00895257" w:rsidRDefault="00507A09">
      <w:pPr>
        <w:ind w:firstLine="851"/>
        <w:jc w:val="both"/>
      </w:pPr>
      <w:r>
        <w:rPr>
          <w:rFonts w:ascii="Arial" w:hAnsi="Arial"/>
          <w:color w:val="222222"/>
          <w:u w:color="222222"/>
        </w:rPr>
        <w:t xml:space="preserve">Во время написания работы использовались такие </w:t>
      </w:r>
      <w:r>
        <w:rPr>
          <w:rFonts w:ascii="Arial" w:hAnsi="Arial"/>
          <w:b/>
          <w:bCs/>
          <w:color w:val="222222"/>
          <w:u w:color="222222"/>
        </w:rPr>
        <w:t>м</w:t>
      </w:r>
      <w:r>
        <w:rPr>
          <w:rFonts w:ascii="Arial" w:hAnsi="Arial"/>
          <w:b/>
          <w:bCs/>
        </w:rPr>
        <w:t>етоды исследования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как количественно</w:t>
      </w:r>
      <w:r>
        <w:rPr>
          <w:rFonts w:ascii="Arial" w:hAnsi="Arial"/>
        </w:rPr>
        <w:t>-</w:t>
      </w:r>
      <w:r>
        <w:rPr>
          <w:rFonts w:ascii="Arial" w:hAnsi="Arial"/>
        </w:rPr>
        <w:t xml:space="preserve">качественный анализ </w:t>
      </w:r>
      <w:proofErr w:type="spellStart"/>
      <w:r>
        <w:rPr>
          <w:rFonts w:ascii="Arial" w:hAnsi="Arial"/>
        </w:rPr>
        <w:t>инфографических</w:t>
      </w:r>
      <w:proofErr w:type="spellEnd"/>
      <w:r>
        <w:rPr>
          <w:rFonts w:ascii="Arial" w:hAnsi="Arial"/>
        </w:rPr>
        <w:t xml:space="preserve"> материалов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сравнительный анализ</w:t>
      </w:r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:rsidR="00451906" w:rsidRDefault="00451906" w:rsidP="00451906">
      <w:pPr>
        <w:ind w:firstLine="851"/>
        <w:jc w:val="both"/>
      </w:pPr>
      <w:r>
        <w:rPr>
          <w:rFonts w:ascii="Arial" w:hAnsi="Arial"/>
          <w:b/>
          <w:bCs/>
        </w:rPr>
        <w:t>Эмпирическая</w:t>
      </w:r>
      <w:r>
        <w:rPr>
          <w:rFonts w:ascii="Arial" w:hAnsi="Arial"/>
        </w:rPr>
        <w:t xml:space="preserve"> база включает </w:t>
      </w:r>
      <w:proofErr w:type="spellStart"/>
      <w:r>
        <w:rPr>
          <w:rFonts w:ascii="Arial" w:hAnsi="Arial"/>
        </w:rPr>
        <w:t>инфографические</w:t>
      </w:r>
      <w:proofErr w:type="spellEnd"/>
      <w:r>
        <w:rPr>
          <w:rFonts w:ascii="Arial" w:hAnsi="Arial"/>
        </w:rPr>
        <w:t xml:space="preserve"> материалы, опубликованные на сайтах </w:t>
      </w:r>
      <w:r w:rsidR="00DC3F73">
        <w:rPr>
          <w:rFonts w:ascii="Arial" w:hAnsi="Arial"/>
        </w:rPr>
        <w:t>«</w:t>
      </w:r>
      <w:proofErr w:type="spellStart"/>
      <w:r>
        <w:rPr>
          <w:rFonts w:ascii="Arial" w:hAnsi="Arial"/>
          <w:lang w:val="en-US"/>
        </w:rPr>
        <w:t>TJournal</w:t>
      </w:r>
      <w:proofErr w:type="spellEnd"/>
      <w:r w:rsidR="00DC3F73">
        <w:rPr>
          <w:rFonts w:ascii="Arial" w:hAnsi="Arial"/>
        </w:rPr>
        <w:t>»</w:t>
      </w:r>
      <w:r w:rsidRPr="00EE737A">
        <w:rPr>
          <w:rFonts w:ascii="Arial" w:hAnsi="Arial"/>
        </w:rPr>
        <w:t xml:space="preserve">, </w:t>
      </w:r>
      <w:r w:rsidR="00DC3F73">
        <w:rPr>
          <w:rFonts w:ascii="Arial" w:hAnsi="Arial"/>
        </w:rPr>
        <w:t>«</w:t>
      </w:r>
      <w:proofErr w:type="spellStart"/>
      <w:r>
        <w:rPr>
          <w:rFonts w:ascii="Arial" w:hAnsi="Arial"/>
        </w:rPr>
        <w:t>Стартапы</w:t>
      </w:r>
      <w:proofErr w:type="spellEnd"/>
      <w:r>
        <w:rPr>
          <w:rFonts w:ascii="Arial" w:hAnsi="Arial"/>
        </w:rPr>
        <w:t xml:space="preserve"> и бизнес</w:t>
      </w:r>
      <w:r w:rsidR="00DC3F73">
        <w:rPr>
          <w:rFonts w:ascii="Arial" w:hAnsi="Arial"/>
        </w:rPr>
        <w:t>»</w:t>
      </w:r>
      <w:r>
        <w:rPr>
          <w:rFonts w:ascii="Arial" w:hAnsi="Arial"/>
        </w:rPr>
        <w:t xml:space="preserve">, </w:t>
      </w:r>
      <w:r w:rsidR="00DC3F73">
        <w:rPr>
          <w:rFonts w:ascii="Arial" w:hAnsi="Arial"/>
        </w:rPr>
        <w:t>«</w:t>
      </w:r>
      <w:proofErr w:type="spellStart"/>
      <w:r>
        <w:rPr>
          <w:rFonts w:ascii="Arial" w:hAnsi="Arial"/>
        </w:rPr>
        <w:t>КоммерсантЪ</w:t>
      </w:r>
      <w:proofErr w:type="spellEnd"/>
      <w:r w:rsidR="00DC3F73">
        <w:rPr>
          <w:rFonts w:ascii="Arial" w:hAnsi="Arial"/>
        </w:rPr>
        <w:t>»</w:t>
      </w:r>
      <w:r>
        <w:rPr>
          <w:rFonts w:ascii="Arial" w:hAnsi="Arial"/>
        </w:rPr>
        <w:t xml:space="preserve"> и </w:t>
      </w:r>
      <w:r w:rsidR="00DC3F73">
        <w:rPr>
          <w:rFonts w:ascii="Arial" w:hAnsi="Arial"/>
        </w:rPr>
        <w:t>«</w:t>
      </w:r>
      <w:r>
        <w:rPr>
          <w:rFonts w:ascii="Arial" w:hAnsi="Arial"/>
        </w:rPr>
        <w:t>РИА Новости</w:t>
      </w:r>
      <w:r w:rsidR="00DC3F73">
        <w:rPr>
          <w:rFonts w:ascii="Arial" w:hAnsi="Arial"/>
        </w:rPr>
        <w:t xml:space="preserve">» </w:t>
      </w:r>
      <w:r>
        <w:rPr>
          <w:rFonts w:ascii="Arial" w:hAnsi="Arial"/>
        </w:rPr>
        <w:t xml:space="preserve">в период с марта 2015 года по апрель 2016 года.  </w:t>
      </w:r>
    </w:p>
    <w:p w:rsidR="00895257" w:rsidRPr="00EE737A" w:rsidRDefault="00507A09" w:rsidP="00FA1A5A">
      <w:pPr>
        <w:ind w:firstLine="851"/>
        <w:jc w:val="both"/>
      </w:pPr>
      <w:r>
        <w:rPr>
          <w:rFonts w:ascii="Arial" w:hAnsi="Arial"/>
          <w:b/>
          <w:bCs/>
        </w:rPr>
        <w:t>Положени</w:t>
      </w:r>
      <w:r>
        <w:rPr>
          <w:rFonts w:ascii="Arial" w:hAnsi="Arial"/>
          <w:b/>
          <w:bCs/>
        </w:rPr>
        <w:t>я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выносимые</w:t>
      </w:r>
      <w:r>
        <w:rPr>
          <w:rFonts w:ascii="Arial" w:hAnsi="Arial"/>
        </w:rPr>
        <w:t xml:space="preserve"> на защиту</w:t>
      </w:r>
      <w:r>
        <w:rPr>
          <w:rFonts w:ascii="Arial" w:hAnsi="Arial"/>
        </w:rPr>
        <w:t xml:space="preserve">: </w:t>
      </w:r>
      <w:r w:rsidR="00DC3F73"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Инфографика</w:t>
      </w:r>
      <w:proofErr w:type="spellEnd"/>
      <w:r>
        <w:rPr>
          <w:rFonts w:ascii="Arial" w:hAnsi="Arial"/>
        </w:rPr>
        <w:t xml:space="preserve"> </w:t>
      </w:r>
      <w:r w:rsidR="00DC3F73">
        <w:rPr>
          <w:rFonts w:ascii="Arial" w:hAnsi="Arial"/>
        </w:rPr>
        <w:t xml:space="preserve">в онлайн-медиа </w:t>
      </w:r>
      <w:r>
        <w:rPr>
          <w:rFonts w:ascii="Arial" w:hAnsi="Arial"/>
        </w:rPr>
        <w:t>все чаще становится самостоятельным материалом</w:t>
      </w:r>
      <w:r>
        <w:rPr>
          <w:rFonts w:ascii="Arial" w:hAnsi="Arial"/>
        </w:rPr>
        <w:t>.</w:t>
      </w:r>
      <w:r w:rsidR="00DC3F73">
        <w:rPr>
          <w:rFonts w:ascii="Arial" w:hAnsi="Arial"/>
        </w:rPr>
        <w:t xml:space="preserve"> 2. Во всех онлайн-изданиях</w:t>
      </w:r>
      <w:r w:rsidR="00FA1A5A">
        <w:rPr>
          <w:rFonts w:ascii="Arial" w:hAnsi="Arial"/>
        </w:rPr>
        <w:t xml:space="preserve"> </w:t>
      </w:r>
      <w:proofErr w:type="spellStart"/>
      <w:r w:rsidR="00FA1A5A">
        <w:rPr>
          <w:rFonts w:ascii="Arial" w:hAnsi="Arial"/>
        </w:rPr>
        <w:t>и</w:t>
      </w:r>
      <w:r>
        <w:rPr>
          <w:rFonts w:ascii="Arial" w:hAnsi="Arial"/>
        </w:rPr>
        <w:t>нфографике</w:t>
      </w:r>
      <w:proofErr w:type="spellEnd"/>
      <w:r>
        <w:rPr>
          <w:rFonts w:ascii="Arial" w:hAnsi="Arial"/>
        </w:rPr>
        <w:t xml:space="preserve"> присущи принципы </w:t>
      </w:r>
      <w:r>
        <w:rPr>
          <w:rFonts w:ascii="Arial" w:hAnsi="Arial"/>
          <w:lang w:val="en-US"/>
        </w:rPr>
        <w:t>edutainment</w:t>
      </w:r>
      <w:r>
        <w:rPr>
          <w:rFonts w:ascii="Arial" w:hAnsi="Arial"/>
        </w:rPr>
        <w:t xml:space="preserve">. </w:t>
      </w:r>
      <w:r w:rsidR="00FA1A5A">
        <w:rPr>
          <w:rFonts w:ascii="Arial" w:hAnsi="Arial"/>
        </w:rPr>
        <w:t xml:space="preserve">3. </w:t>
      </w:r>
      <w:r>
        <w:rPr>
          <w:rFonts w:ascii="Arial" w:hAnsi="Arial"/>
        </w:rPr>
        <w:t xml:space="preserve">У небольших медиа на данный момент нет ресурсов для создания собственной </w:t>
      </w:r>
      <w:proofErr w:type="spellStart"/>
      <w:r>
        <w:rPr>
          <w:rFonts w:ascii="Arial" w:hAnsi="Arial"/>
        </w:rPr>
        <w:t>инфографики</w:t>
      </w:r>
      <w:proofErr w:type="spellEnd"/>
      <w:r w:rsidR="00FA1A5A">
        <w:rPr>
          <w:rFonts w:ascii="Arial" w:hAnsi="Arial"/>
        </w:rPr>
        <w:t>, поэтому они не могут таким способом реализовывать образовательную функцию СМИ</w:t>
      </w:r>
      <w:r>
        <w:rPr>
          <w:rFonts w:ascii="Arial" w:hAnsi="Arial"/>
        </w:rPr>
        <w:t>.</w:t>
      </w:r>
    </w:p>
    <w:p w:rsidR="00EE737A" w:rsidRDefault="00EE737A" w:rsidP="00EE737A">
      <w:pPr>
        <w:ind w:left="253"/>
        <w:jc w:val="both"/>
        <w:rPr>
          <w:rFonts w:ascii="Arial" w:hAnsi="Arial"/>
        </w:rPr>
      </w:pPr>
    </w:p>
    <w:p w:rsidR="00EE737A" w:rsidRDefault="00EE737A" w:rsidP="00EE737A">
      <w:pPr>
        <w:ind w:firstLine="851"/>
        <w:jc w:val="both"/>
        <w:rPr>
          <w:rFonts w:ascii="Arial" w:hAnsi="Arial"/>
        </w:rPr>
      </w:pPr>
      <w:r w:rsidRPr="00FA1A5A">
        <w:rPr>
          <w:rFonts w:ascii="Arial" w:hAnsi="Arial"/>
          <w:i/>
        </w:rPr>
        <w:t>Ключевые слова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инфографика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edutainment</w:t>
      </w:r>
      <w:r w:rsidRPr="00EE737A">
        <w:rPr>
          <w:rFonts w:ascii="Arial" w:hAnsi="Arial"/>
        </w:rPr>
        <w:t xml:space="preserve">, </w:t>
      </w:r>
      <w:r>
        <w:rPr>
          <w:rFonts w:ascii="Arial" w:hAnsi="Arial"/>
        </w:rPr>
        <w:t>новые медиа</w:t>
      </w:r>
      <w:r w:rsidR="00FA1A5A">
        <w:rPr>
          <w:rFonts w:ascii="Arial" w:hAnsi="Arial"/>
        </w:rPr>
        <w:t>, аудитория СМИ</w:t>
      </w:r>
      <w:r w:rsidRPr="00EE737A">
        <w:rPr>
          <w:rFonts w:ascii="Arial" w:hAnsi="Arial"/>
        </w:rPr>
        <w:t>.</w:t>
      </w:r>
    </w:p>
    <w:p w:rsidR="00A36EC1" w:rsidRDefault="00A36EC1" w:rsidP="00EE737A">
      <w:pPr>
        <w:ind w:firstLine="851"/>
        <w:jc w:val="both"/>
        <w:rPr>
          <w:rFonts w:ascii="Arial" w:hAnsi="Arial"/>
        </w:rPr>
      </w:pPr>
    </w:p>
    <w:p w:rsidR="00A36EC1" w:rsidRPr="00A36EC1" w:rsidRDefault="00A36EC1" w:rsidP="00583359">
      <w:pPr>
        <w:jc w:val="center"/>
        <w:rPr>
          <w:lang w:val="en-US"/>
        </w:rPr>
      </w:pPr>
      <w:r>
        <w:rPr>
          <w:rFonts w:ascii="Arial" w:hAnsi="Arial"/>
          <w:lang w:val="en-US"/>
        </w:rPr>
        <w:lastRenderedPageBreak/>
        <w:t xml:space="preserve">Abstract </w:t>
      </w:r>
      <w:r>
        <w:rPr>
          <w:rFonts w:ascii="Arial" w:hAnsi="Arial"/>
          <w:lang w:val="en-US"/>
        </w:rPr>
        <w:t>of graduation qualification paper</w:t>
      </w:r>
    </w:p>
    <w:p w:rsidR="00A36EC1" w:rsidRPr="00FC1CF1" w:rsidRDefault="00A36EC1" w:rsidP="00583359">
      <w:pPr>
        <w:jc w:val="center"/>
        <w:rPr>
          <w:lang w:val="en-US"/>
        </w:rPr>
      </w:pPr>
      <w:proofErr w:type="spellStart"/>
      <w:r>
        <w:rPr>
          <w:rFonts w:ascii="Arial" w:hAnsi="Arial"/>
          <w:lang w:val="en-US"/>
        </w:rPr>
        <w:t>Olesya</w:t>
      </w:r>
      <w:proofErr w:type="spellEnd"/>
      <w:r>
        <w:rPr>
          <w:rFonts w:ascii="Arial" w:hAnsi="Arial"/>
          <w:lang w:val="en-US"/>
        </w:rPr>
        <w:t xml:space="preserve"> E. </w:t>
      </w:r>
      <w:proofErr w:type="spellStart"/>
      <w:r>
        <w:rPr>
          <w:rFonts w:ascii="Arial" w:hAnsi="Arial"/>
          <w:lang w:val="en-US"/>
        </w:rPr>
        <w:t>Chichyants</w:t>
      </w:r>
      <w:proofErr w:type="spellEnd"/>
    </w:p>
    <w:p w:rsidR="00A36EC1" w:rsidRPr="00FC1CF1" w:rsidRDefault="00A36EC1" w:rsidP="00583359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«INFOGRAPHICS </w:t>
      </w:r>
      <w:r>
        <w:rPr>
          <w:rFonts w:ascii="Arial" w:hAnsi="Arial"/>
          <w:lang w:val="en-US"/>
        </w:rPr>
        <w:t>IN TODAY’S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ONLINE</w:t>
      </w:r>
      <w:r>
        <w:rPr>
          <w:rFonts w:ascii="Arial" w:hAnsi="Arial"/>
          <w:lang w:val="en-US"/>
        </w:rPr>
        <w:t xml:space="preserve"> MEDIA»</w:t>
      </w:r>
    </w:p>
    <w:p w:rsidR="00A36EC1" w:rsidRPr="00FC1CF1" w:rsidRDefault="00A36EC1" w:rsidP="00583359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Scientific supervisor </w:t>
      </w:r>
      <w:r>
        <w:rPr>
          <w:rFonts w:ascii="Arial" w:hAnsi="Arial"/>
          <w:lang w:val="en-US"/>
        </w:rPr>
        <w:t xml:space="preserve">- </w:t>
      </w:r>
      <w:r>
        <w:rPr>
          <w:rFonts w:ascii="Arial" w:hAnsi="Arial"/>
          <w:lang w:val="en-US"/>
        </w:rPr>
        <w:t xml:space="preserve">Svetlana S. </w:t>
      </w:r>
      <w:proofErr w:type="spellStart"/>
      <w:r>
        <w:rPr>
          <w:rFonts w:ascii="Arial" w:hAnsi="Arial"/>
          <w:lang w:val="en-US"/>
        </w:rPr>
        <w:t>Bodrunova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Doct.Sci</w:t>
      </w:r>
      <w:proofErr w:type="spellEnd"/>
      <w:r>
        <w:rPr>
          <w:rFonts w:ascii="Arial" w:hAnsi="Arial"/>
          <w:lang w:val="en-US"/>
        </w:rPr>
        <w:t xml:space="preserve">. </w:t>
      </w:r>
      <w:proofErr w:type="gramStart"/>
      <w:r>
        <w:rPr>
          <w:rFonts w:ascii="Arial" w:hAnsi="Arial"/>
          <w:lang w:val="en-US"/>
        </w:rPr>
        <w:t>in</w:t>
      </w:r>
      <w:proofErr w:type="gramEnd"/>
      <w:r>
        <w:rPr>
          <w:rFonts w:ascii="Arial" w:hAnsi="Arial"/>
          <w:lang w:val="en-US"/>
        </w:rPr>
        <w:t xml:space="preserve"> Politics, </w:t>
      </w:r>
      <w:proofErr w:type="spellStart"/>
      <w:r>
        <w:rPr>
          <w:rFonts w:ascii="Arial" w:hAnsi="Arial"/>
          <w:lang w:val="en-US"/>
        </w:rPr>
        <w:t>Assoc.Prof</w:t>
      </w:r>
      <w:proofErr w:type="spellEnd"/>
      <w:r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</w:p>
    <w:p w:rsidR="00A36EC1" w:rsidRPr="00FC1CF1" w:rsidRDefault="00A36EC1" w:rsidP="00583359">
      <w:pPr>
        <w:jc w:val="center"/>
        <w:rPr>
          <w:lang w:val="en-US"/>
        </w:rPr>
      </w:pPr>
      <w:r>
        <w:rPr>
          <w:rFonts w:ascii="Arial" w:hAnsi="Arial"/>
          <w:lang w:val="en-US"/>
        </w:rPr>
        <w:t>Departments of Media Design and Information Technologies</w:t>
      </w:r>
    </w:p>
    <w:p w:rsidR="00A36EC1" w:rsidRPr="00FC1CF1" w:rsidRDefault="00A36EC1" w:rsidP="00583359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Full-time </w:t>
      </w:r>
      <w:r>
        <w:rPr>
          <w:rFonts w:ascii="Arial" w:hAnsi="Arial"/>
          <w:lang w:val="en-US"/>
        </w:rPr>
        <w:t>major</w:t>
      </w:r>
    </w:p>
    <w:p w:rsidR="00A36EC1" w:rsidRPr="00FC1CF1" w:rsidRDefault="00A36EC1" w:rsidP="00583359">
      <w:pPr>
        <w:jc w:val="center"/>
        <w:rPr>
          <w:lang w:val="en-US"/>
        </w:rPr>
      </w:pPr>
    </w:p>
    <w:p w:rsidR="00A36EC1" w:rsidRPr="00FC1CF1" w:rsidRDefault="00245B8B" w:rsidP="00583359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>More than 60% of</w:t>
      </w:r>
      <w:r>
        <w:rPr>
          <w:rFonts w:ascii="Arial" w:hAnsi="Arial"/>
          <w:lang w:val="en-US"/>
        </w:rPr>
        <w:t xml:space="preserve"> Russian</w:t>
      </w:r>
      <w:r>
        <w:rPr>
          <w:rFonts w:ascii="Arial" w:hAnsi="Arial"/>
          <w:lang w:val="en-US"/>
        </w:rPr>
        <w:t xml:space="preserve"> Internet users are young people at the age of 18-34 years</w:t>
      </w:r>
      <w:r>
        <w:rPr>
          <w:rFonts w:ascii="Arial" w:hAnsi="Arial"/>
          <w:lang w:val="en-US"/>
        </w:rPr>
        <w:t>, with higher education and well-</w:t>
      </w:r>
      <w:r>
        <w:rPr>
          <w:rFonts w:ascii="Arial" w:hAnsi="Arial"/>
          <w:lang w:val="en-US"/>
        </w:rPr>
        <w:t xml:space="preserve">paid work. </w:t>
      </w:r>
      <w:r>
        <w:rPr>
          <w:rFonts w:ascii="Arial" w:hAnsi="Arial"/>
          <w:lang w:val="en-US"/>
        </w:rPr>
        <w:t>These features</w:t>
      </w:r>
      <w:r>
        <w:rPr>
          <w:rFonts w:ascii="Arial" w:hAnsi="Arial"/>
          <w:lang w:val="en-US"/>
        </w:rPr>
        <w:t xml:space="preserve"> of Internet audience </w:t>
      </w:r>
      <w:r>
        <w:rPr>
          <w:rFonts w:ascii="Arial" w:hAnsi="Arial"/>
          <w:lang w:val="en-US"/>
        </w:rPr>
        <w:t>lead</w:t>
      </w:r>
      <w:r>
        <w:rPr>
          <w:rFonts w:ascii="Arial" w:hAnsi="Arial"/>
          <w:lang w:val="en-US"/>
        </w:rPr>
        <w:t xml:space="preserve"> to the fact that </w:t>
      </w:r>
      <w:r>
        <w:rPr>
          <w:rFonts w:ascii="Arial" w:hAnsi="Arial"/>
          <w:lang w:val="en-US"/>
        </w:rPr>
        <w:t>online</w:t>
      </w:r>
      <w:r>
        <w:rPr>
          <w:rFonts w:ascii="Arial" w:hAnsi="Arial"/>
          <w:lang w:val="en-US"/>
        </w:rPr>
        <w:t xml:space="preserve"> media should look for new ways of attraction of audience</w:t>
      </w:r>
      <w:r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as readers want </w:t>
      </w:r>
      <w:r>
        <w:rPr>
          <w:rFonts w:ascii="Arial" w:hAnsi="Arial"/>
          <w:lang w:val="en-US"/>
        </w:rPr>
        <w:t>not just to consume content now</w:t>
      </w:r>
      <w:r>
        <w:rPr>
          <w:rFonts w:ascii="Arial" w:hAnsi="Arial"/>
          <w:lang w:val="en-US"/>
        </w:rPr>
        <w:t xml:space="preserve"> but also to plunge</w:t>
      </w:r>
      <w:r>
        <w:rPr>
          <w:rFonts w:ascii="Arial" w:hAnsi="Arial"/>
          <w:lang w:val="en-US"/>
        </w:rPr>
        <w:t xml:space="preserve"> into it</w:t>
      </w:r>
      <w:r>
        <w:rPr>
          <w:rFonts w:ascii="Arial" w:hAnsi="Arial"/>
          <w:lang w:val="en-US"/>
        </w:rPr>
        <w:t xml:space="preserve"> more deeply, to try to understand and study a certain phenomenon, a situation, to spend time </w:t>
      </w:r>
      <w:r>
        <w:rPr>
          <w:rFonts w:ascii="Arial" w:hAnsi="Arial"/>
          <w:lang w:val="en-US"/>
        </w:rPr>
        <w:t>gaining</w:t>
      </w:r>
      <w:r>
        <w:rPr>
          <w:rFonts w:ascii="Arial" w:hAnsi="Arial"/>
          <w:lang w:val="en-US"/>
        </w:rPr>
        <w:t xml:space="preserve"> some knowledge.</w:t>
      </w:r>
      <w:r>
        <w:rPr>
          <w:rFonts w:ascii="Arial" w:hAnsi="Arial"/>
          <w:lang w:val="en-US"/>
        </w:rPr>
        <w:t xml:space="preserve"> </w:t>
      </w:r>
      <w:r w:rsidR="00A36EC1">
        <w:rPr>
          <w:rFonts w:ascii="Arial" w:hAnsi="Arial"/>
          <w:lang w:val="en-US"/>
        </w:rPr>
        <w:t>In</w:t>
      </w:r>
      <w:r>
        <w:rPr>
          <w:rFonts w:ascii="Arial" w:hAnsi="Arial"/>
          <w:lang w:val="en-US"/>
        </w:rPr>
        <w:t xml:space="preserve"> the</w:t>
      </w:r>
      <w:r w:rsidR="00A36EC1">
        <w:rPr>
          <w:rFonts w:ascii="Arial" w:hAnsi="Arial"/>
          <w:lang w:val="en-US"/>
        </w:rPr>
        <w:t xml:space="preserve"> recent years</w:t>
      </w:r>
      <w:r>
        <w:rPr>
          <w:rFonts w:ascii="Arial" w:hAnsi="Arial"/>
          <w:lang w:val="en-US"/>
        </w:rPr>
        <w:t>, both</w:t>
      </w:r>
      <w:r w:rsidR="00A36EC1">
        <w:rPr>
          <w:rFonts w:ascii="Arial" w:hAnsi="Arial"/>
          <w:lang w:val="en-US"/>
        </w:rPr>
        <w:t xml:space="preserve"> in Russia and abroad</w:t>
      </w:r>
      <w:r>
        <w:rPr>
          <w:rFonts w:ascii="Arial" w:hAnsi="Arial"/>
          <w:lang w:val="en-US"/>
        </w:rPr>
        <w:t xml:space="preserve">, </w:t>
      </w:r>
      <w:r w:rsidR="00E82EB6">
        <w:rPr>
          <w:rFonts w:ascii="Arial" w:hAnsi="Arial"/>
          <w:lang w:val="en-US"/>
        </w:rPr>
        <w:t>media content with educational features has gained popularity</w:t>
      </w:r>
      <w:r w:rsidR="00A36EC1">
        <w:rPr>
          <w:rFonts w:ascii="Arial" w:hAnsi="Arial"/>
          <w:lang w:val="en-US"/>
        </w:rPr>
        <w:t xml:space="preserve">. </w:t>
      </w:r>
      <w:r w:rsidR="00A36EC1" w:rsidRPr="00E82EB6">
        <w:rPr>
          <w:rFonts w:ascii="Arial" w:hAnsi="Arial"/>
          <w:b/>
          <w:lang w:val="en-US"/>
        </w:rPr>
        <w:t>Relevance</w:t>
      </w:r>
      <w:r w:rsidR="00A36EC1">
        <w:rPr>
          <w:rFonts w:ascii="Arial" w:hAnsi="Arial"/>
          <w:lang w:val="en-US"/>
        </w:rPr>
        <w:t xml:space="preserve"> of this scientific work is</w:t>
      </w:r>
      <w:r w:rsidR="00E82EB6">
        <w:rPr>
          <w:rFonts w:ascii="Arial" w:hAnsi="Arial"/>
          <w:lang w:val="en-US"/>
        </w:rPr>
        <w:t>, thus, explained by prompt increase of</w:t>
      </w:r>
      <w:r w:rsidR="00A36EC1">
        <w:rPr>
          <w:rFonts w:ascii="Arial" w:hAnsi="Arial"/>
          <w:lang w:val="en-US"/>
        </w:rPr>
        <w:t xml:space="preserve"> amount of information</w:t>
      </w:r>
      <w:r w:rsidR="00E82EB6">
        <w:rPr>
          <w:rFonts w:ascii="Arial" w:hAnsi="Arial"/>
          <w:lang w:val="en-US"/>
        </w:rPr>
        <w:t xml:space="preserve"> available for mediated consumption</w:t>
      </w:r>
      <w:r w:rsidR="00A36EC1">
        <w:rPr>
          <w:rFonts w:ascii="Arial" w:hAnsi="Arial"/>
          <w:lang w:val="en-US"/>
        </w:rPr>
        <w:t>, emergence of essentially new information environment, and, as a result, emergence of new journalistic formats</w:t>
      </w:r>
      <w:r w:rsidR="00583359">
        <w:rPr>
          <w:rFonts w:ascii="Arial" w:hAnsi="Arial"/>
          <w:lang w:val="en-US"/>
        </w:rPr>
        <w:t xml:space="preserve"> and genres</w:t>
      </w:r>
      <w:r w:rsidR="00A36EC1">
        <w:rPr>
          <w:rFonts w:ascii="Arial" w:hAnsi="Arial"/>
          <w:lang w:val="en-US"/>
        </w:rPr>
        <w:t>, one of which is infographics. In this research</w:t>
      </w:r>
      <w:r w:rsidR="00583359">
        <w:rPr>
          <w:rFonts w:ascii="Arial" w:hAnsi="Arial"/>
          <w:lang w:val="en-US"/>
        </w:rPr>
        <w:t>,</w:t>
      </w:r>
      <w:r w:rsidR="00A36EC1">
        <w:rPr>
          <w:rFonts w:ascii="Arial" w:hAnsi="Arial"/>
          <w:lang w:val="en-US"/>
        </w:rPr>
        <w:t xml:space="preserve"> we define the principles of a phenomenon of </w:t>
      </w:r>
      <w:proofErr w:type="gramStart"/>
      <w:r w:rsidR="00A36EC1" w:rsidRPr="00583359">
        <w:rPr>
          <w:rFonts w:ascii="Arial" w:hAnsi="Arial"/>
          <w:i/>
          <w:lang w:val="en-US"/>
        </w:rPr>
        <w:t>edutainment</w:t>
      </w:r>
      <w:r w:rsidR="00A36EC1">
        <w:rPr>
          <w:rFonts w:ascii="Arial" w:hAnsi="Arial"/>
          <w:lang w:val="en-US"/>
        </w:rPr>
        <w:t xml:space="preserve"> which</w:t>
      </w:r>
      <w:proofErr w:type="gramEnd"/>
      <w:r w:rsidR="00A36EC1">
        <w:rPr>
          <w:rFonts w:ascii="Arial" w:hAnsi="Arial"/>
          <w:lang w:val="en-US"/>
        </w:rPr>
        <w:t xml:space="preserve"> also</w:t>
      </w:r>
      <w:r w:rsidR="00583359">
        <w:rPr>
          <w:rFonts w:ascii="Arial" w:hAnsi="Arial"/>
          <w:lang w:val="en-US"/>
        </w:rPr>
        <w:t xml:space="preserve"> can be</w:t>
      </w:r>
      <w:r w:rsidR="00A36EC1">
        <w:rPr>
          <w:rFonts w:ascii="Arial" w:hAnsi="Arial"/>
          <w:lang w:val="en-US"/>
        </w:rPr>
        <w:t xml:space="preserve"> </w:t>
      </w:r>
      <w:r w:rsidR="00583359">
        <w:rPr>
          <w:rFonts w:ascii="Arial" w:hAnsi="Arial"/>
          <w:lang w:val="en-US"/>
        </w:rPr>
        <w:t>found</w:t>
      </w:r>
      <w:r w:rsidR="00A36EC1">
        <w:rPr>
          <w:rFonts w:ascii="Arial" w:hAnsi="Arial"/>
          <w:lang w:val="en-US"/>
        </w:rPr>
        <w:t xml:space="preserve"> in infographics.</w:t>
      </w:r>
    </w:p>
    <w:p w:rsidR="00A36EC1" w:rsidRPr="00FC1CF1" w:rsidRDefault="00583359" w:rsidP="00583359">
      <w:pPr>
        <w:ind w:firstLine="851"/>
        <w:jc w:val="both"/>
        <w:rPr>
          <w:lang w:val="en-US"/>
        </w:rPr>
      </w:pPr>
      <w:proofErr w:type="gramStart"/>
      <w:r>
        <w:rPr>
          <w:rFonts w:ascii="Arial" w:hAnsi="Arial"/>
          <w:lang w:val="en-US"/>
        </w:rPr>
        <w:t>At the moment</w:t>
      </w:r>
      <w:proofErr w:type="gramEnd"/>
      <w:r>
        <w:rPr>
          <w:rFonts w:ascii="Arial" w:hAnsi="Arial"/>
          <w:lang w:val="en-US"/>
        </w:rPr>
        <w:t xml:space="preserve">, </w:t>
      </w:r>
      <w:r w:rsidR="00A36EC1">
        <w:rPr>
          <w:rFonts w:ascii="Arial" w:hAnsi="Arial"/>
          <w:lang w:val="en-US"/>
        </w:rPr>
        <w:t xml:space="preserve">infographics in the context of </w:t>
      </w:r>
      <w:r>
        <w:rPr>
          <w:rFonts w:ascii="Arial" w:hAnsi="Arial"/>
          <w:lang w:val="en-US"/>
        </w:rPr>
        <w:t xml:space="preserve">edutainment is not sufficiently </w:t>
      </w:r>
      <w:r w:rsidR="00A36EC1">
        <w:rPr>
          <w:rFonts w:ascii="Arial" w:hAnsi="Arial"/>
          <w:lang w:val="en-US"/>
        </w:rPr>
        <w:t xml:space="preserve">explored. Scientific works </w:t>
      </w:r>
      <w:proofErr w:type="gramStart"/>
      <w:r>
        <w:rPr>
          <w:rFonts w:ascii="Arial" w:hAnsi="Arial"/>
          <w:lang w:val="en-US"/>
        </w:rPr>
        <w:t>are represented</w:t>
      </w:r>
      <w:proofErr w:type="gramEnd"/>
      <w:r>
        <w:rPr>
          <w:rFonts w:ascii="Arial" w:hAnsi="Arial"/>
          <w:lang w:val="en-US"/>
        </w:rPr>
        <w:t xml:space="preserve"> </w:t>
      </w:r>
      <w:r w:rsidR="00A36EC1">
        <w:rPr>
          <w:rFonts w:ascii="Arial" w:hAnsi="Arial"/>
          <w:lang w:val="en-US"/>
        </w:rPr>
        <w:t>by research of history of infographics, typology and creation process, handbooks on psychology of visual perception</w:t>
      </w:r>
      <w:r>
        <w:rPr>
          <w:rFonts w:ascii="Arial" w:hAnsi="Arial"/>
          <w:lang w:val="en-US"/>
        </w:rPr>
        <w:t xml:space="preserve"> etc</w:t>
      </w:r>
      <w:r w:rsidR="00A36EC1">
        <w:rPr>
          <w:rFonts w:ascii="Arial" w:hAnsi="Arial"/>
          <w:lang w:val="en-US"/>
        </w:rPr>
        <w:t>.</w:t>
      </w:r>
    </w:p>
    <w:p w:rsidR="00A36EC1" w:rsidRPr="00FC1CF1" w:rsidRDefault="00583359" w:rsidP="00583359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Our </w:t>
      </w:r>
      <w:r w:rsidRPr="00583359">
        <w:rPr>
          <w:rFonts w:ascii="Arial" w:hAnsi="Arial"/>
          <w:b/>
          <w:lang w:val="en-US"/>
        </w:rPr>
        <w:t>sample</w:t>
      </w:r>
      <w:r w:rsidR="00A36EC1">
        <w:rPr>
          <w:rFonts w:ascii="Arial" w:hAnsi="Arial"/>
          <w:lang w:val="en-US"/>
        </w:rPr>
        <w:t xml:space="preserve"> includes infographics published on the websites of </w:t>
      </w:r>
      <w:proofErr w:type="spellStart"/>
      <w:r w:rsidR="00A36EC1" w:rsidRPr="00583359">
        <w:rPr>
          <w:rFonts w:ascii="Arial" w:hAnsi="Arial"/>
          <w:i/>
          <w:lang w:val="en-US"/>
        </w:rPr>
        <w:t>TJournal</w:t>
      </w:r>
      <w:proofErr w:type="spellEnd"/>
      <w:r w:rsidR="00A36EC1">
        <w:rPr>
          <w:rFonts w:ascii="Arial" w:hAnsi="Arial"/>
          <w:lang w:val="en-US"/>
        </w:rPr>
        <w:t xml:space="preserve">, </w:t>
      </w:r>
      <w:r w:rsidR="00A36EC1" w:rsidRPr="00583359">
        <w:rPr>
          <w:rFonts w:ascii="Arial" w:hAnsi="Arial"/>
          <w:i/>
          <w:lang w:val="en-US"/>
        </w:rPr>
        <w:t>Startups and business</w:t>
      </w:r>
      <w:r w:rsidR="00A36EC1">
        <w:rPr>
          <w:rFonts w:ascii="Arial" w:hAnsi="Arial"/>
          <w:lang w:val="en-US"/>
        </w:rPr>
        <w:t xml:space="preserve">, </w:t>
      </w:r>
      <w:proofErr w:type="spellStart"/>
      <w:r w:rsidR="00A36EC1" w:rsidRPr="00583359">
        <w:rPr>
          <w:rFonts w:ascii="Arial" w:hAnsi="Arial"/>
          <w:i/>
          <w:lang w:val="en-US"/>
        </w:rPr>
        <w:t>Kommersant</w:t>
      </w:r>
      <w:proofErr w:type="spellEnd"/>
      <w:r w:rsidR="00A36EC1">
        <w:rPr>
          <w:rFonts w:ascii="Arial" w:hAnsi="Arial"/>
          <w:lang w:val="en-US"/>
        </w:rPr>
        <w:t xml:space="preserve"> and </w:t>
      </w:r>
      <w:r w:rsidR="00A36EC1" w:rsidRPr="00583359">
        <w:rPr>
          <w:rFonts w:ascii="Arial" w:hAnsi="Arial"/>
          <w:i/>
          <w:lang w:val="en-US"/>
        </w:rPr>
        <w:t xml:space="preserve">RIA </w:t>
      </w:r>
      <w:proofErr w:type="spellStart"/>
      <w:r w:rsidR="00A36EC1" w:rsidRPr="00583359">
        <w:rPr>
          <w:rFonts w:ascii="Arial" w:hAnsi="Arial"/>
          <w:i/>
          <w:lang w:val="en-US"/>
        </w:rPr>
        <w:t>Novosti</w:t>
      </w:r>
      <w:proofErr w:type="spellEnd"/>
      <w:r w:rsidR="00A36EC1">
        <w:rPr>
          <w:rFonts w:ascii="Arial" w:hAnsi="Arial"/>
          <w:lang w:val="en-US"/>
        </w:rPr>
        <w:t xml:space="preserve"> during the period </w:t>
      </w:r>
      <w:r>
        <w:rPr>
          <w:rFonts w:ascii="Arial" w:hAnsi="Arial"/>
          <w:lang w:val="en-US"/>
        </w:rPr>
        <w:t>of March 2015 to April</w:t>
      </w:r>
      <w:r w:rsidR="00A36EC1">
        <w:rPr>
          <w:rFonts w:ascii="Arial" w:hAnsi="Arial"/>
          <w:lang w:val="en-US"/>
        </w:rPr>
        <w:t xml:space="preserve"> 2016.  </w:t>
      </w:r>
    </w:p>
    <w:p w:rsidR="00A36EC1" w:rsidRPr="00FC1CF1" w:rsidRDefault="00A36EC1" w:rsidP="00583359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The </w:t>
      </w:r>
      <w:r w:rsidRPr="00640E8C">
        <w:rPr>
          <w:rFonts w:ascii="Arial" w:hAnsi="Arial"/>
          <w:b/>
          <w:lang w:val="en-US"/>
        </w:rPr>
        <w:t>object</w:t>
      </w:r>
      <w:r>
        <w:rPr>
          <w:rFonts w:ascii="Arial" w:hAnsi="Arial"/>
          <w:lang w:val="en-US"/>
        </w:rPr>
        <w:t xml:space="preserve"> of this research </w:t>
      </w:r>
      <w:r w:rsidR="00640E8C">
        <w:rPr>
          <w:rFonts w:ascii="Arial" w:hAnsi="Arial"/>
          <w:lang w:val="en-US"/>
        </w:rPr>
        <w:t>is</w:t>
      </w:r>
      <w:r>
        <w:rPr>
          <w:rFonts w:ascii="Arial" w:hAnsi="Arial"/>
          <w:lang w:val="en-US"/>
        </w:rPr>
        <w:t xml:space="preserve"> infographics in modern media </w:t>
      </w:r>
      <w:r w:rsidR="00640E8C">
        <w:rPr>
          <w:rFonts w:ascii="Arial" w:hAnsi="Arial"/>
          <w:lang w:val="en-US"/>
        </w:rPr>
        <w:t>outlets</w:t>
      </w:r>
      <w:r>
        <w:rPr>
          <w:rFonts w:ascii="Arial" w:hAnsi="Arial"/>
          <w:lang w:val="en-US"/>
        </w:rPr>
        <w:t xml:space="preserve">. The </w:t>
      </w:r>
      <w:r w:rsidR="00640E8C" w:rsidRPr="00640E8C">
        <w:rPr>
          <w:rFonts w:ascii="Arial" w:hAnsi="Arial"/>
          <w:b/>
          <w:lang w:val="en-US"/>
        </w:rPr>
        <w:t>subject</w:t>
      </w:r>
      <w:r>
        <w:rPr>
          <w:rFonts w:ascii="Arial" w:hAnsi="Arial"/>
          <w:lang w:val="en-US"/>
        </w:rPr>
        <w:t xml:space="preserve"> of research </w:t>
      </w:r>
      <w:r w:rsidR="00640E8C">
        <w:rPr>
          <w:rFonts w:ascii="Arial" w:hAnsi="Arial"/>
          <w:lang w:val="en-US"/>
        </w:rPr>
        <w:t>is</w:t>
      </w:r>
      <w:r>
        <w:rPr>
          <w:rFonts w:ascii="Arial" w:hAnsi="Arial"/>
          <w:lang w:val="en-US"/>
        </w:rPr>
        <w:t xml:space="preserve"> the principles of edutainment in infographics</w:t>
      </w:r>
      <w:r w:rsidR="00640E8C">
        <w:rPr>
          <w:rFonts w:ascii="Arial" w:hAnsi="Arial"/>
          <w:lang w:val="en-US"/>
        </w:rPr>
        <w:t xml:space="preserve"> published in these media</w:t>
      </w:r>
      <w:r>
        <w:rPr>
          <w:rFonts w:ascii="Arial" w:hAnsi="Arial"/>
          <w:lang w:val="en-US"/>
        </w:rPr>
        <w:t xml:space="preserve">. </w:t>
      </w:r>
    </w:p>
    <w:p w:rsidR="00A36EC1" w:rsidRDefault="00A36EC1" w:rsidP="00640E8C">
      <w:pPr>
        <w:ind w:firstLine="851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purpose </w:t>
      </w:r>
      <w:r w:rsidR="00640E8C">
        <w:rPr>
          <w:rFonts w:ascii="Arial" w:hAnsi="Arial"/>
          <w:lang w:val="en-US"/>
        </w:rPr>
        <w:t>of our paper is</w:t>
      </w:r>
      <w:r>
        <w:rPr>
          <w:rFonts w:ascii="Arial" w:hAnsi="Arial"/>
          <w:lang w:val="en-US"/>
        </w:rPr>
        <w:t xml:space="preserve"> to investigate the principles of edutainment in the infographics in </w:t>
      </w:r>
      <w:r w:rsidR="00640E8C">
        <w:rPr>
          <w:rFonts w:ascii="Arial" w:hAnsi="Arial"/>
          <w:lang w:val="en-US"/>
        </w:rPr>
        <w:t>online</w:t>
      </w:r>
      <w:r>
        <w:rPr>
          <w:rFonts w:ascii="Arial" w:hAnsi="Arial"/>
          <w:lang w:val="en-US"/>
        </w:rPr>
        <w:t xml:space="preserve"> media.</w:t>
      </w:r>
      <w:r w:rsidR="00640E8C">
        <w:rPr>
          <w:rFonts w:ascii="Arial" w:hAnsi="Arial"/>
          <w:lang w:val="en-US"/>
        </w:rPr>
        <w:t xml:space="preserve"> To fulfill the purpose, we have defined the following objectives: 1) to operationalize the </w:t>
      </w:r>
      <w:r>
        <w:rPr>
          <w:rFonts w:ascii="Arial" w:hAnsi="Arial"/>
          <w:lang w:val="en-US"/>
        </w:rPr>
        <w:t>definition to edutainment</w:t>
      </w:r>
      <w:r w:rsidR="00640E8C">
        <w:rPr>
          <w:rFonts w:ascii="Arial" w:hAnsi="Arial"/>
          <w:lang w:val="en-US"/>
        </w:rPr>
        <w:t>; 2) t</w:t>
      </w:r>
      <w:r>
        <w:rPr>
          <w:rFonts w:ascii="Arial" w:hAnsi="Arial"/>
          <w:lang w:val="en-US"/>
        </w:rPr>
        <w:t>o define the b</w:t>
      </w:r>
      <w:r w:rsidR="00640E8C">
        <w:rPr>
          <w:rFonts w:ascii="Arial" w:hAnsi="Arial"/>
          <w:lang w:val="en-US"/>
        </w:rPr>
        <w:t>asic principles of edutainment; 3) to</w:t>
      </w:r>
      <w:r>
        <w:rPr>
          <w:rFonts w:ascii="Arial" w:hAnsi="Arial"/>
          <w:lang w:val="en-US"/>
        </w:rPr>
        <w:t xml:space="preserve"> reveal the general principles of edutai</w:t>
      </w:r>
      <w:r w:rsidR="00640E8C">
        <w:rPr>
          <w:rFonts w:ascii="Arial" w:hAnsi="Arial"/>
          <w:lang w:val="en-US"/>
        </w:rPr>
        <w:t>nment and infographics in media and to see how they overlap; 4) t</w:t>
      </w:r>
      <w:r>
        <w:rPr>
          <w:rFonts w:ascii="Arial" w:hAnsi="Arial"/>
          <w:lang w:val="en-US"/>
        </w:rPr>
        <w:t xml:space="preserve">o carry out the comparative analysis of publications of the chosen editions </w:t>
      </w:r>
      <w:r w:rsidR="00640E8C">
        <w:rPr>
          <w:rFonts w:ascii="Arial" w:hAnsi="Arial"/>
          <w:lang w:val="en-US"/>
        </w:rPr>
        <w:t>within one year</w:t>
      </w:r>
      <w:r>
        <w:rPr>
          <w:rFonts w:ascii="Arial" w:hAnsi="Arial"/>
          <w:lang w:val="en-US"/>
        </w:rPr>
        <w:t>.</w:t>
      </w:r>
    </w:p>
    <w:p w:rsidR="00A36EC1" w:rsidRPr="00FC1CF1" w:rsidRDefault="00640E8C" w:rsidP="00A36EC1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>The paper</w:t>
      </w:r>
      <w:r w:rsidR="00A36EC1">
        <w:rPr>
          <w:rFonts w:ascii="Arial" w:hAnsi="Arial"/>
          <w:lang w:val="en-US"/>
        </w:rPr>
        <w:t xml:space="preserve"> consists of introduction, two </w:t>
      </w:r>
      <w:r>
        <w:rPr>
          <w:rFonts w:ascii="Arial" w:hAnsi="Arial"/>
          <w:lang w:val="en-US"/>
        </w:rPr>
        <w:t>chapters,</w:t>
      </w:r>
      <w:r w:rsidR="00A36EC1">
        <w:rPr>
          <w:rFonts w:ascii="Arial" w:hAnsi="Arial"/>
          <w:lang w:val="en-US"/>
        </w:rPr>
        <w:t xml:space="preserve"> conclusion and the list of references. </w:t>
      </w:r>
    </w:p>
    <w:p w:rsidR="00A36EC1" w:rsidRPr="00FC1CF1" w:rsidRDefault="00A36EC1" w:rsidP="00A36EC1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Writing this </w:t>
      </w:r>
      <w:proofErr w:type="gramStart"/>
      <w:r>
        <w:rPr>
          <w:rFonts w:ascii="Arial" w:hAnsi="Arial"/>
          <w:lang w:val="en-US"/>
        </w:rPr>
        <w:t>work</w:t>
      </w:r>
      <w:proofErr w:type="gramEnd"/>
      <w:r>
        <w:rPr>
          <w:rFonts w:ascii="Arial" w:hAnsi="Arial"/>
          <w:lang w:val="en-US"/>
        </w:rPr>
        <w:t xml:space="preserve"> we used such methods of research as quantitative and qualitative analysis </w:t>
      </w:r>
      <w:r w:rsidR="00CE24BA">
        <w:rPr>
          <w:rFonts w:ascii="Arial" w:hAnsi="Arial"/>
          <w:lang w:val="en-US"/>
        </w:rPr>
        <w:t xml:space="preserve">of </w:t>
      </w:r>
      <w:r>
        <w:rPr>
          <w:rFonts w:ascii="Arial" w:hAnsi="Arial"/>
          <w:lang w:val="en-US"/>
        </w:rPr>
        <w:t xml:space="preserve">the infographics and comparative analysis. </w:t>
      </w:r>
    </w:p>
    <w:p w:rsidR="00A36EC1" w:rsidRPr="00FC1CF1" w:rsidRDefault="00A36EC1" w:rsidP="00A36EC1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The </w:t>
      </w:r>
      <w:r w:rsidR="00CE24BA">
        <w:rPr>
          <w:rFonts w:ascii="Arial" w:hAnsi="Arial"/>
          <w:lang w:val="en-US"/>
        </w:rPr>
        <w:t xml:space="preserve">following theses </w:t>
      </w:r>
      <w:proofErr w:type="gramStart"/>
      <w:r w:rsidR="00CE24BA">
        <w:rPr>
          <w:rFonts w:ascii="Arial" w:hAnsi="Arial"/>
          <w:lang w:val="en-US"/>
        </w:rPr>
        <w:t>were formulated</w:t>
      </w:r>
      <w:proofErr w:type="gramEnd"/>
      <w:r w:rsidR="00CE24BA">
        <w:rPr>
          <w:rFonts w:ascii="Arial" w:hAnsi="Arial"/>
          <w:lang w:val="en-US"/>
        </w:rPr>
        <w:t xml:space="preserve"> as the result of our work:</w:t>
      </w:r>
    </w:p>
    <w:p w:rsidR="00A36EC1" w:rsidRDefault="00A36EC1" w:rsidP="00A36EC1">
      <w:pPr>
        <w:numPr>
          <w:ilvl w:val="0"/>
          <w:numId w:val="5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Infographics becomes</w:t>
      </w:r>
      <w:r w:rsidR="00CE24BA">
        <w:rPr>
          <w:rFonts w:ascii="Arial" w:hAnsi="Arial"/>
          <w:lang w:val="en-US"/>
        </w:rPr>
        <w:t xml:space="preserve"> published</w:t>
      </w:r>
      <w:r>
        <w:rPr>
          <w:rFonts w:ascii="Arial" w:hAnsi="Arial"/>
          <w:lang w:val="en-US"/>
        </w:rPr>
        <w:t xml:space="preserve"> independent more</w:t>
      </w:r>
      <w:r w:rsidR="00CE24BA">
        <w:rPr>
          <w:rFonts w:ascii="Arial" w:hAnsi="Arial"/>
          <w:lang w:val="en-US"/>
        </w:rPr>
        <w:t xml:space="preserve"> and more</w:t>
      </w:r>
      <w:r>
        <w:rPr>
          <w:rFonts w:ascii="Arial" w:hAnsi="Arial"/>
          <w:lang w:val="en-US"/>
        </w:rPr>
        <w:t xml:space="preserve"> often.</w:t>
      </w:r>
    </w:p>
    <w:p w:rsidR="00A36EC1" w:rsidRDefault="00CE24BA" w:rsidP="00A36EC1">
      <w:pPr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 all the media outlets under scrutiny, t</w:t>
      </w:r>
      <w:r w:rsidR="00A36EC1">
        <w:rPr>
          <w:rFonts w:ascii="Arial" w:hAnsi="Arial"/>
          <w:lang w:val="en-US"/>
        </w:rPr>
        <w:t xml:space="preserve">he principles of edutainment are inherent in infographics. </w:t>
      </w:r>
    </w:p>
    <w:p w:rsidR="00A36EC1" w:rsidRDefault="00CE24BA" w:rsidP="00A36EC1">
      <w:pPr>
        <w:numPr>
          <w:ilvl w:val="0"/>
          <w:numId w:val="4"/>
        </w:numPr>
        <w:jc w:val="both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t the momen</w:t>
      </w:r>
      <w:r w:rsidR="00FF0E29">
        <w:rPr>
          <w:rFonts w:ascii="Arial" w:hAnsi="Arial"/>
          <w:lang w:val="en-US"/>
        </w:rPr>
        <w:t>t</w:t>
      </w:r>
      <w:proofErr w:type="gramEnd"/>
      <w:r>
        <w:rPr>
          <w:rFonts w:ascii="Arial" w:hAnsi="Arial"/>
          <w:lang w:val="en-US"/>
        </w:rPr>
        <w:t>, s</w:t>
      </w:r>
      <w:r w:rsidR="00A36EC1">
        <w:rPr>
          <w:rFonts w:ascii="Arial" w:hAnsi="Arial"/>
          <w:lang w:val="en-US"/>
        </w:rPr>
        <w:t>mall</w:t>
      </w:r>
      <w:r>
        <w:rPr>
          <w:rFonts w:ascii="Arial" w:hAnsi="Arial"/>
          <w:lang w:val="en-US"/>
        </w:rPr>
        <w:t>er</w:t>
      </w:r>
      <w:r w:rsidR="00A36EC1">
        <w:rPr>
          <w:rFonts w:ascii="Arial" w:hAnsi="Arial"/>
          <w:lang w:val="en-US"/>
        </w:rPr>
        <w:t xml:space="preserve"> </w:t>
      </w:r>
      <w:r w:rsidR="00FF0E29">
        <w:rPr>
          <w:rFonts w:ascii="Arial" w:hAnsi="Arial"/>
          <w:lang w:val="en-US"/>
        </w:rPr>
        <w:t>online</w:t>
      </w:r>
      <w:r w:rsidR="00A36EC1">
        <w:rPr>
          <w:rFonts w:ascii="Arial" w:hAnsi="Arial"/>
          <w:lang w:val="en-US"/>
        </w:rPr>
        <w:t xml:space="preserve"> media have no resources for cre</w:t>
      </w:r>
      <w:r w:rsidR="00FF0E29">
        <w:rPr>
          <w:rFonts w:ascii="Arial" w:hAnsi="Arial"/>
          <w:lang w:val="en-US"/>
        </w:rPr>
        <w:t>ation of their own infographics; this is why they cannot fulfil their educational function by using infographics.</w:t>
      </w:r>
      <w:bookmarkStart w:id="0" w:name="_GoBack"/>
      <w:bookmarkEnd w:id="0"/>
    </w:p>
    <w:p w:rsidR="00A36EC1" w:rsidRDefault="00A36EC1" w:rsidP="00A36EC1">
      <w:pPr>
        <w:jc w:val="both"/>
        <w:rPr>
          <w:rFonts w:ascii="Arial" w:hAnsi="Arial"/>
          <w:lang w:val="en-US"/>
        </w:rPr>
      </w:pPr>
    </w:p>
    <w:p w:rsidR="00EE737A" w:rsidRPr="00A36EC1" w:rsidRDefault="00A36EC1" w:rsidP="00245B8B">
      <w:pPr>
        <w:ind w:firstLine="851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Key words: infographics, edutainment, new media, </w:t>
      </w:r>
      <w:r w:rsidR="00FF0E29">
        <w:rPr>
          <w:rFonts w:ascii="Arial" w:hAnsi="Arial"/>
          <w:lang w:val="en-US"/>
        </w:rPr>
        <w:t>media au</w:t>
      </w:r>
      <w:r w:rsidR="00CE24BA">
        <w:rPr>
          <w:rFonts w:ascii="Arial" w:hAnsi="Arial"/>
          <w:lang w:val="en-US"/>
        </w:rPr>
        <w:t>dience</w:t>
      </w:r>
      <w:r>
        <w:rPr>
          <w:rFonts w:ascii="Arial" w:hAnsi="Arial"/>
          <w:lang w:val="en-US"/>
        </w:rPr>
        <w:t>.</w:t>
      </w:r>
    </w:p>
    <w:sectPr w:rsidR="00EE737A" w:rsidRPr="00A36EC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09" w:rsidRDefault="00507A09">
      <w:r>
        <w:separator/>
      </w:r>
    </w:p>
  </w:endnote>
  <w:endnote w:type="continuationSeparator" w:id="0">
    <w:p w:rsidR="00507A09" w:rsidRDefault="0050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57" w:rsidRDefault="00895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09" w:rsidRDefault="00507A09">
      <w:r>
        <w:separator/>
      </w:r>
    </w:p>
  </w:footnote>
  <w:footnote w:type="continuationSeparator" w:id="0">
    <w:p w:rsidR="00507A09" w:rsidRDefault="0050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57" w:rsidRDefault="008952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2A40"/>
    <w:multiLevelType w:val="hybridMultilevel"/>
    <w:tmpl w:val="278A4778"/>
    <w:styleLink w:val="a"/>
    <w:lvl w:ilvl="0" w:tplc="217CEA5A">
      <w:start w:val="1"/>
      <w:numFmt w:val="decimal"/>
      <w:lvlText w:val="%1."/>
      <w:lvlJc w:val="left"/>
      <w:pPr>
        <w:tabs>
          <w:tab w:val="num" w:pos="1104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4BB3C">
      <w:start w:val="1"/>
      <w:numFmt w:val="decimal"/>
      <w:lvlText w:val="%2."/>
      <w:lvlJc w:val="left"/>
      <w:pPr>
        <w:tabs>
          <w:tab w:val="num" w:pos="1904"/>
        </w:tabs>
        <w:ind w:left="10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04400">
      <w:start w:val="1"/>
      <w:numFmt w:val="decimal"/>
      <w:lvlText w:val="%3."/>
      <w:lvlJc w:val="left"/>
      <w:pPr>
        <w:tabs>
          <w:tab w:val="num" w:pos="2704"/>
        </w:tabs>
        <w:ind w:left="18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2FA8A">
      <w:start w:val="1"/>
      <w:numFmt w:val="decimal"/>
      <w:lvlText w:val="%4."/>
      <w:lvlJc w:val="left"/>
      <w:pPr>
        <w:tabs>
          <w:tab w:val="num" w:pos="3504"/>
        </w:tabs>
        <w:ind w:left="26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058EC">
      <w:start w:val="1"/>
      <w:numFmt w:val="decimal"/>
      <w:lvlText w:val="%5."/>
      <w:lvlJc w:val="left"/>
      <w:pPr>
        <w:tabs>
          <w:tab w:val="num" w:pos="4304"/>
        </w:tabs>
        <w:ind w:left="34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ABE9E">
      <w:start w:val="1"/>
      <w:numFmt w:val="decimal"/>
      <w:lvlText w:val="%6."/>
      <w:lvlJc w:val="left"/>
      <w:pPr>
        <w:tabs>
          <w:tab w:val="num" w:pos="5104"/>
        </w:tabs>
        <w:ind w:left="4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E61F0">
      <w:start w:val="1"/>
      <w:numFmt w:val="decimal"/>
      <w:lvlText w:val="%7."/>
      <w:lvlJc w:val="left"/>
      <w:pPr>
        <w:tabs>
          <w:tab w:val="num" w:pos="5904"/>
        </w:tabs>
        <w:ind w:left="50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25E78">
      <w:start w:val="1"/>
      <w:numFmt w:val="decimal"/>
      <w:lvlText w:val="%8."/>
      <w:lvlJc w:val="left"/>
      <w:pPr>
        <w:tabs>
          <w:tab w:val="num" w:pos="6704"/>
        </w:tabs>
        <w:ind w:left="58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CEE6E">
      <w:start w:val="1"/>
      <w:numFmt w:val="decimal"/>
      <w:lvlText w:val="%9."/>
      <w:lvlJc w:val="left"/>
      <w:pPr>
        <w:tabs>
          <w:tab w:val="num" w:pos="7504"/>
        </w:tabs>
        <w:ind w:left="66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F76E9A"/>
    <w:multiLevelType w:val="hybridMultilevel"/>
    <w:tmpl w:val="278A4778"/>
    <w:numStyleLink w:val="a"/>
  </w:abstractNum>
  <w:abstractNum w:abstractNumId="2" w15:restartNumberingAfterBreak="0">
    <w:nsid w:val="465978CB"/>
    <w:multiLevelType w:val="hybridMultilevel"/>
    <w:tmpl w:val="278A477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527EFCFA">
        <w:start w:val="1"/>
        <w:numFmt w:val="decimal"/>
        <w:lvlText w:val="%1."/>
        <w:lvlJc w:val="left"/>
        <w:pPr>
          <w:tabs>
            <w:tab w:val="num" w:pos="1104"/>
          </w:tabs>
          <w:ind w:left="2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929AE0">
        <w:start w:val="1"/>
        <w:numFmt w:val="decimal"/>
        <w:lvlText w:val="%2."/>
        <w:lvlJc w:val="left"/>
        <w:pPr>
          <w:tabs>
            <w:tab w:val="num" w:pos="1904"/>
          </w:tabs>
          <w:ind w:left="10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C80A0C">
        <w:start w:val="1"/>
        <w:numFmt w:val="decimal"/>
        <w:lvlText w:val="%3."/>
        <w:lvlJc w:val="left"/>
        <w:pPr>
          <w:tabs>
            <w:tab w:val="num" w:pos="2704"/>
          </w:tabs>
          <w:ind w:left="18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F0245A">
        <w:start w:val="1"/>
        <w:numFmt w:val="decimal"/>
        <w:lvlText w:val="%4."/>
        <w:lvlJc w:val="left"/>
        <w:pPr>
          <w:tabs>
            <w:tab w:val="num" w:pos="3504"/>
          </w:tabs>
          <w:ind w:left="26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5ED5B4">
        <w:start w:val="1"/>
        <w:numFmt w:val="decimal"/>
        <w:lvlText w:val="%5."/>
        <w:lvlJc w:val="left"/>
        <w:pPr>
          <w:tabs>
            <w:tab w:val="num" w:pos="4304"/>
          </w:tabs>
          <w:ind w:left="34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E42210">
        <w:start w:val="1"/>
        <w:numFmt w:val="decimal"/>
        <w:lvlText w:val="%6."/>
        <w:lvlJc w:val="left"/>
        <w:pPr>
          <w:tabs>
            <w:tab w:val="num" w:pos="5104"/>
          </w:tabs>
          <w:ind w:left="42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24982">
        <w:start w:val="1"/>
        <w:numFmt w:val="decimal"/>
        <w:lvlText w:val="%7."/>
        <w:lvlJc w:val="left"/>
        <w:pPr>
          <w:tabs>
            <w:tab w:val="num" w:pos="5904"/>
          </w:tabs>
          <w:ind w:left="50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38592C">
        <w:start w:val="1"/>
        <w:numFmt w:val="decimal"/>
        <w:lvlText w:val="%8."/>
        <w:lvlJc w:val="left"/>
        <w:pPr>
          <w:tabs>
            <w:tab w:val="num" w:pos="6704"/>
          </w:tabs>
          <w:ind w:left="58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6C892">
        <w:start w:val="1"/>
        <w:numFmt w:val="decimal"/>
        <w:lvlText w:val="%9."/>
        <w:lvlJc w:val="left"/>
        <w:pPr>
          <w:tabs>
            <w:tab w:val="num" w:pos="7504"/>
          </w:tabs>
          <w:ind w:left="66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7"/>
    <w:rsid w:val="00245B8B"/>
    <w:rsid w:val="00451906"/>
    <w:rsid w:val="00507A09"/>
    <w:rsid w:val="00583359"/>
    <w:rsid w:val="00640E8C"/>
    <w:rsid w:val="00895257"/>
    <w:rsid w:val="00A36EC1"/>
    <w:rsid w:val="00CE24BA"/>
    <w:rsid w:val="00DC3F73"/>
    <w:rsid w:val="00E82EB6"/>
    <w:rsid w:val="00EE737A"/>
    <w:rsid w:val="00FA1A5A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3098-7E97-4F18-B7D6-6B6BBDA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9</cp:revision>
  <dcterms:created xsi:type="dcterms:W3CDTF">2016-05-09T17:06:00Z</dcterms:created>
  <dcterms:modified xsi:type="dcterms:W3CDTF">2016-05-09T17:37:00Z</dcterms:modified>
</cp:coreProperties>
</file>