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F7" w:rsidRPr="002C19F7" w:rsidRDefault="008450C5" w:rsidP="008450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3075B">
        <w:rPr>
          <w:rFonts w:ascii="Times New Roman" w:hAnsi="Times New Roman" w:cs="Times New Roman"/>
          <w:sz w:val="28"/>
          <w:szCs w:val="28"/>
        </w:rPr>
        <w:t>Кобыляцкая</w:t>
      </w:r>
      <w:proofErr w:type="spellEnd"/>
      <w:r w:rsidRPr="00845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9F7" w:rsidRDefault="008450C5" w:rsidP="008450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Южный федеральный у</w:t>
      </w:r>
      <w:r w:rsidR="002C19F7" w:rsidRPr="002C19F7">
        <w:rPr>
          <w:rFonts w:ascii="Times New Roman" w:hAnsi="Times New Roman" w:cs="Times New Roman"/>
          <w:sz w:val="28"/>
          <w:szCs w:val="28"/>
        </w:rPr>
        <w:t>ниверситет</w:t>
      </w:r>
    </w:p>
    <w:p w:rsidR="002C19F7" w:rsidRPr="002C19F7" w:rsidRDefault="002C19F7" w:rsidP="008450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19F7" w:rsidRDefault="002C19F7" w:rsidP="008450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19F7">
        <w:rPr>
          <w:rFonts w:ascii="Times New Roman" w:hAnsi="Times New Roman" w:cs="Times New Roman"/>
          <w:sz w:val="28"/>
          <w:szCs w:val="28"/>
        </w:rPr>
        <w:t>ТЕКСТОВАЯ ОНЛАЙН-ТРАНСЛЯЦИЯ КАК НОВАЯ ФОРМА ОСВЕЩЕНИЯ ДЛЯЩИХСЯ СОБЫТИЙ</w:t>
      </w:r>
    </w:p>
    <w:p w:rsidR="002C19F7" w:rsidRPr="002C19F7" w:rsidRDefault="002C19F7" w:rsidP="002C1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9F7" w:rsidRDefault="002C19F7" w:rsidP="002C1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F7">
        <w:rPr>
          <w:rFonts w:ascii="Times New Roman" w:hAnsi="Times New Roman" w:cs="Times New Roman"/>
          <w:sz w:val="28"/>
          <w:szCs w:val="28"/>
        </w:rPr>
        <w:t xml:space="preserve">Активное развитие </w:t>
      </w:r>
      <w:proofErr w:type="gramStart"/>
      <w:r w:rsidRPr="002C19F7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="0084385D">
        <w:rPr>
          <w:rFonts w:ascii="Times New Roman" w:hAnsi="Times New Roman" w:cs="Times New Roman"/>
          <w:sz w:val="28"/>
          <w:szCs w:val="28"/>
        </w:rPr>
        <w:t xml:space="preserve"> и вхождение в повседневность </w:t>
      </w:r>
      <w:r w:rsidRPr="002C19F7">
        <w:rPr>
          <w:rFonts w:ascii="Times New Roman" w:hAnsi="Times New Roman" w:cs="Times New Roman"/>
          <w:sz w:val="28"/>
          <w:szCs w:val="28"/>
        </w:rPr>
        <w:t>но</w:t>
      </w:r>
      <w:r w:rsidR="0084385D">
        <w:rPr>
          <w:rFonts w:ascii="Times New Roman" w:hAnsi="Times New Roman" w:cs="Times New Roman"/>
          <w:sz w:val="28"/>
          <w:szCs w:val="28"/>
        </w:rPr>
        <w:t>вых мобильных устройств оказываю</w:t>
      </w:r>
      <w:r w:rsidRPr="002C19F7">
        <w:rPr>
          <w:rFonts w:ascii="Times New Roman" w:hAnsi="Times New Roman" w:cs="Times New Roman"/>
          <w:sz w:val="28"/>
          <w:szCs w:val="28"/>
        </w:rPr>
        <w:t xml:space="preserve">т значительное влияние на СМИ. </w:t>
      </w:r>
      <w:proofErr w:type="gramStart"/>
      <w:r w:rsidR="008450C5">
        <w:rPr>
          <w:rFonts w:ascii="Times New Roman" w:hAnsi="Times New Roman" w:cs="Times New Roman"/>
          <w:sz w:val="28"/>
          <w:szCs w:val="28"/>
        </w:rPr>
        <w:t>В</w:t>
      </w:r>
      <w:r w:rsidRPr="002C19F7">
        <w:rPr>
          <w:rFonts w:ascii="Times New Roman" w:hAnsi="Times New Roman" w:cs="Times New Roman"/>
          <w:sz w:val="28"/>
          <w:szCs w:val="28"/>
        </w:rPr>
        <w:t xml:space="preserve"> последнее время в качестве самостоятельных СМИ появилось большое количество интернет-сайтов, журналистские материалы</w:t>
      </w:r>
      <w:r w:rsidR="0084385D">
        <w:rPr>
          <w:rFonts w:ascii="Times New Roman" w:hAnsi="Times New Roman" w:cs="Times New Roman"/>
          <w:sz w:val="28"/>
          <w:szCs w:val="28"/>
        </w:rPr>
        <w:t xml:space="preserve"> которых отличаются от публикаций в </w:t>
      </w:r>
      <w:r w:rsidRPr="002C19F7">
        <w:rPr>
          <w:rFonts w:ascii="Times New Roman" w:hAnsi="Times New Roman" w:cs="Times New Roman"/>
          <w:sz w:val="28"/>
          <w:szCs w:val="28"/>
        </w:rPr>
        <w:t>традиционных медиа и имеют ряд особенностей.</w:t>
      </w:r>
      <w:proofErr w:type="gramEnd"/>
    </w:p>
    <w:p w:rsidR="002C19F7" w:rsidRDefault="002C19F7" w:rsidP="002C1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F7">
        <w:rPr>
          <w:rFonts w:ascii="Times New Roman" w:hAnsi="Times New Roman" w:cs="Times New Roman"/>
          <w:sz w:val="28"/>
          <w:szCs w:val="28"/>
        </w:rPr>
        <w:t>На возникновение таких материалов повлия</w:t>
      </w:r>
      <w:r w:rsidR="0084385D">
        <w:rPr>
          <w:rFonts w:ascii="Times New Roman" w:hAnsi="Times New Roman" w:cs="Times New Roman"/>
          <w:sz w:val="28"/>
          <w:szCs w:val="28"/>
        </w:rPr>
        <w:t xml:space="preserve">ли, с одной стороны, параметры </w:t>
      </w:r>
      <w:r w:rsidR="008450C5">
        <w:rPr>
          <w:rFonts w:ascii="Times New Roman" w:hAnsi="Times New Roman" w:cs="Times New Roman"/>
          <w:sz w:val="28"/>
          <w:szCs w:val="28"/>
        </w:rPr>
        <w:t>и</w:t>
      </w:r>
      <w:r w:rsidRPr="002C19F7">
        <w:rPr>
          <w:rFonts w:ascii="Times New Roman" w:hAnsi="Times New Roman" w:cs="Times New Roman"/>
          <w:sz w:val="28"/>
          <w:szCs w:val="28"/>
        </w:rPr>
        <w:t>нтернета, один из которых – высокая скорость передачи и получения информац</w:t>
      </w:r>
      <w:r w:rsidR="0084385D">
        <w:rPr>
          <w:rFonts w:ascii="Times New Roman" w:hAnsi="Times New Roman" w:cs="Times New Roman"/>
          <w:sz w:val="28"/>
          <w:szCs w:val="28"/>
        </w:rPr>
        <w:t xml:space="preserve">ии. С другой стороны, как считает </w:t>
      </w:r>
      <w:r w:rsidRPr="002C19F7">
        <w:rPr>
          <w:rFonts w:ascii="Times New Roman" w:hAnsi="Times New Roman" w:cs="Times New Roman"/>
          <w:sz w:val="28"/>
          <w:szCs w:val="28"/>
        </w:rPr>
        <w:t>А.</w:t>
      </w:r>
      <w:r w:rsidR="008450C5">
        <w:rPr>
          <w:rFonts w:ascii="Times New Roman" w:hAnsi="Times New Roman" w:cs="Times New Roman"/>
          <w:sz w:val="28"/>
          <w:szCs w:val="28"/>
        </w:rPr>
        <w:t> </w:t>
      </w:r>
      <w:r w:rsidRPr="002C19F7">
        <w:rPr>
          <w:rFonts w:ascii="Times New Roman" w:hAnsi="Times New Roman" w:cs="Times New Roman"/>
          <w:sz w:val="28"/>
          <w:szCs w:val="28"/>
        </w:rPr>
        <w:t>Р.</w:t>
      </w:r>
      <w:r w:rsidR="008450C5">
        <w:rPr>
          <w:rFonts w:ascii="Times New Roman" w:hAnsi="Times New Roman" w:cs="Times New Roman"/>
          <w:sz w:val="28"/>
          <w:szCs w:val="28"/>
        </w:rPr>
        <w:t> Сафина, медиа в и</w:t>
      </w:r>
      <w:r w:rsidRPr="002C19F7">
        <w:rPr>
          <w:rFonts w:ascii="Times New Roman" w:hAnsi="Times New Roman" w:cs="Times New Roman"/>
          <w:sz w:val="28"/>
          <w:szCs w:val="28"/>
        </w:rPr>
        <w:t>нтернете являются площадкой для рекламы, поэтому журналисты постоянно работают над тем, чтобы привлечь к контенту</w:t>
      </w:r>
      <w:r w:rsidR="008450C5">
        <w:rPr>
          <w:rFonts w:ascii="Times New Roman" w:hAnsi="Times New Roman" w:cs="Times New Roman"/>
          <w:sz w:val="28"/>
          <w:szCs w:val="28"/>
        </w:rPr>
        <w:t xml:space="preserve"> как можно больше читателей и,</w:t>
      </w:r>
      <w:r w:rsidRPr="002C19F7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8450C5">
        <w:rPr>
          <w:rFonts w:ascii="Times New Roman" w:hAnsi="Times New Roman" w:cs="Times New Roman"/>
          <w:sz w:val="28"/>
          <w:szCs w:val="28"/>
        </w:rPr>
        <w:t>,</w:t>
      </w:r>
      <w:r w:rsidRPr="002C19F7">
        <w:rPr>
          <w:rFonts w:ascii="Times New Roman" w:hAnsi="Times New Roman" w:cs="Times New Roman"/>
          <w:sz w:val="28"/>
          <w:szCs w:val="28"/>
        </w:rPr>
        <w:t xml:space="preserve"> рекламодателей</w:t>
      </w:r>
      <w:bookmarkStart w:id="0" w:name="_GoBack"/>
      <w:bookmarkEnd w:id="0"/>
      <w:r w:rsidRPr="002C19F7">
        <w:rPr>
          <w:rFonts w:ascii="Times New Roman" w:hAnsi="Times New Roman" w:cs="Times New Roman"/>
          <w:sz w:val="28"/>
          <w:szCs w:val="28"/>
        </w:rPr>
        <w:t xml:space="preserve"> на сайт.</w:t>
      </w:r>
    </w:p>
    <w:p w:rsidR="002C19F7" w:rsidRDefault="002C19F7" w:rsidP="002C1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F7">
        <w:rPr>
          <w:rFonts w:ascii="Times New Roman" w:hAnsi="Times New Roman" w:cs="Times New Roman"/>
          <w:sz w:val="28"/>
          <w:szCs w:val="28"/>
        </w:rPr>
        <w:t xml:space="preserve">Один из видов журналистских материалов, характерных только для </w:t>
      </w:r>
      <w:proofErr w:type="gramStart"/>
      <w:r w:rsidRPr="002C19F7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2C19F7">
        <w:rPr>
          <w:rFonts w:ascii="Times New Roman" w:hAnsi="Times New Roman" w:cs="Times New Roman"/>
          <w:sz w:val="28"/>
          <w:szCs w:val="28"/>
        </w:rPr>
        <w:t xml:space="preserve">, </w:t>
      </w:r>
      <w:r w:rsidR="007E2781" w:rsidRPr="002C19F7">
        <w:rPr>
          <w:rFonts w:ascii="Times New Roman" w:hAnsi="Times New Roman" w:cs="Times New Roman"/>
          <w:sz w:val="28"/>
          <w:szCs w:val="28"/>
        </w:rPr>
        <w:t>–</w:t>
      </w:r>
      <w:r w:rsidR="0084385D">
        <w:rPr>
          <w:rFonts w:ascii="Times New Roman" w:hAnsi="Times New Roman" w:cs="Times New Roman"/>
          <w:sz w:val="28"/>
          <w:szCs w:val="28"/>
        </w:rPr>
        <w:t xml:space="preserve"> </w:t>
      </w:r>
      <w:r w:rsidRPr="002C19F7">
        <w:rPr>
          <w:rFonts w:ascii="Times New Roman" w:hAnsi="Times New Roman" w:cs="Times New Roman"/>
          <w:sz w:val="28"/>
          <w:szCs w:val="28"/>
        </w:rPr>
        <w:t>текстовая онлайн-трансляция, которая представляет собой последовательность небольших по объему сообщений о событии, помещенных под одним заголовком. Эти материалы корреспондент пишет и публикует на сайте из</w:t>
      </w:r>
      <w:r w:rsidR="0084385D">
        <w:rPr>
          <w:rFonts w:ascii="Times New Roman" w:hAnsi="Times New Roman" w:cs="Times New Roman"/>
          <w:sz w:val="28"/>
          <w:szCs w:val="28"/>
        </w:rPr>
        <w:t xml:space="preserve">дания во время совершения </w:t>
      </w:r>
      <w:r w:rsidRPr="002C19F7">
        <w:rPr>
          <w:rFonts w:ascii="Times New Roman" w:hAnsi="Times New Roman" w:cs="Times New Roman"/>
          <w:sz w:val="28"/>
          <w:szCs w:val="28"/>
        </w:rPr>
        <w:t xml:space="preserve">события. </w:t>
      </w:r>
    </w:p>
    <w:p w:rsidR="002C19F7" w:rsidRDefault="002C19F7" w:rsidP="002C1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F7">
        <w:rPr>
          <w:rFonts w:ascii="Times New Roman" w:hAnsi="Times New Roman" w:cs="Times New Roman"/>
          <w:sz w:val="28"/>
          <w:szCs w:val="28"/>
        </w:rPr>
        <w:t xml:space="preserve">Как правило, такие сообщения состоят из одного предложения, в рамках которого заключена одна мысль автора. Обязательно указывается время появления каждого сообщения. </w:t>
      </w:r>
    </w:p>
    <w:p w:rsidR="002C19F7" w:rsidRDefault="002C19F7" w:rsidP="002C1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F7">
        <w:rPr>
          <w:rFonts w:ascii="Times New Roman" w:hAnsi="Times New Roman" w:cs="Times New Roman"/>
          <w:sz w:val="28"/>
          <w:szCs w:val="28"/>
        </w:rPr>
        <w:t>Другая особенность текстовой онлайн-трансляции – несколько источников информации: кроме записей корреспондента, в те</w:t>
      </w:r>
      <w:proofErr w:type="gramStart"/>
      <w:r w:rsidRPr="002C19F7">
        <w:rPr>
          <w:rFonts w:ascii="Times New Roman" w:hAnsi="Times New Roman" w:cs="Times New Roman"/>
          <w:sz w:val="28"/>
          <w:szCs w:val="28"/>
        </w:rPr>
        <w:t>кст тр</w:t>
      </w:r>
      <w:proofErr w:type="gramEnd"/>
      <w:r w:rsidRPr="002C19F7">
        <w:rPr>
          <w:rFonts w:ascii="Times New Roman" w:hAnsi="Times New Roman" w:cs="Times New Roman"/>
          <w:sz w:val="28"/>
          <w:szCs w:val="28"/>
        </w:rPr>
        <w:t>ансляции включают сведения информагентств по теме и сообщения других очевидце</w:t>
      </w:r>
      <w:r w:rsidR="0084385D">
        <w:rPr>
          <w:rFonts w:ascii="Times New Roman" w:hAnsi="Times New Roman" w:cs="Times New Roman"/>
          <w:sz w:val="28"/>
          <w:szCs w:val="28"/>
        </w:rPr>
        <w:t>в из социальных сетей. Т</w:t>
      </w:r>
      <w:r w:rsidR="0084385D" w:rsidRPr="002C19F7">
        <w:rPr>
          <w:rFonts w:ascii="Times New Roman" w:hAnsi="Times New Roman" w:cs="Times New Roman"/>
          <w:sz w:val="28"/>
          <w:szCs w:val="28"/>
        </w:rPr>
        <w:t>рансляцию</w:t>
      </w:r>
      <w:r w:rsidR="0084385D">
        <w:rPr>
          <w:rFonts w:ascii="Times New Roman" w:hAnsi="Times New Roman" w:cs="Times New Roman"/>
          <w:sz w:val="28"/>
          <w:szCs w:val="28"/>
        </w:rPr>
        <w:t>,</w:t>
      </w:r>
      <w:r w:rsidR="0084385D" w:rsidRPr="002C19F7">
        <w:rPr>
          <w:rFonts w:ascii="Times New Roman" w:hAnsi="Times New Roman" w:cs="Times New Roman"/>
          <w:sz w:val="28"/>
          <w:szCs w:val="28"/>
        </w:rPr>
        <w:t xml:space="preserve"> </w:t>
      </w:r>
      <w:r w:rsidR="00381B00" w:rsidRPr="002C19F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2C19F7">
        <w:rPr>
          <w:rFonts w:ascii="Times New Roman" w:hAnsi="Times New Roman" w:cs="Times New Roman"/>
          <w:sz w:val="28"/>
          <w:szCs w:val="28"/>
        </w:rPr>
        <w:t xml:space="preserve">с крупного митинга, могут </w:t>
      </w:r>
      <w:r w:rsidRPr="002C19F7">
        <w:rPr>
          <w:rFonts w:ascii="Times New Roman" w:hAnsi="Times New Roman" w:cs="Times New Roman"/>
          <w:sz w:val="28"/>
          <w:szCs w:val="28"/>
        </w:rPr>
        <w:lastRenderedPageBreak/>
        <w:t>вести сразу несколько корреспондентов, находящихся в разных местах. В таком случае создается эффект присутствия читателя в нескольких точках.</w:t>
      </w:r>
    </w:p>
    <w:p w:rsidR="00C223C6" w:rsidRPr="002C19F7" w:rsidRDefault="0084385D" w:rsidP="002C1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особенность</w:t>
      </w:r>
      <w:r w:rsidR="002C19F7" w:rsidRPr="002C19F7">
        <w:rPr>
          <w:rFonts w:ascii="Times New Roman" w:hAnsi="Times New Roman" w:cs="Times New Roman"/>
          <w:sz w:val="28"/>
          <w:szCs w:val="28"/>
        </w:rPr>
        <w:t xml:space="preserve"> текстовой трансляции – она должна читаться практически одновременно с написанием. Текст законченн</w:t>
      </w:r>
      <w:r>
        <w:rPr>
          <w:rFonts w:ascii="Times New Roman" w:hAnsi="Times New Roman" w:cs="Times New Roman"/>
          <w:sz w:val="28"/>
          <w:szCs w:val="28"/>
        </w:rPr>
        <w:t>ой трансляции не</w:t>
      </w:r>
      <w:r w:rsidR="002C19F7" w:rsidRPr="002C19F7">
        <w:rPr>
          <w:rFonts w:ascii="Times New Roman" w:hAnsi="Times New Roman" w:cs="Times New Roman"/>
          <w:sz w:val="28"/>
          <w:szCs w:val="28"/>
        </w:rPr>
        <w:t>удобен для восприятия, поэтому многие журналисты после опубликования в онлайн-формате перерабатывают трансляцию в традиционный текст.</w:t>
      </w:r>
    </w:p>
    <w:sectPr w:rsidR="00C223C6" w:rsidRPr="002C19F7" w:rsidSect="00C2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9F7"/>
    <w:rsid w:val="000B597E"/>
    <w:rsid w:val="002C19F7"/>
    <w:rsid w:val="00381B00"/>
    <w:rsid w:val="00423724"/>
    <w:rsid w:val="00610AF9"/>
    <w:rsid w:val="006E212B"/>
    <w:rsid w:val="007E2781"/>
    <w:rsid w:val="0084385D"/>
    <w:rsid w:val="008450C5"/>
    <w:rsid w:val="008B6ADA"/>
    <w:rsid w:val="00C223C6"/>
    <w:rsid w:val="00CB7DFD"/>
    <w:rsid w:val="00CE172D"/>
    <w:rsid w:val="00CE64E5"/>
    <w:rsid w:val="00D3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Григорьева</dc:creator>
  <cp:lastModifiedBy>ВВ</cp:lastModifiedBy>
  <cp:revision>2</cp:revision>
  <dcterms:created xsi:type="dcterms:W3CDTF">2016-03-27T10:55:00Z</dcterms:created>
  <dcterms:modified xsi:type="dcterms:W3CDTF">2016-03-27T10:55:00Z</dcterms:modified>
</cp:coreProperties>
</file>