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7B" w:rsidRPr="00A2447B" w:rsidRDefault="003E23EA" w:rsidP="00F46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BB7B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BB7B1C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E032B3" w:rsidRPr="00A2447B">
        <w:rPr>
          <w:rFonts w:ascii="Times New Roman" w:hAnsi="Times New Roman" w:cs="Times New Roman"/>
          <w:sz w:val="28"/>
          <w:szCs w:val="28"/>
        </w:rPr>
        <w:t>Симакова</w:t>
      </w:r>
    </w:p>
    <w:p w:rsidR="00A2447B" w:rsidRPr="00A2447B" w:rsidRDefault="00E032B3" w:rsidP="00F46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Челябинский государственный университет</w:t>
      </w:r>
    </w:p>
    <w:p w:rsidR="003E23EA" w:rsidRDefault="003E23EA" w:rsidP="00F46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447B" w:rsidRDefault="00F461A6" w:rsidP="00F46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ЖУРНАЛИСТИКИ ДАННЫХ</w:t>
      </w:r>
      <w:r>
        <w:rPr>
          <w:rFonts w:ascii="Times New Roman" w:hAnsi="Times New Roman" w:cs="Times New Roman"/>
          <w:sz w:val="28"/>
          <w:szCs w:val="28"/>
        </w:rPr>
        <w:br/>
      </w:r>
      <w:r w:rsidR="003E23EA" w:rsidRPr="00A2447B">
        <w:rPr>
          <w:rFonts w:ascii="Times New Roman" w:hAnsi="Times New Roman" w:cs="Times New Roman"/>
          <w:sz w:val="28"/>
          <w:szCs w:val="28"/>
        </w:rPr>
        <w:t>В ТРАНСФОРМАЦИИ ИНФОГРАФИКИ</w:t>
      </w:r>
    </w:p>
    <w:p w:rsidR="003E23EA" w:rsidRPr="00A2447B" w:rsidRDefault="003E23EA" w:rsidP="003E2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2B3" w:rsidRPr="00A2447B" w:rsidRDefault="005719CB" w:rsidP="00A24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В</w:t>
      </w:r>
      <w:r w:rsidR="00E032B3" w:rsidRPr="00A2447B">
        <w:rPr>
          <w:rFonts w:ascii="Times New Roman" w:hAnsi="Times New Roman" w:cs="Times New Roman"/>
          <w:sz w:val="28"/>
          <w:szCs w:val="28"/>
        </w:rPr>
        <w:t xml:space="preserve">современной практике средств визуализации данных </w:t>
      </w:r>
      <w:r>
        <w:rPr>
          <w:rFonts w:ascii="Times New Roman" w:hAnsi="Times New Roman" w:cs="Times New Roman"/>
          <w:sz w:val="28"/>
          <w:szCs w:val="28"/>
        </w:rPr>
        <w:t xml:space="preserve">широко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используется</w:t>
      </w:r>
      <w:r w:rsidR="00E032B3" w:rsidRPr="00A2447B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E032B3" w:rsidRPr="00A244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E032B3" w:rsidRPr="00A2447B">
        <w:rPr>
          <w:rFonts w:ascii="Times New Roman" w:hAnsi="Times New Roman" w:cs="Times New Roman"/>
          <w:sz w:val="28"/>
          <w:szCs w:val="28"/>
        </w:rPr>
        <w:t>едкоежурнальное</w:t>
      </w:r>
      <w:proofErr w:type="spellEnd"/>
      <w:r w:rsidR="00E032B3" w:rsidRPr="00A24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2B3" w:rsidRPr="00A2447B">
        <w:rPr>
          <w:rFonts w:ascii="Times New Roman" w:hAnsi="Times New Roman" w:cs="Times New Roman"/>
          <w:sz w:val="28"/>
          <w:szCs w:val="28"/>
        </w:rPr>
        <w:t>изданиеинформационно-аналитического</w:t>
      </w:r>
      <w:proofErr w:type="spellEnd"/>
      <w:r w:rsidR="00E032B3" w:rsidRPr="00A2447B">
        <w:rPr>
          <w:rFonts w:ascii="Times New Roman" w:hAnsi="Times New Roman" w:cs="Times New Roman"/>
          <w:sz w:val="28"/>
          <w:szCs w:val="28"/>
        </w:rPr>
        <w:t xml:space="preserve"> или научно-популярного характера обходится без </w:t>
      </w:r>
      <w:r w:rsidR="00E417C9">
        <w:rPr>
          <w:rFonts w:ascii="Times New Roman" w:hAnsi="Times New Roman" w:cs="Times New Roman"/>
          <w:sz w:val="28"/>
          <w:szCs w:val="28"/>
        </w:rPr>
        <w:t>нее</w:t>
      </w:r>
      <w:r w:rsidR="00E032B3" w:rsidRPr="00A244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32B3" w:rsidRPr="00A2447B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E032B3" w:rsidRPr="00A2447B">
        <w:rPr>
          <w:rFonts w:ascii="Times New Roman" w:hAnsi="Times New Roman" w:cs="Times New Roman"/>
          <w:sz w:val="28"/>
          <w:szCs w:val="28"/>
        </w:rPr>
        <w:t xml:space="preserve"> уже не рассматривается только в качестве развлекательного дополнения к серьёзной текстовой информации, напротив, ей уделяется значительное внимание как эффективному инструменту решения серьёзных задач при освещении ключевых новостей или событий первого ряда. Развитию </w:t>
      </w:r>
      <w:proofErr w:type="spellStart"/>
      <w:r w:rsidR="00E032B3" w:rsidRPr="00A2447B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E032B3" w:rsidRPr="00A2447B">
        <w:rPr>
          <w:rFonts w:ascii="Times New Roman" w:hAnsi="Times New Roman" w:cs="Times New Roman"/>
          <w:sz w:val="28"/>
          <w:szCs w:val="28"/>
        </w:rPr>
        <w:t xml:space="preserve"> способствует, безусловно, развитие новых информационных технологий. Появление и постоянное развитиедоступных онлайн-сервисов для визуализации материала позволяет создать эффектные публикации даже небольшому местному изданию или независимому </w:t>
      </w:r>
      <w:proofErr w:type="spellStart"/>
      <w:r w:rsidR="00E032B3" w:rsidRPr="00A2447B">
        <w:rPr>
          <w:rFonts w:ascii="Times New Roman" w:hAnsi="Times New Roman" w:cs="Times New Roman"/>
          <w:sz w:val="28"/>
          <w:szCs w:val="28"/>
        </w:rPr>
        <w:t>блогеру</w:t>
      </w:r>
      <w:proofErr w:type="spellEnd"/>
      <w:r w:rsidR="00E032B3" w:rsidRPr="00A2447B">
        <w:rPr>
          <w:rFonts w:ascii="Times New Roman" w:hAnsi="Times New Roman" w:cs="Times New Roman"/>
          <w:sz w:val="28"/>
          <w:szCs w:val="28"/>
        </w:rPr>
        <w:t>. Всё это неизбежно влечет расширение понятия «</w:t>
      </w:r>
      <w:proofErr w:type="spellStart"/>
      <w:r w:rsidR="00E032B3" w:rsidRPr="00A2447B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E032B3" w:rsidRPr="00A2447B">
        <w:rPr>
          <w:rFonts w:ascii="Times New Roman" w:hAnsi="Times New Roman" w:cs="Times New Roman"/>
          <w:sz w:val="28"/>
          <w:szCs w:val="28"/>
        </w:rPr>
        <w:t>». Теперь в это понятие мы вкладываем не только таблицы, графики и диаграммы, но и карты,и временн</w:t>
      </w:r>
      <w:r w:rsidR="00E032B3" w:rsidRPr="005719CB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E032B3" w:rsidRPr="00A2447B">
        <w:rPr>
          <w:rFonts w:ascii="Times New Roman" w:hAnsi="Times New Roman" w:cs="Times New Roman"/>
          <w:sz w:val="28"/>
          <w:szCs w:val="28"/>
        </w:rPr>
        <w:t xml:space="preserve">ю шкалу, и схемы. </w:t>
      </w:r>
      <w:proofErr w:type="spellStart"/>
      <w:r w:rsidR="00E417C9">
        <w:rPr>
          <w:rFonts w:ascii="Times New Roman" w:hAnsi="Times New Roman" w:cs="Times New Roman"/>
          <w:sz w:val="28"/>
          <w:szCs w:val="28"/>
        </w:rPr>
        <w:t>И</w:t>
      </w:r>
      <w:r w:rsidR="00E032B3" w:rsidRPr="00A2447B">
        <w:rPr>
          <w:rFonts w:ascii="Times New Roman" w:hAnsi="Times New Roman" w:cs="Times New Roman"/>
          <w:sz w:val="28"/>
          <w:szCs w:val="28"/>
        </w:rPr>
        <w:t>нфографика</w:t>
      </w:r>
      <w:proofErr w:type="spellEnd"/>
      <w:r w:rsidR="00E032B3" w:rsidRPr="00A2447B">
        <w:rPr>
          <w:rFonts w:ascii="Times New Roman" w:hAnsi="Times New Roman" w:cs="Times New Roman"/>
          <w:sz w:val="28"/>
          <w:szCs w:val="28"/>
        </w:rPr>
        <w:t xml:space="preserve"> перестала быть прерогативой печатных СМИ. С каждым годомвсё более </w:t>
      </w:r>
      <w:proofErr w:type="spellStart"/>
      <w:r w:rsidR="00E032B3" w:rsidRPr="00A2447B">
        <w:rPr>
          <w:rFonts w:ascii="Times New Roman" w:hAnsi="Times New Roman" w:cs="Times New Roman"/>
          <w:sz w:val="28"/>
          <w:szCs w:val="28"/>
        </w:rPr>
        <w:t>популярн</w:t>
      </w:r>
      <w:r w:rsidR="00B5762A">
        <w:rPr>
          <w:rFonts w:ascii="Times New Roman" w:hAnsi="Times New Roman" w:cs="Times New Roman"/>
          <w:sz w:val="28"/>
          <w:szCs w:val="28"/>
        </w:rPr>
        <w:t>а</w:t>
      </w:r>
      <w:r w:rsidR="00E032B3" w:rsidRPr="00A2447B">
        <w:rPr>
          <w:rFonts w:ascii="Times New Roman" w:hAnsi="Times New Roman" w:cs="Times New Roman"/>
          <w:sz w:val="28"/>
          <w:szCs w:val="28"/>
        </w:rPr>
        <w:t>телеграфика</w:t>
      </w:r>
      <w:proofErr w:type="spellEnd"/>
      <w:r w:rsidR="00E032B3" w:rsidRPr="00A244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32B3" w:rsidRPr="00A2447B">
        <w:rPr>
          <w:rFonts w:ascii="Times New Roman" w:hAnsi="Times New Roman" w:cs="Times New Roman"/>
          <w:sz w:val="28"/>
          <w:szCs w:val="28"/>
        </w:rPr>
        <w:t>видеоинфографика</w:t>
      </w:r>
      <w:proofErr w:type="spellEnd"/>
      <w:r w:rsidR="00E032B3" w:rsidRPr="00A2447B">
        <w:rPr>
          <w:rFonts w:ascii="Times New Roman" w:hAnsi="Times New Roman" w:cs="Times New Roman"/>
          <w:sz w:val="28"/>
          <w:szCs w:val="28"/>
        </w:rPr>
        <w:t xml:space="preserve">) как самостоятельное средство создания телесюжетов. </w:t>
      </w:r>
      <w:proofErr w:type="spellStart"/>
      <w:r w:rsidR="00E032B3" w:rsidRPr="00A2447B">
        <w:rPr>
          <w:rFonts w:ascii="Times New Roman" w:hAnsi="Times New Roman" w:cs="Times New Roman"/>
          <w:sz w:val="28"/>
          <w:szCs w:val="28"/>
        </w:rPr>
        <w:t>Видеоинфографика</w:t>
      </w:r>
      <w:proofErr w:type="spellEnd"/>
      <w:r w:rsidR="00E032B3" w:rsidRPr="00A2447B">
        <w:rPr>
          <w:rFonts w:ascii="Times New Roman" w:hAnsi="Times New Roman" w:cs="Times New Roman"/>
          <w:sz w:val="28"/>
          <w:szCs w:val="28"/>
        </w:rPr>
        <w:t xml:space="preserve"> позволяет добиваться тех же эффектов, что и печатная: обозначать сложные взаимосвязи, делать сравнения,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концептуализировать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данные и т. </w:t>
      </w:r>
      <w:r w:rsidR="00E032B3" w:rsidRPr="00A2447B">
        <w:rPr>
          <w:rFonts w:ascii="Times New Roman" w:hAnsi="Times New Roman" w:cs="Times New Roman"/>
          <w:sz w:val="28"/>
          <w:szCs w:val="28"/>
        </w:rPr>
        <w:t>д.</w:t>
      </w:r>
    </w:p>
    <w:p w:rsidR="004C4A0D" w:rsidRPr="00A2447B" w:rsidRDefault="00E032B3" w:rsidP="00A24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 xml:space="preserve">Многообразие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отражает запросы времени. Увеличение количества информации, необходимость её качественной обработки и создания упорядоченной картины мира рождает чрезвычайно разнообразные её виды. С каждым годом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завоёвывает всё новые сферы. Среди ключевых особенностей современной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следуетвыделить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такие </w:t>
      </w:r>
      <w:r w:rsidRPr="00A2447B">
        <w:rPr>
          <w:rFonts w:ascii="Times New Roman" w:hAnsi="Times New Roman" w:cs="Times New Roman"/>
          <w:sz w:val="28"/>
          <w:szCs w:val="28"/>
        </w:rPr>
        <w:lastRenderedPageBreak/>
        <w:t xml:space="preserve">её свойства, как присутствие количественных данных, достаточность, но не избыточность сведений,аллегоричность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инфографическихметатекстов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>. Таким образом, распространение журналистики данных неизбежно влечет за собой совершенствование её инструмента – визуальной журналис</w:t>
      </w:r>
      <w:r w:rsidR="00A2447B" w:rsidRPr="00A2447B">
        <w:rPr>
          <w:rFonts w:ascii="Times New Roman" w:hAnsi="Times New Roman" w:cs="Times New Roman"/>
          <w:sz w:val="28"/>
          <w:szCs w:val="28"/>
        </w:rPr>
        <w:t xml:space="preserve">тики, в частности, </w:t>
      </w:r>
      <w:proofErr w:type="spellStart"/>
      <w:r w:rsidR="00A2447B" w:rsidRPr="00A2447B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A2447B" w:rsidRPr="00A2447B">
        <w:rPr>
          <w:rFonts w:ascii="Times New Roman" w:hAnsi="Times New Roman" w:cs="Times New Roman"/>
          <w:sz w:val="28"/>
          <w:szCs w:val="28"/>
        </w:rPr>
        <w:t>.</w:t>
      </w:r>
    </w:p>
    <w:sectPr w:rsidR="004C4A0D" w:rsidRPr="00A2447B" w:rsidSect="00CE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2B3"/>
    <w:rsid w:val="0006685D"/>
    <w:rsid w:val="000B287E"/>
    <w:rsid w:val="000F290B"/>
    <w:rsid w:val="001E334E"/>
    <w:rsid w:val="00214E42"/>
    <w:rsid w:val="002A4DAA"/>
    <w:rsid w:val="002D068D"/>
    <w:rsid w:val="002D1573"/>
    <w:rsid w:val="002D1D59"/>
    <w:rsid w:val="002F110E"/>
    <w:rsid w:val="003625CA"/>
    <w:rsid w:val="00397E24"/>
    <w:rsid w:val="003E23EA"/>
    <w:rsid w:val="00455CA6"/>
    <w:rsid w:val="004A0B44"/>
    <w:rsid w:val="004B0A54"/>
    <w:rsid w:val="004D5C0D"/>
    <w:rsid w:val="005719CB"/>
    <w:rsid w:val="00576DC2"/>
    <w:rsid w:val="00621CED"/>
    <w:rsid w:val="006E5665"/>
    <w:rsid w:val="006F6A53"/>
    <w:rsid w:val="00720E40"/>
    <w:rsid w:val="007610E9"/>
    <w:rsid w:val="007A09A3"/>
    <w:rsid w:val="00806C9B"/>
    <w:rsid w:val="0081442F"/>
    <w:rsid w:val="00912C43"/>
    <w:rsid w:val="00A2447B"/>
    <w:rsid w:val="00A774A0"/>
    <w:rsid w:val="00AB676F"/>
    <w:rsid w:val="00AC1A1E"/>
    <w:rsid w:val="00AF592D"/>
    <w:rsid w:val="00B376EC"/>
    <w:rsid w:val="00B5762A"/>
    <w:rsid w:val="00BB7B1C"/>
    <w:rsid w:val="00C66C2F"/>
    <w:rsid w:val="00CE52E7"/>
    <w:rsid w:val="00D62182"/>
    <w:rsid w:val="00DA0C6C"/>
    <w:rsid w:val="00E032B3"/>
    <w:rsid w:val="00E417C9"/>
    <w:rsid w:val="00E60AF4"/>
    <w:rsid w:val="00F461A6"/>
    <w:rsid w:val="00F47D90"/>
    <w:rsid w:val="00F95745"/>
    <w:rsid w:val="00F96B53"/>
    <w:rsid w:val="00FB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o.nikitina</dc:creator>
  <cp:lastModifiedBy>Home</cp:lastModifiedBy>
  <cp:revision>4</cp:revision>
  <dcterms:created xsi:type="dcterms:W3CDTF">2016-03-22T15:53:00Z</dcterms:created>
  <dcterms:modified xsi:type="dcterms:W3CDTF">2016-03-22T21:30:00Z</dcterms:modified>
</cp:coreProperties>
</file>