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3D" w:rsidRPr="00A2447B" w:rsidRDefault="0009223D" w:rsidP="0009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А. </w:t>
      </w:r>
      <w:r w:rsidRPr="00A2447B">
        <w:rPr>
          <w:rFonts w:ascii="Times New Roman" w:hAnsi="Times New Roman" w:cs="Times New Roman"/>
          <w:sz w:val="28"/>
          <w:szCs w:val="28"/>
        </w:rPr>
        <w:t>Фатеева</w:t>
      </w:r>
    </w:p>
    <w:p w:rsidR="0009223D" w:rsidRPr="00A2447B" w:rsidRDefault="0009223D" w:rsidP="0009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09223D" w:rsidRDefault="0009223D" w:rsidP="0009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23D" w:rsidRPr="00A2447B" w:rsidRDefault="0009223D" w:rsidP="0009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ГАЗЕТОВЕДЕНИЕ В РОССИИ: ВЗГЛЯД ИЗ XXI ВЕКА</w:t>
      </w:r>
    </w:p>
    <w:p w:rsidR="0009223D" w:rsidRDefault="0009223D" w:rsidP="0009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3D" w:rsidRPr="00A2447B" w:rsidRDefault="0009223D" w:rsidP="0009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Первым в России теоретико-журналистским учением было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газетоведение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родившееся на рубеже второго и третьего десятилетий XX века. Оно осознавалось как часть журнализма (т.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е. науки о журналистике в форме периодической печати), посвященная газетам. Однако термины «журнализм» (целое) и «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газетоведение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» (часть) часто смешивались, использовались как синонимы.</w:t>
      </w:r>
    </w:p>
    <w:p w:rsidR="0009223D" w:rsidRPr="00A2447B" w:rsidRDefault="0009223D" w:rsidP="0009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Основателем учения можно считать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Новицкого, первого ректора Государственного института журналистики, автора книги «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Газетоведение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как предмет преподавания» (1924). Он оттолкнулся от книговедения, предложив </w:t>
      </w:r>
      <w:bookmarkStart w:id="0" w:name="_GoBack"/>
      <w:r w:rsidR="0092780B" w:rsidRPr="00A2447B">
        <w:rPr>
          <w:rFonts w:ascii="Times New Roman" w:hAnsi="Times New Roman" w:cs="Times New Roman"/>
          <w:sz w:val="28"/>
          <w:szCs w:val="28"/>
        </w:rPr>
        <w:t>называть</w:t>
      </w:r>
      <w:r w:rsidR="0092780B" w:rsidRPr="00A2447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2447B">
        <w:rPr>
          <w:rFonts w:ascii="Times New Roman" w:hAnsi="Times New Roman" w:cs="Times New Roman"/>
          <w:sz w:val="28"/>
          <w:szCs w:val="28"/>
        </w:rPr>
        <w:t>термином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Лисовского «журнализм» («совокупность теоретических и практических знаний, имеющих отношение к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-журнальному делу») не раздел общей науки о печати, а самостоятельную науку; она и рассматривалась им и его последователями (Ю.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Бочаров,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Срединский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Гус,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Курс,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Щелкунов,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Кузьмичев,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Журбина,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Иванов-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Грамен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и др.) в качестве теоретической базы зарождавшегося формальн</w:t>
      </w:r>
      <w:r>
        <w:rPr>
          <w:rFonts w:ascii="Times New Roman" w:hAnsi="Times New Roman" w:cs="Times New Roman"/>
          <w:sz w:val="28"/>
          <w:szCs w:val="28"/>
        </w:rPr>
        <w:t>ого журналистского образования.</w:t>
      </w:r>
    </w:p>
    <w:p w:rsidR="0009223D" w:rsidRPr="00A2447B" w:rsidRDefault="0009223D" w:rsidP="0009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Новицкий считал, что учение о журнализме должно разрабатывать следующие его аспекты: исторический, производственно-технологический, статистический, идеологический (содержательный). Более четко структура складывавшейся науки определена им как редактором в названии профильного (научного) </w:t>
      </w:r>
      <w:proofErr w:type="gramStart"/>
      <w:r w:rsidRPr="00A2447B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A2447B">
        <w:rPr>
          <w:rFonts w:ascii="Times New Roman" w:hAnsi="Times New Roman" w:cs="Times New Roman"/>
          <w:sz w:val="28"/>
          <w:szCs w:val="28"/>
        </w:rPr>
        <w:t xml:space="preserve"> издававшегося в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ГИЖе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журнала «Современник» (1922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47B">
        <w:rPr>
          <w:rFonts w:ascii="Times New Roman" w:hAnsi="Times New Roman" w:cs="Times New Roman"/>
          <w:sz w:val="28"/>
          <w:szCs w:val="28"/>
        </w:rPr>
        <w:t xml:space="preserve">1925)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47B">
        <w:rPr>
          <w:rFonts w:ascii="Times New Roman" w:hAnsi="Times New Roman" w:cs="Times New Roman"/>
          <w:sz w:val="28"/>
          <w:szCs w:val="28"/>
        </w:rPr>
        <w:t xml:space="preserve"> «Архив печати (История. Теория. Практика)». </w:t>
      </w:r>
    </w:p>
    <w:p w:rsidR="009D12DC" w:rsidRDefault="0009223D" w:rsidP="0009223D">
      <w:pPr>
        <w:spacing w:after="0" w:line="360" w:lineRule="auto"/>
        <w:ind w:firstLine="709"/>
        <w:jc w:val="both"/>
      </w:pPr>
      <w:r w:rsidRPr="00A2447B">
        <w:rPr>
          <w:rFonts w:ascii="Times New Roman" w:hAnsi="Times New Roman" w:cs="Times New Roman"/>
          <w:sz w:val="28"/>
          <w:szCs w:val="28"/>
        </w:rPr>
        <w:t xml:space="preserve">В преддверии столетия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газетоведения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мы можем отметить, что, с одной стороны, данная школа эвристически была довольно ограничена как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предметно (возможностями одного вида СМИ), так и идеологически (вместе с самой советской журналистикой). Но, с другой стороны, она развивалась еще в тесном контакте с западной наукой (ее представитель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Бочаров в 1928 году участвовал в I Международном конгрессе научных деятелей в области печати, Кельн), а ее несомненные достижения (например, разработки теории жанров) легли в основание будущей теории журналистики России.</w:t>
      </w:r>
    </w:p>
    <w:sectPr w:rsidR="009D12DC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D"/>
    <w:rsid w:val="0009223D"/>
    <w:rsid w:val="0092780B"/>
    <w:rsid w:val="009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2465-D88A-4CD2-A1F5-1C781A7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2016-03-22T15:54:00Z</dcterms:created>
  <dcterms:modified xsi:type="dcterms:W3CDTF">2016-03-22T15:54:00Z</dcterms:modified>
</cp:coreProperties>
</file>