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34" w:rsidRDefault="00326134" w:rsidP="002201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А.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Полынов </w:t>
      </w:r>
    </w:p>
    <w:p w:rsidR="00220151" w:rsidRPr="000E38A0" w:rsidRDefault="00220151" w:rsidP="002201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A0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 им.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:rsidR="00326134" w:rsidRPr="00326134" w:rsidRDefault="00326134" w:rsidP="0022015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6134" w:rsidRDefault="00326134" w:rsidP="002201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АГЕНТСТВА В РОССИЙСКИХ РЕГИОНАХ: ОПЫТ ТИПОЛОГИЗАЦИИ</w:t>
      </w:r>
    </w:p>
    <w:p w:rsidR="00326134" w:rsidRPr="00F13A63" w:rsidRDefault="00326134" w:rsidP="003261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134" w:rsidRDefault="00326134" w:rsidP="003261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Заметную роль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регионализации российского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медиарынка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играют информационные агентства. Находясь в центре информационных потоков и играя роль сектора, в котором происходит установление повестки дня, информагентства сохраняют эту п</w:t>
      </w:r>
      <w:r>
        <w:rPr>
          <w:rFonts w:ascii="Times New Roman" w:eastAsia="Times New Roman" w:hAnsi="Times New Roman" w:cs="Times New Roman"/>
          <w:sz w:val="28"/>
          <w:szCs w:val="28"/>
        </w:rPr>
        <w:t>озицию и на региональных рынках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. В значительной степени этому способствует выход информагентств в се</w:t>
      </w:r>
      <w:r>
        <w:rPr>
          <w:rFonts w:ascii="Times New Roman" w:eastAsia="Times New Roman" w:hAnsi="Times New Roman" w:cs="Times New Roman"/>
          <w:sz w:val="28"/>
          <w:szCs w:val="28"/>
        </w:rPr>
        <w:t>тевое пространство.</w:t>
      </w:r>
    </w:p>
    <w:p w:rsidR="00326134" w:rsidRDefault="00326134" w:rsidP="003261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Типологизация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агентств с присутствием в их контенте регионального компонента важна для понимания процессов регионализации, а также гармонизации территориальных компонентов в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медиаконтенте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всех СМИ. В формируемом перечне выделяются такие кластеры, как национальные (ТАСС, МИА «Россия сегодня», «Интерфакс») – федеральные информационные службы, в составе продуктов которых имеются региональные ленты; федеральные специализированные («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Regnum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», РБК, АСИ, «Местное самоуправление»)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агентства, имеющие различные виды специализации, в продуктах этих агентств много информации из регионов; межрегиональные («Северо-Запад», «Сибирское агентство новостей», «Ясно», «Новости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УрФО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>») – агентства, ареал циркуляции которых охватывает несколько областей, поддерживающих горизонтальные связи; областные («altapress.ru»; РИАМО, «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СеверПост.ру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», «Запад24»)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концентрируют внимание на новостях конкретных областей и регионов, являются центрами информационного взаимодействия в регионе; городские и местные («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PenzaNews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>», «Саратовские новости», «Двина-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IvanovoNews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») – могут быть центром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комьюнити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, добывают уникальную первичную информацию; региональные специализированные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>(«Волга-Медиа») – отдает предпочтение новостям культуры, социальной сферы,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ой жизни в пределах региона.</w:t>
      </w:r>
    </w:p>
    <w:p w:rsidR="005B35D1" w:rsidRPr="00220151" w:rsidRDefault="00326134" w:rsidP="00220151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Функционирование региональных информационных агентств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имеет большое значение для сохранения целостности российского информационного пространства.</w:t>
      </w:r>
      <w:bookmarkStart w:id="0" w:name="_GoBack"/>
      <w:bookmarkEnd w:id="0"/>
    </w:p>
    <w:sectPr w:rsidR="005B35D1" w:rsidRPr="00220151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34"/>
    <w:rsid w:val="00220151"/>
    <w:rsid w:val="00326134"/>
    <w:rsid w:val="005842DF"/>
    <w:rsid w:val="005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2016-03-15T21:33:00Z</dcterms:created>
  <dcterms:modified xsi:type="dcterms:W3CDTF">2016-03-15T21:33:00Z</dcterms:modified>
</cp:coreProperties>
</file>