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C74" w:rsidRDefault="00B62C74" w:rsidP="00B62C7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А. </w:t>
      </w:r>
      <w:proofErr w:type="spellStart"/>
      <w:r w:rsidRPr="00F13A63">
        <w:rPr>
          <w:rFonts w:ascii="Times New Roman" w:eastAsia="Times New Roman" w:hAnsi="Times New Roman" w:cs="Times New Roman"/>
          <w:sz w:val="28"/>
          <w:szCs w:val="28"/>
        </w:rPr>
        <w:t>Вартанов</w:t>
      </w:r>
      <w:proofErr w:type="spellEnd"/>
      <w:r w:rsidRPr="00F13A63">
        <w:rPr>
          <w:rFonts w:ascii="Times New Roman" w:eastAsia="Times New Roman" w:hAnsi="Times New Roman" w:cs="Times New Roman"/>
          <w:sz w:val="28"/>
          <w:szCs w:val="28"/>
        </w:rPr>
        <w:t xml:space="preserve"> </w:t>
      </w:r>
    </w:p>
    <w:p w:rsidR="00B62C74" w:rsidRPr="00D71CBA" w:rsidRDefault="00B62C74" w:rsidP="00B62C74">
      <w:pPr>
        <w:spacing w:line="360" w:lineRule="auto"/>
        <w:jc w:val="both"/>
        <w:rPr>
          <w:rFonts w:ascii="Times New Roman" w:eastAsia="Times New Roman" w:hAnsi="Times New Roman" w:cs="Times New Roman"/>
          <w:sz w:val="28"/>
          <w:szCs w:val="28"/>
        </w:rPr>
      </w:pPr>
      <w:r w:rsidRPr="00D71CBA">
        <w:rPr>
          <w:rFonts w:ascii="Times New Roman" w:eastAsia="Times New Roman" w:hAnsi="Times New Roman" w:cs="Times New Roman"/>
          <w:sz w:val="28"/>
          <w:szCs w:val="28"/>
        </w:rPr>
        <w:t>Московский государственный университет им</w:t>
      </w:r>
      <w:r w:rsidR="00D71CBA">
        <w:rPr>
          <w:rFonts w:ascii="Times New Roman" w:eastAsia="Times New Roman" w:hAnsi="Times New Roman" w:cs="Times New Roman"/>
          <w:sz w:val="28"/>
          <w:szCs w:val="28"/>
        </w:rPr>
        <w:t>. </w:t>
      </w:r>
      <w:r w:rsidRPr="00D71CBA">
        <w:rPr>
          <w:rFonts w:ascii="Times New Roman" w:eastAsia="Times New Roman" w:hAnsi="Times New Roman" w:cs="Times New Roman"/>
          <w:sz w:val="28"/>
          <w:szCs w:val="28"/>
        </w:rPr>
        <w:t>М.</w:t>
      </w:r>
      <w:r w:rsidR="00D71CBA">
        <w:rPr>
          <w:rFonts w:ascii="Times New Roman" w:eastAsia="Times New Roman" w:hAnsi="Times New Roman" w:cs="Times New Roman"/>
          <w:sz w:val="28"/>
          <w:szCs w:val="28"/>
        </w:rPr>
        <w:t> </w:t>
      </w:r>
      <w:r w:rsidRPr="00D71CBA">
        <w:rPr>
          <w:rFonts w:ascii="Times New Roman" w:eastAsia="Times New Roman" w:hAnsi="Times New Roman" w:cs="Times New Roman"/>
          <w:sz w:val="28"/>
          <w:szCs w:val="28"/>
        </w:rPr>
        <w:t>В.</w:t>
      </w:r>
      <w:r w:rsidR="00D71CBA">
        <w:rPr>
          <w:rFonts w:ascii="Times New Roman" w:eastAsia="Times New Roman" w:hAnsi="Times New Roman" w:cs="Times New Roman"/>
          <w:sz w:val="28"/>
          <w:szCs w:val="28"/>
        </w:rPr>
        <w:t> </w:t>
      </w:r>
      <w:r w:rsidRPr="00D71CBA">
        <w:rPr>
          <w:rFonts w:ascii="Times New Roman" w:eastAsia="Times New Roman" w:hAnsi="Times New Roman" w:cs="Times New Roman"/>
          <w:sz w:val="28"/>
          <w:szCs w:val="28"/>
        </w:rPr>
        <w:t>Ломоносова</w:t>
      </w:r>
    </w:p>
    <w:p w:rsidR="00B62C74" w:rsidRDefault="00B62C74" w:rsidP="00B62C74">
      <w:pPr>
        <w:spacing w:line="360" w:lineRule="auto"/>
        <w:rPr>
          <w:rFonts w:ascii="Times New Roman" w:eastAsia="Times New Roman" w:hAnsi="Times New Roman" w:cs="Times New Roman"/>
          <w:sz w:val="28"/>
          <w:szCs w:val="28"/>
        </w:rPr>
      </w:pPr>
    </w:p>
    <w:p w:rsidR="00B62C74" w:rsidRDefault="00B62C74" w:rsidP="00B62C74">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 ПОДХОДАХ К СТ</w:t>
      </w:r>
      <w:r w:rsidR="00D71CBA">
        <w:rPr>
          <w:rFonts w:ascii="Times New Roman" w:eastAsia="Times New Roman" w:hAnsi="Times New Roman" w:cs="Times New Roman"/>
          <w:sz w:val="28"/>
          <w:szCs w:val="28"/>
        </w:rPr>
        <w:t>АТИСТИЧЕСКОМУ АНАЛИЗУ ТРЕНДОВ В </w:t>
      </w:r>
      <w:r>
        <w:rPr>
          <w:rFonts w:ascii="Times New Roman" w:eastAsia="Times New Roman" w:hAnsi="Times New Roman" w:cs="Times New Roman"/>
          <w:sz w:val="28"/>
          <w:szCs w:val="28"/>
        </w:rPr>
        <w:t>М</w:t>
      </w:r>
      <w:r w:rsidR="00D71CBA">
        <w:rPr>
          <w:rFonts w:ascii="Times New Roman" w:eastAsia="Times New Roman" w:hAnsi="Times New Roman" w:cs="Times New Roman"/>
          <w:sz w:val="28"/>
          <w:szCs w:val="28"/>
        </w:rPr>
        <w:t>ЕДИАНДУСТРИИ И ИХ ВЗАИМОСВЯЗИ С </w:t>
      </w:r>
      <w:r>
        <w:rPr>
          <w:rFonts w:ascii="Times New Roman" w:eastAsia="Times New Roman" w:hAnsi="Times New Roman" w:cs="Times New Roman"/>
          <w:sz w:val="28"/>
          <w:szCs w:val="28"/>
        </w:rPr>
        <w:t>МАКРОЭКОНОМИЧЕСКИМИ ПОКАЗАТЕЛЯМИ</w:t>
      </w:r>
    </w:p>
    <w:p w:rsidR="00B62C74" w:rsidRDefault="00B62C74" w:rsidP="00B62C74">
      <w:pPr>
        <w:spacing w:line="360" w:lineRule="auto"/>
        <w:ind w:firstLine="709"/>
        <w:jc w:val="both"/>
        <w:rPr>
          <w:rFonts w:ascii="Times New Roman" w:eastAsia="Times New Roman" w:hAnsi="Times New Roman" w:cs="Times New Roman"/>
          <w:sz w:val="28"/>
          <w:szCs w:val="28"/>
        </w:rPr>
      </w:pPr>
    </w:p>
    <w:p w:rsidR="00D71CBA" w:rsidRDefault="00B62C74" w:rsidP="00B62C74">
      <w:pPr>
        <w:spacing w:line="360" w:lineRule="auto"/>
        <w:ind w:firstLine="709"/>
        <w:jc w:val="both"/>
        <w:rPr>
          <w:rFonts w:ascii="Times New Roman" w:eastAsia="Times New Roman" w:hAnsi="Times New Roman" w:cs="Times New Roman"/>
          <w:sz w:val="28"/>
          <w:szCs w:val="28"/>
        </w:rPr>
      </w:pPr>
      <w:r w:rsidRPr="00F13A63">
        <w:rPr>
          <w:rFonts w:ascii="Times New Roman" w:eastAsia="Times New Roman" w:hAnsi="Times New Roman" w:cs="Times New Roman"/>
          <w:sz w:val="28"/>
          <w:szCs w:val="28"/>
        </w:rPr>
        <w:t xml:space="preserve">В отечественных медиаисследованиях к настоящему времени методы математической статистики используются не слишком широко. Впрочем, именно с их </w:t>
      </w:r>
      <w:proofErr w:type="gramStart"/>
      <w:r w:rsidRPr="00F13A63">
        <w:rPr>
          <w:rFonts w:ascii="Times New Roman" w:eastAsia="Times New Roman" w:hAnsi="Times New Roman" w:cs="Times New Roman"/>
          <w:sz w:val="28"/>
          <w:szCs w:val="28"/>
        </w:rPr>
        <w:t>помощью</w:t>
      </w:r>
      <w:proofErr w:type="gramEnd"/>
      <w:r w:rsidRPr="00F13A63">
        <w:rPr>
          <w:rFonts w:ascii="Times New Roman" w:eastAsia="Times New Roman" w:hAnsi="Times New Roman" w:cs="Times New Roman"/>
          <w:sz w:val="28"/>
          <w:szCs w:val="28"/>
        </w:rPr>
        <w:t xml:space="preserve"> возможно выявить взаимосвязь, существующую между </w:t>
      </w:r>
      <w:proofErr w:type="spellStart"/>
      <w:r w:rsidRPr="00F13A63">
        <w:rPr>
          <w:rFonts w:ascii="Times New Roman" w:eastAsia="Times New Roman" w:hAnsi="Times New Roman" w:cs="Times New Roman"/>
          <w:sz w:val="28"/>
          <w:szCs w:val="28"/>
        </w:rPr>
        <w:t>медиаиндустрией</w:t>
      </w:r>
      <w:proofErr w:type="spellEnd"/>
      <w:r w:rsidRPr="00F13A63">
        <w:rPr>
          <w:rFonts w:ascii="Times New Roman" w:eastAsia="Times New Roman" w:hAnsi="Times New Roman" w:cs="Times New Roman"/>
          <w:sz w:val="28"/>
          <w:szCs w:val="28"/>
        </w:rPr>
        <w:t xml:space="preserve"> и другими отраслями экономики.</w:t>
      </w:r>
    </w:p>
    <w:p w:rsidR="00B62C74" w:rsidRDefault="00B62C74" w:rsidP="00B62C74">
      <w:pPr>
        <w:spacing w:line="360" w:lineRule="auto"/>
        <w:ind w:firstLine="709"/>
        <w:jc w:val="both"/>
        <w:rPr>
          <w:rFonts w:ascii="Times New Roman" w:eastAsia="Times New Roman" w:hAnsi="Times New Roman" w:cs="Times New Roman"/>
          <w:sz w:val="28"/>
          <w:szCs w:val="28"/>
        </w:rPr>
      </w:pPr>
      <w:r w:rsidRPr="00F13A63">
        <w:rPr>
          <w:rFonts w:ascii="Times New Roman" w:eastAsia="Times New Roman" w:hAnsi="Times New Roman" w:cs="Times New Roman"/>
          <w:sz w:val="28"/>
          <w:szCs w:val="28"/>
        </w:rPr>
        <w:t xml:space="preserve">В нашем исследовании мы изучали характер зависимости показателей </w:t>
      </w:r>
      <w:proofErr w:type="spellStart"/>
      <w:r w:rsidRPr="00F13A63">
        <w:rPr>
          <w:rFonts w:ascii="Times New Roman" w:eastAsia="Times New Roman" w:hAnsi="Times New Roman" w:cs="Times New Roman"/>
          <w:sz w:val="28"/>
          <w:szCs w:val="28"/>
        </w:rPr>
        <w:t>медиандустрии</w:t>
      </w:r>
      <w:proofErr w:type="spellEnd"/>
      <w:r w:rsidRPr="00F13A63">
        <w:rPr>
          <w:rFonts w:ascii="Times New Roman" w:eastAsia="Times New Roman" w:hAnsi="Times New Roman" w:cs="Times New Roman"/>
          <w:sz w:val="28"/>
          <w:szCs w:val="28"/>
        </w:rPr>
        <w:t xml:space="preserve"> от макроэкономических показателей за четырнадцатилетний период (с 2000 по 2014 гг.). Для различных показателей были выделены интервалы, на которых этот характер не менялся качественно. Одним из основных результатов явилось то, что «переломными» для всей </w:t>
      </w:r>
      <w:proofErr w:type="spellStart"/>
      <w:r w:rsidRPr="00F13A63">
        <w:rPr>
          <w:rFonts w:ascii="Times New Roman" w:eastAsia="Times New Roman" w:hAnsi="Times New Roman" w:cs="Times New Roman"/>
          <w:sz w:val="28"/>
          <w:szCs w:val="28"/>
        </w:rPr>
        <w:t>медиаиндустрии</w:t>
      </w:r>
      <w:proofErr w:type="spellEnd"/>
      <w:r w:rsidRPr="00F13A63">
        <w:rPr>
          <w:rFonts w:ascii="Times New Roman" w:eastAsia="Times New Roman" w:hAnsi="Times New Roman" w:cs="Times New Roman"/>
          <w:sz w:val="28"/>
          <w:szCs w:val="28"/>
        </w:rPr>
        <w:t xml:space="preserve"> оказались два года – 2009 г. и 2014 г. В частности, с точки зрения рекламного рынка весь период наблюдений оказался разбит 2009 и 2014 годами на два интервала, существенно отличающихся по характеру динамики развития рынка. Более сложная ситуация наблюдалась при анализе диаграммы рассеивания пары «ВВП в реальном выражении – совокупный тираж печатной прессы». Характер взаимосвязи этих показателей менялся за последние 15 лет трижды, однако наиболее радикальные изменения произошли также в 2009 и 2014 г</w:t>
      </w:r>
      <w:bookmarkStart w:id="0" w:name="_GoBack"/>
      <w:bookmarkEnd w:id="0"/>
      <w:r w:rsidRPr="00F13A63">
        <w:rPr>
          <w:rFonts w:ascii="Times New Roman" w:eastAsia="Times New Roman" w:hAnsi="Times New Roman" w:cs="Times New Roman"/>
          <w:sz w:val="28"/>
          <w:szCs w:val="28"/>
        </w:rPr>
        <w:t xml:space="preserve">одах. Что касается сегмента Интернет-медиа, то статистический анализ совместной динамики ВВП и показателей этой сферы (объем рекламного рынка, доля </w:t>
      </w:r>
      <w:proofErr w:type="gramStart"/>
      <w:r w:rsidRPr="00F13A63">
        <w:rPr>
          <w:rFonts w:ascii="Times New Roman" w:eastAsia="Times New Roman" w:hAnsi="Times New Roman" w:cs="Times New Roman"/>
          <w:sz w:val="28"/>
          <w:szCs w:val="28"/>
        </w:rPr>
        <w:t>интернет-рекламы</w:t>
      </w:r>
      <w:proofErr w:type="gramEnd"/>
      <w:r w:rsidRPr="00F13A63">
        <w:rPr>
          <w:rFonts w:ascii="Times New Roman" w:eastAsia="Times New Roman" w:hAnsi="Times New Roman" w:cs="Times New Roman"/>
          <w:sz w:val="28"/>
          <w:szCs w:val="28"/>
        </w:rPr>
        <w:t xml:space="preserve"> в нем) также показал наличие двух качественно разных периодо</w:t>
      </w:r>
      <w:r>
        <w:rPr>
          <w:rFonts w:ascii="Times New Roman" w:eastAsia="Times New Roman" w:hAnsi="Times New Roman" w:cs="Times New Roman"/>
          <w:sz w:val="28"/>
          <w:szCs w:val="28"/>
        </w:rPr>
        <w:t>в (2000–2008 и 2009–2014).</w:t>
      </w:r>
    </w:p>
    <w:p w:rsidR="005B35D1" w:rsidRPr="00D71CBA" w:rsidRDefault="00D71CBA" w:rsidP="00D71CBA">
      <w:pPr>
        <w:spacing w:line="360" w:lineRule="auto"/>
        <w:ind w:firstLine="709"/>
        <w:jc w:val="both"/>
      </w:pPr>
      <w:r>
        <w:rPr>
          <w:rFonts w:ascii="Times New Roman" w:eastAsia="Times New Roman" w:hAnsi="Times New Roman" w:cs="Times New Roman"/>
          <w:sz w:val="28"/>
          <w:szCs w:val="28"/>
        </w:rPr>
        <w:t xml:space="preserve">В </w:t>
      </w:r>
      <w:r w:rsidR="00B62C74" w:rsidRPr="00F13A63">
        <w:rPr>
          <w:rFonts w:ascii="Times New Roman" w:eastAsia="Times New Roman" w:hAnsi="Times New Roman" w:cs="Times New Roman"/>
          <w:sz w:val="28"/>
          <w:szCs w:val="28"/>
        </w:rPr>
        <w:t xml:space="preserve">исследовании </w:t>
      </w:r>
      <w:r>
        <w:rPr>
          <w:rFonts w:ascii="Times New Roman" w:eastAsia="Times New Roman" w:hAnsi="Times New Roman" w:cs="Times New Roman"/>
          <w:sz w:val="28"/>
          <w:szCs w:val="28"/>
        </w:rPr>
        <w:t>был проведен</w:t>
      </w:r>
      <w:r w:rsidR="00B62C74" w:rsidRPr="00F13A63">
        <w:rPr>
          <w:rFonts w:ascii="Times New Roman" w:eastAsia="Times New Roman" w:hAnsi="Times New Roman" w:cs="Times New Roman"/>
          <w:sz w:val="28"/>
          <w:szCs w:val="28"/>
        </w:rPr>
        <w:t xml:space="preserve"> простейший анализ попарных диаграмм рассеивания динамикой основных макроэкономических показателей и </w:t>
      </w:r>
      <w:r w:rsidR="00B62C74" w:rsidRPr="00F13A63">
        <w:rPr>
          <w:rFonts w:ascii="Times New Roman" w:eastAsia="Times New Roman" w:hAnsi="Times New Roman" w:cs="Times New Roman"/>
          <w:sz w:val="28"/>
          <w:szCs w:val="28"/>
        </w:rPr>
        <w:lastRenderedPageBreak/>
        <w:t xml:space="preserve">показателей развития </w:t>
      </w:r>
      <w:proofErr w:type="spellStart"/>
      <w:r w:rsidR="00B62C74" w:rsidRPr="00F13A63">
        <w:rPr>
          <w:rFonts w:ascii="Times New Roman" w:eastAsia="Times New Roman" w:hAnsi="Times New Roman" w:cs="Times New Roman"/>
          <w:sz w:val="28"/>
          <w:szCs w:val="28"/>
        </w:rPr>
        <w:t>медиаиндустрии</w:t>
      </w:r>
      <w:proofErr w:type="spellEnd"/>
      <w:r w:rsidR="00B62C74" w:rsidRPr="00F13A63">
        <w:rPr>
          <w:rFonts w:ascii="Times New Roman" w:eastAsia="Times New Roman" w:hAnsi="Times New Roman" w:cs="Times New Roman"/>
          <w:sz w:val="28"/>
          <w:szCs w:val="28"/>
        </w:rPr>
        <w:t>. В результате мы выявили их статистическую взаимосвязь и получили подтверждение гипотезы о высокой степени влияния макроэкономического состояния России на медийную среду.</w:t>
      </w:r>
    </w:p>
    <w:sectPr w:rsidR="005B35D1" w:rsidRPr="00D71CBA" w:rsidSect="005842D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74"/>
    <w:rsid w:val="005842DF"/>
    <w:rsid w:val="005B35D1"/>
    <w:rsid w:val="00B62C74"/>
    <w:rsid w:val="00D71CB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C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C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denisdunas@gmail.com</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Дунас</dc:creator>
  <cp:keywords/>
  <dc:description/>
  <cp:lastModifiedBy>ВВ</cp:lastModifiedBy>
  <cp:revision>2</cp:revision>
  <dcterms:created xsi:type="dcterms:W3CDTF">2016-03-15T21:22:00Z</dcterms:created>
  <dcterms:modified xsi:type="dcterms:W3CDTF">2016-03-15T21:22:00Z</dcterms:modified>
</cp:coreProperties>
</file>