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F1" w:rsidRPr="005A7AF1" w:rsidRDefault="005A7AF1" w:rsidP="005B156A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5A7AF1">
        <w:rPr>
          <w:rFonts w:ascii="Times" w:eastAsia="Times New Roman" w:hAnsi="Times" w:cs="Times New Roman"/>
          <w:sz w:val="28"/>
          <w:szCs w:val="28"/>
        </w:rPr>
        <w:t>Е.</w:t>
      </w:r>
      <w:r w:rsidR="005B156A">
        <w:rPr>
          <w:rFonts w:ascii="Times" w:eastAsia="Times New Roman" w:hAnsi="Times" w:cs="Times New Roman"/>
          <w:sz w:val="28"/>
          <w:szCs w:val="28"/>
        </w:rPr>
        <w:t> </w:t>
      </w:r>
      <w:r w:rsidRPr="005A7AF1">
        <w:rPr>
          <w:rFonts w:ascii="Times" w:eastAsia="Times New Roman" w:hAnsi="Times" w:cs="Times New Roman"/>
          <w:sz w:val="28"/>
          <w:szCs w:val="28"/>
        </w:rPr>
        <w:t>И.</w:t>
      </w:r>
      <w:r w:rsidR="005B156A">
        <w:rPr>
          <w:rFonts w:ascii="Times" w:eastAsia="Times New Roman" w:hAnsi="Times" w:cs="Times New Roman"/>
          <w:sz w:val="28"/>
          <w:szCs w:val="28"/>
        </w:rPr>
        <w:t> </w:t>
      </w:r>
      <w:r w:rsidRPr="005A7AF1">
        <w:rPr>
          <w:rFonts w:ascii="Times" w:eastAsia="Times New Roman" w:hAnsi="Times" w:cs="Times New Roman"/>
          <w:sz w:val="28"/>
          <w:szCs w:val="28"/>
        </w:rPr>
        <w:t>Орлова</w:t>
      </w:r>
    </w:p>
    <w:p w:rsidR="005A7AF1" w:rsidRPr="005A7AF1" w:rsidRDefault="005A7AF1" w:rsidP="005B156A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5A7AF1">
        <w:rPr>
          <w:rFonts w:ascii="Times" w:eastAsia="Times New Roman" w:hAnsi="Times" w:cs="Times New Roman"/>
          <w:sz w:val="28"/>
          <w:szCs w:val="28"/>
        </w:rPr>
        <w:t>Московский государственный университет им</w:t>
      </w:r>
      <w:r w:rsidR="005B156A">
        <w:rPr>
          <w:rFonts w:ascii="Times" w:eastAsia="Times New Roman" w:hAnsi="Times" w:cs="Times New Roman"/>
          <w:sz w:val="28"/>
          <w:szCs w:val="28"/>
        </w:rPr>
        <w:t>. </w:t>
      </w:r>
      <w:r w:rsidRPr="005A7AF1">
        <w:rPr>
          <w:rFonts w:ascii="Times" w:eastAsia="Times New Roman" w:hAnsi="Times" w:cs="Times New Roman"/>
          <w:sz w:val="28"/>
          <w:szCs w:val="28"/>
        </w:rPr>
        <w:t>М.</w:t>
      </w:r>
      <w:r w:rsidR="005B156A">
        <w:rPr>
          <w:rFonts w:ascii="Times" w:eastAsia="Times New Roman" w:hAnsi="Times" w:cs="Times New Roman"/>
          <w:sz w:val="28"/>
          <w:szCs w:val="28"/>
        </w:rPr>
        <w:t> </w:t>
      </w:r>
      <w:r w:rsidRPr="005A7AF1">
        <w:rPr>
          <w:rFonts w:ascii="Times" w:eastAsia="Times New Roman" w:hAnsi="Times" w:cs="Times New Roman"/>
          <w:sz w:val="28"/>
          <w:szCs w:val="28"/>
        </w:rPr>
        <w:t>В.</w:t>
      </w:r>
      <w:r w:rsidR="005B156A">
        <w:rPr>
          <w:rFonts w:ascii="Times" w:eastAsia="Times New Roman" w:hAnsi="Times" w:cs="Times New Roman"/>
          <w:sz w:val="28"/>
          <w:szCs w:val="28"/>
        </w:rPr>
        <w:t> </w:t>
      </w:r>
      <w:r w:rsidRPr="005A7AF1">
        <w:rPr>
          <w:rFonts w:ascii="Times" w:eastAsia="Times New Roman" w:hAnsi="Times" w:cs="Times New Roman"/>
          <w:sz w:val="28"/>
          <w:szCs w:val="28"/>
        </w:rPr>
        <w:t>Ломоносова</w:t>
      </w:r>
    </w:p>
    <w:p w:rsidR="005A7AF1" w:rsidRPr="005A7AF1" w:rsidRDefault="005A7AF1" w:rsidP="005B156A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:rsidR="005A7AF1" w:rsidRPr="005A7AF1" w:rsidRDefault="005A7AF1" w:rsidP="005B156A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5A7AF1">
        <w:rPr>
          <w:rFonts w:ascii="Times" w:eastAsia="Times New Roman" w:hAnsi="Times" w:cs="Times New Roman"/>
          <w:sz w:val="28"/>
          <w:szCs w:val="28"/>
        </w:rPr>
        <w:t xml:space="preserve">ИСТОРИЯ ЖУРНАЛИСТИКИ И ЛИТЕРАТУРЫ КАК ЕДИНОЕ ПОЛЕ ИССЛЕДОВАНИЙ </w:t>
      </w:r>
    </w:p>
    <w:p w:rsidR="005A7AF1" w:rsidRPr="005A7AF1" w:rsidRDefault="005A7AF1" w:rsidP="005A7AF1">
      <w:pPr>
        <w:spacing w:line="360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:rsidR="005A7AF1" w:rsidRDefault="005A7AF1" w:rsidP="005A7AF1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5A7AF1">
        <w:rPr>
          <w:rFonts w:ascii="Times" w:eastAsia="Times New Roman" w:hAnsi="Times" w:cs="Times New Roman"/>
          <w:sz w:val="28"/>
          <w:szCs w:val="28"/>
        </w:rPr>
        <w:t>Современная ситуация в образовании отражает происходящую на наших глазах гуманитарную катастрофу. Реформа высшего образования повлекла за собой и сокращение</w:t>
      </w:r>
      <w:r w:rsidR="005B156A">
        <w:rPr>
          <w:rFonts w:ascii="Times" w:eastAsia="Times New Roman" w:hAnsi="Times" w:cs="Times New Roman"/>
          <w:sz w:val="28"/>
          <w:szCs w:val="28"/>
        </w:rPr>
        <w:t xml:space="preserve"> его содержания</w:t>
      </w:r>
      <w:r w:rsidRPr="005A7AF1">
        <w:rPr>
          <w:rFonts w:ascii="Times" w:eastAsia="Times New Roman" w:hAnsi="Times" w:cs="Times New Roman"/>
          <w:sz w:val="28"/>
          <w:szCs w:val="28"/>
        </w:rPr>
        <w:t>. В первую очередь это ск</w:t>
      </w:r>
      <w:r>
        <w:rPr>
          <w:rFonts w:ascii="Times" w:eastAsia="Times New Roman" w:hAnsi="Times" w:cs="Times New Roman"/>
          <w:sz w:val="28"/>
          <w:szCs w:val="28"/>
        </w:rPr>
        <w:t>азалось на базовых дисциплинах.</w:t>
      </w:r>
    </w:p>
    <w:p w:rsidR="005A7AF1" w:rsidRDefault="005A7AF1" w:rsidP="005A7AF1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5A7AF1">
        <w:rPr>
          <w:rFonts w:ascii="Times" w:eastAsia="Times New Roman" w:hAnsi="Times" w:cs="Times New Roman"/>
          <w:sz w:val="28"/>
          <w:szCs w:val="28"/>
        </w:rPr>
        <w:t xml:space="preserve">Тем более важным представляется привлекать студентов к исследовательской работе. Одно из ее направлений (впрочем, конечно, не единственное) </w:t>
      </w:r>
      <w:r w:rsidR="005B156A">
        <w:rPr>
          <w:rFonts w:ascii="Times" w:eastAsia="Times New Roman" w:hAnsi="Times" w:cs="Times New Roman"/>
          <w:sz w:val="28"/>
          <w:szCs w:val="28"/>
        </w:rPr>
        <w:t>–</w:t>
      </w:r>
      <w:r w:rsidRPr="005A7AF1">
        <w:rPr>
          <w:rFonts w:ascii="Times" w:eastAsia="Times New Roman" w:hAnsi="Times" w:cs="Times New Roman"/>
          <w:sz w:val="28"/>
          <w:szCs w:val="28"/>
        </w:rPr>
        <w:t xml:space="preserve"> изучение журналистики в ее связях с литературой. Правомерно и методологически совершенно обоснованно рассматривать журналистику как вид литературной деятельности: работа со словом, создание текста. Многие писатели, ныне ставшие бесспорными классиками, приходили в литературу через журналистику. Для других она была видом литературной работы, естественным для литератора образом жизни. Третьи вступали с ней в сложные, порой вынужденные либо даже конфликтные отношения. Как бы то ни было, каждый случа</w:t>
      </w:r>
      <w:r>
        <w:rPr>
          <w:rFonts w:ascii="Times" w:eastAsia="Times New Roman" w:hAnsi="Times" w:cs="Times New Roman"/>
          <w:sz w:val="28"/>
          <w:szCs w:val="28"/>
        </w:rPr>
        <w:t>й конкретен и требует изучения.</w:t>
      </w:r>
    </w:p>
    <w:p w:rsidR="003D11B3" w:rsidRDefault="005A7AF1" w:rsidP="005A7AF1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5A7AF1">
        <w:rPr>
          <w:rFonts w:ascii="Times" w:eastAsia="Times New Roman" w:hAnsi="Times" w:cs="Times New Roman"/>
          <w:sz w:val="28"/>
          <w:szCs w:val="28"/>
        </w:rPr>
        <w:t xml:space="preserve">Второе направление исследований </w:t>
      </w:r>
      <w:r w:rsidR="005B156A">
        <w:rPr>
          <w:rFonts w:ascii="Times" w:eastAsia="Times New Roman" w:hAnsi="Times" w:cs="Times New Roman"/>
          <w:sz w:val="28"/>
          <w:szCs w:val="28"/>
        </w:rPr>
        <w:t>–</w:t>
      </w:r>
      <w:r w:rsidRPr="005A7AF1">
        <w:rPr>
          <w:rFonts w:ascii="Times" w:eastAsia="Times New Roman" w:hAnsi="Times" w:cs="Times New Roman"/>
          <w:sz w:val="28"/>
          <w:szCs w:val="28"/>
        </w:rPr>
        <w:t xml:space="preserve"> история критических оценок, создания литературной репутации писателя в его современности и затем в посмертной критике. Факультеты журналистики университетов вполне могут стать и уже становятся или стали такими научными центрами.</w:t>
      </w:r>
    </w:p>
    <w:p w:rsidR="005A7AF1" w:rsidRDefault="005A7AF1" w:rsidP="005A7AF1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5A7AF1">
        <w:rPr>
          <w:rFonts w:ascii="Times" w:eastAsia="Times New Roman" w:hAnsi="Times" w:cs="Times New Roman"/>
          <w:sz w:val="28"/>
          <w:szCs w:val="28"/>
        </w:rPr>
        <w:t>И</w:t>
      </w:r>
      <w:r w:rsidR="003D11B3">
        <w:rPr>
          <w:rFonts w:ascii="Times" w:eastAsia="Times New Roman" w:hAnsi="Times" w:cs="Times New Roman"/>
          <w:sz w:val="28"/>
          <w:szCs w:val="28"/>
        </w:rPr>
        <w:t xml:space="preserve"> конечно</w:t>
      </w:r>
      <w:r w:rsidRPr="005A7AF1">
        <w:rPr>
          <w:rFonts w:ascii="Times" w:eastAsia="Times New Roman" w:hAnsi="Times" w:cs="Times New Roman"/>
          <w:sz w:val="28"/>
          <w:szCs w:val="28"/>
        </w:rPr>
        <w:t>, одной из сфер тесного соприкосновения литературы и журналистики является публицистика. Такие исследования ведутся в университетах давно и продуктивно. В литературоведении в пос</w:t>
      </w:r>
      <w:r w:rsidR="003D11B3">
        <w:rPr>
          <w:rFonts w:ascii="Times" w:eastAsia="Times New Roman" w:hAnsi="Times" w:cs="Times New Roman"/>
          <w:sz w:val="28"/>
          <w:szCs w:val="28"/>
        </w:rPr>
        <w:t>ледние годы обсуждается термин «</w:t>
      </w:r>
      <w:r w:rsidRPr="005A7AF1">
        <w:rPr>
          <w:rFonts w:ascii="Times" w:eastAsia="Times New Roman" w:hAnsi="Times" w:cs="Times New Roman"/>
          <w:sz w:val="28"/>
          <w:szCs w:val="28"/>
        </w:rPr>
        <w:t>художественно-публицистическое единство</w:t>
      </w:r>
      <w:r w:rsidR="003D11B3">
        <w:rPr>
          <w:rFonts w:ascii="Times" w:eastAsia="Times New Roman" w:hAnsi="Times" w:cs="Times New Roman"/>
          <w:sz w:val="28"/>
          <w:szCs w:val="28"/>
        </w:rPr>
        <w:t>»</w:t>
      </w:r>
      <w:r w:rsidRPr="005A7AF1">
        <w:rPr>
          <w:rFonts w:ascii="Times" w:eastAsia="Times New Roman" w:hAnsi="Times" w:cs="Times New Roman"/>
          <w:sz w:val="28"/>
          <w:szCs w:val="28"/>
        </w:rPr>
        <w:t xml:space="preserve">, что </w:t>
      </w:r>
      <w:r w:rsidRPr="005A7AF1">
        <w:rPr>
          <w:rFonts w:ascii="Times" w:eastAsia="Times New Roman" w:hAnsi="Times" w:cs="Times New Roman"/>
          <w:sz w:val="28"/>
          <w:szCs w:val="28"/>
        </w:rPr>
        <w:lastRenderedPageBreak/>
        <w:t>убеждает в общности многих собственно филологических и историко-ж</w:t>
      </w:r>
      <w:r>
        <w:rPr>
          <w:rFonts w:ascii="Times" w:eastAsia="Times New Roman" w:hAnsi="Times" w:cs="Times New Roman"/>
          <w:sz w:val="28"/>
          <w:szCs w:val="28"/>
        </w:rPr>
        <w:t xml:space="preserve">урналистских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штудий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.</w:t>
      </w:r>
    </w:p>
    <w:p w:rsidR="005A7AF1" w:rsidRDefault="003D11B3" w:rsidP="005A7AF1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Четвертое направление –</w:t>
      </w:r>
      <w:r w:rsidR="005A7AF1" w:rsidRPr="005A7AF1">
        <w:rPr>
          <w:rFonts w:ascii="Times" w:eastAsia="Times New Roman" w:hAnsi="Times" w:cs="Times New Roman"/>
          <w:sz w:val="28"/>
          <w:szCs w:val="28"/>
        </w:rPr>
        <w:t xml:space="preserve"> журналистские выступления как </w:t>
      </w:r>
      <w:proofErr w:type="spellStart"/>
      <w:r w:rsidR="005A7AF1" w:rsidRPr="005A7AF1">
        <w:rPr>
          <w:rFonts w:ascii="Times" w:eastAsia="Times New Roman" w:hAnsi="Times" w:cs="Times New Roman"/>
          <w:sz w:val="28"/>
          <w:szCs w:val="28"/>
        </w:rPr>
        <w:t>претексты</w:t>
      </w:r>
      <w:proofErr w:type="spellEnd"/>
      <w:r w:rsidR="005A7AF1" w:rsidRPr="005A7AF1">
        <w:rPr>
          <w:rFonts w:ascii="Times" w:eastAsia="Times New Roman" w:hAnsi="Times" w:cs="Times New Roman"/>
          <w:sz w:val="28"/>
          <w:szCs w:val="28"/>
        </w:rPr>
        <w:t xml:space="preserve"> либо источники художественных произведений</w:t>
      </w:r>
      <w:r w:rsidR="0056082A">
        <w:rPr>
          <w:rFonts w:ascii="Times" w:eastAsia="Times New Roman" w:hAnsi="Times" w:cs="Times New Roman"/>
          <w:sz w:val="28"/>
          <w:szCs w:val="28"/>
        </w:rPr>
        <w:t>: с</w:t>
      </w:r>
      <w:bookmarkStart w:id="0" w:name="_GoBack"/>
      <w:bookmarkEnd w:id="0"/>
      <w:r w:rsidR="005A7AF1" w:rsidRPr="005A7AF1">
        <w:rPr>
          <w:rFonts w:ascii="Times" w:eastAsia="Times New Roman" w:hAnsi="Times" w:cs="Times New Roman"/>
          <w:sz w:val="28"/>
          <w:szCs w:val="28"/>
        </w:rPr>
        <w:t xml:space="preserve">южет </w:t>
      </w:r>
      <w:r>
        <w:rPr>
          <w:rFonts w:ascii="Times" w:eastAsia="Times New Roman" w:hAnsi="Times" w:cs="Times New Roman"/>
          <w:sz w:val="28"/>
          <w:szCs w:val="28"/>
        </w:rPr>
        <w:t>«</w:t>
      </w:r>
      <w:r w:rsidR="005A7AF1" w:rsidRPr="005A7AF1">
        <w:rPr>
          <w:rFonts w:ascii="Times" w:eastAsia="Times New Roman" w:hAnsi="Times" w:cs="Times New Roman"/>
          <w:sz w:val="28"/>
          <w:szCs w:val="28"/>
        </w:rPr>
        <w:t>Преступления и на</w:t>
      </w:r>
      <w:r>
        <w:rPr>
          <w:rFonts w:ascii="Times" w:eastAsia="Times New Roman" w:hAnsi="Times" w:cs="Times New Roman"/>
          <w:sz w:val="28"/>
          <w:szCs w:val="28"/>
        </w:rPr>
        <w:t>казания»</w:t>
      </w:r>
      <w:r w:rsidR="005A7AF1" w:rsidRPr="005A7AF1">
        <w:rPr>
          <w:rFonts w:ascii="Times" w:eastAsia="Times New Roman" w:hAnsi="Times" w:cs="Times New Roman"/>
          <w:sz w:val="28"/>
          <w:szCs w:val="28"/>
        </w:rPr>
        <w:t>, некоторые романы Н.</w:t>
      </w:r>
      <w:r>
        <w:rPr>
          <w:rFonts w:ascii="Times" w:eastAsia="Times New Roman" w:hAnsi="Times" w:cs="Times New Roman"/>
          <w:sz w:val="28"/>
          <w:szCs w:val="28"/>
        </w:rPr>
        <w:t> </w:t>
      </w:r>
      <w:r w:rsidR="005A7AF1" w:rsidRPr="005A7AF1">
        <w:rPr>
          <w:rFonts w:ascii="Times" w:eastAsia="Times New Roman" w:hAnsi="Times" w:cs="Times New Roman"/>
          <w:sz w:val="28"/>
          <w:szCs w:val="28"/>
        </w:rPr>
        <w:t xml:space="preserve">Лескова, </w:t>
      </w:r>
      <w:r>
        <w:rPr>
          <w:rFonts w:ascii="Times" w:eastAsia="Times New Roman" w:hAnsi="Times" w:cs="Times New Roman"/>
          <w:sz w:val="28"/>
          <w:szCs w:val="28"/>
        </w:rPr>
        <w:t>«</w:t>
      </w:r>
      <w:r w:rsidR="005A7AF1" w:rsidRPr="005A7AF1">
        <w:rPr>
          <w:rFonts w:ascii="Times" w:eastAsia="Times New Roman" w:hAnsi="Times" w:cs="Times New Roman"/>
          <w:sz w:val="28"/>
          <w:szCs w:val="28"/>
        </w:rPr>
        <w:t>Сентиментальные повести</w:t>
      </w:r>
      <w:r>
        <w:rPr>
          <w:rFonts w:ascii="Times" w:eastAsia="Times New Roman" w:hAnsi="Times" w:cs="Times New Roman"/>
          <w:sz w:val="28"/>
          <w:szCs w:val="28"/>
        </w:rPr>
        <w:t>» М. </w:t>
      </w:r>
      <w:r w:rsidR="005A7AF1" w:rsidRPr="005A7AF1">
        <w:rPr>
          <w:rFonts w:ascii="Times" w:eastAsia="Times New Roman" w:hAnsi="Times" w:cs="Times New Roman"/>
          <w:sz w:val="28"/>
          <w:szCs w:val="28"/>
        </w:rPr>
        <w:t xml:space="preserve">Зощенко </w:t>
      </w:r>
      <w:r>
        <w:rPr>
          <w:rFonts w:ascii="Times" w:eastAsia="Times New Roman" w:hAnsi="Times" w:cs="Times New Roman"/>
          <w:sz w:val="28"/>
          <w:szCs w:val="28"/>
        </w:rPr>
        <w:t>и др.</w:t>
      </w:r>
    </w:p>
    <w:p w:rsidR="002D5804" w:rsidRPr="005A7AF1" w:rsidRDefault="005A7AF1" w:rsidP="005A7AF1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5A7AF1">
        <w:rPr>
          <w:rFonts w:ascii="Times" w:eastAsia="Times New Roman" w:hAnsi="Times" w:cs="Times New Roman"/>
          <w:sz w:val="28"/>
          <w:szCs w:val="28"/>
        </w:rPr>
        <w:t xml:space="preserve">В условиях начала ХХI </w:t>
      </w:r>
      <w:proofErr w:type="gramStart"/>
      <w:r w:rsidRPr="005A7AF1">
        <w:rPr>
          <w:rFonts w:ascii="Times" w:eastAsia="Times New Roman" w:hAnsi="Times" w:cs="Times New Roman"/>
          <w:sz w:val="28"/>
          <w:szCs w:val="28"/>
        </w:rPr>
        <w:t>в</w:t>
      </w:r>
      <w:proofErr w:type="gramEnd"/>
      <w:r w:rsidRPr="005A7AF1">
        <w:rPr>
          <w:rFonts w:ascii="Times" w:eastAsia="Times New Roman" w:hAnsi="Times" w:cs="Times New Roman"/>
          <w:sz w:val="28"/>
          <w:szCs w:val="28"/>
        </w:rPr>
        <w:t xml:space="preserve">. особенно </w:t>
      </w:r>
      <w:proofErr w:type="gramStart"/>
      <w:r w:rsidRPr="005A7AF1">
        <w:rPr>
          <w:rFonts w:ascii="Times" w:eastAsia="Times New Roman" w:hAnsi="Times" w:cs="Times New Roman"/>
          <w:sz w:val="28"/>
          <w:szCs w:val="28"/>
        </w:rPr>
        <w:t>важной</w:t>
      </w:r>
      <w:proofErr w:type="gramEnd"/>
      <w:r w:rsidRPr="005A7AF1">
        <w:rPr>
          <w:rFonts w:ascii="Times" w:eastAsia="Times New Roman" w:hAnsi="Times" w:cs="Times New Roman"/>
          <w:sz w:val="28"/>
          <w:szCs w:val="28"/>
        </w:rPr>
        <w:t xml:space="preserve"> становится роль гуманитарных наук, которые способствовали бы преодолению культурного разрыва, хотя бы ему противостояли.</w:t>
      </w:r>
    </w:p>
    <w:sectPr w:rsidR="002D5804" w:rsidRPr="005A7AF1" w:rsidSect="005A7AF1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1"/>
    <w:rsid w:val="002D5804"/>
    <w:rsid w:val="003D11B3"/>
    <w:rsid w:val="0056082A"/>
    <w:rsid w:val="005A7AF1"/>
    <w:rsid w:val="005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ВВ</cp:lastModifiedBy>
  <cp:revision>2</cp:revision>
  <dcterms:created xsi:type="dcterms:W3CDTF">2016-03-07T21:26:00Z</dcterms:created>
  <dcterms:modified xsi:type="dcterms:W3CDTF">2016-03-07T21:26:00Z</dcterms:modified>
</cp:coreProperties>
</file>