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Pr="00B54519" w:rsidRDefault="004C13F1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</w:t>
      </w:r>
      <w:r w:rsidR="006E6B6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E6B69">
        <w:rPr>
          <w:rFonts w:ascii="Times New Roman" w:hAnsi="Times New Roman" w:cs="Times New Roman"/>
          <w:sz w:val="28"/>
          <w:szCs w:val="28"/>
        </w:rPr>
        <w:t>. </w:t>
      </w:r>
      <w:r w:rsidRPr="004C13F1">
        <w:rPr>
          <w:rFonts w:ascii="Times New Roman" w:hAnsi="Times New Roman" w:cs="Times New Roman"/>
          <w:sz w:val="28"/>
          <w:szCs w:val="28"/>
        </w:rPr>
        <w:t>Сандлер</w:t>
      </w:r>
    </w:p>
    <w:p w:rsidR="00186925" w:rsidRDefault="004C13F1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3F1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4C13F1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4C13F1">
        <w:rPr>
          <w:rFonts w:ascii="Times New Roman" w:hAnsi="Times New Roman" w:cs="Times New Roman"/>
          <w:caps/>
          <w:sz w:val="28"/>
          <w:szCs w:val="28"/>
        </w:rPr>
        <w:t>Поликодовость как имманентное свойство телевизионного дискурса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13F1" w:rsidRPr="004C13F1" w:rsidRDefault="004C13F1" w:rsidP="004C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Телевизионный дискурс </w:t>
      </w:r>
      <w:r w:rsidR="00C57C8A">
        <w:rPr>
          <w:rFonts w:ascii="Times New Roman" w:hAnsi="Times New Roman" w:cs="Times New Roman"/>
          <w:sz w:val="28"/>
          <w:szCs w:val="28"/>
        </w:rPr>
        <w:t>–</w:t>
      </w:r>
      <w:r w:rsidR="00734CC5" w:rsidRPr="004C13F1">
        <w:rPr>
          <w:rFonts w:ascii="Times New Roman" w:hAnsi="Times New Roman" w:cs="Times New Roman"/>
          <w:sz w:val="28"/>
          <w:szCs w:val="28"/>
        </w:rPr>
        <w:t xml:space="preserve"> это поликодовое пространство, интенсивно вбирающее в себя все возможные ресурсы разных семиотических систем, взаимодействующих между собой для наиболе</w:t>
      </w:r>
      <w:r w:rsidR="00734CC5">
        <w:rPr>
          <w:rFonts w:ascii="Times New Roman" w:hAnsi="Times New Roman" w:cs="Times New Roman"/>
          <w:sz w:val="28"/>
          <w:szCs w:val="28"/>
        </w:rPr>
        <w:t xml:space="preserve">е полной, эффективной передачи </w:t>
      </w:r>
      <w:r w:rsidR="00734CC5" w:rsidRPr="004C13F1">
        <w:rPr>
          <w:rFonts w:ascii="Times New Roman" w:hAnsi="Times New Roman" w:cs="Times New Roman"/>
          <w:sz w:val="28"/>
          <w:szCs w:val="28"/>
        </w:rPr>
        <w:t>информации и воздействия на зрительскую аудиторию.</w:t>
      </w:r>
      <w:r w:rsidR="00734CC5">
        <w:rPr>
          <w:rFonts w:ascii="Times New Roman" w:hAnsi="Times New Roman" w:cs="Times New Roman"/>
          <w:sz w:val="28"/>
          <w:szCs w:val="28"/>
        </w:rPr>
        <w:t xml:space="preserve"> Телевизионный дискурс </w:t>
      </w:r>
      <w:r>
        <w:rPr>
          <w:rFonts w:ascii="Times New Roman" w:hAnsi="Times New Roman" w:cs="Times New Roman"/>
          <w:sz w:val="28"/>
          <w:szCs w:val="28"/>
        </w:rPr>
        <w:t>включа</w:t>
      </w:r>
      <w:r w:rsidR="00734CC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элементы.</w:t>
      </w:r>
    </w:p>
    <w:p w:rsidR="00A811AF" w:rsidRDefault="004C13F1" w:rsidP="004C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Движущееся </w:t>
      </w:r>
      <w:r w:rsidRPr="004C13F1">
        <w:rPr>
          <w:rFonts w:ascii="Times New Roman" w:hAnsi="Times New Roman" w:cs="Times New Roman"/>
          <w:sz w:val="28"/>
          <w:szCs w:val="28"/>
        </w:rPr>
        <w:t>и статическое изображение. Движущаяся картинка – имманентное свойство телевидения, позв</w:t>
      </w:r>
      <w:r w:rsidR="006C16E8">
        <w:rPr>
          <w:rFonts w:ascii="Times New Roman" w:hAnsi="Times New Roman" w:cs="Times New Roman"/>
          <w:sz w:val="28"/>
          <w:szCs w:val="28"/>
        </w:rPr>
        <w:t>оляющее видеть окружающий мир в </w:t>
      </w:r>
      <w:r w:rsidRPr="004C13F1">
        <w:rPr>
          <w:rFonts w:ascii="Times New Roman" w:hAnsi="Times New Roman" w:cs="Times New Roman"/>
          <w:sz w:val="28"/>
          <w:szCs w:val="28"/>
        </w:rPr>
        <w:t>динамике, максимально приближенн</w:t>
      </w:r>
      <w:r w:rsidR="006036C7">
        <w:rPr>
          <w:rFonts w:ascii="Times New Roman" w:hAnsi="Times New Roman" w:cs="Times New Roman"/>
          <w:sz w:val="28"/>
          <w:szCs w:val="28"/>
        </w:rPr>
        <w:t>о к реальному, чувственно воспринимаемому миру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036C7">
        <w:rPr>
          <w:rFonts w:ascii="Times New Roman" w:hAnsi="Times New Roman" w:cs="Times New Roman"/>
          <w:sz w:val="28"/>
          <w:szCs w:val="28"/>
        </w:rPr>
        <w:t>к миру, воспринимаемому</w:t>
      </w:r>
      <w:r w:rsidRPr="004C13F1">
        <w:rPr>
          <w:rFonts w:ascii="Times New Roman" w:hAnsi="Times New Roman" w:cs="Times New Roman"/>
          <w:sz w:val="28"/>
          <w:szCs w:val="28"/>
        </w:rPr>
        <w:t xml:space="preserve"> с помощью технических устройс</w:t>
      </w:r>
      <w:r w:rsidR="006036C7">
        <w:rPr>
          <w:rFonts w:ascii="Times New Roman" w:hAnsi="Times New Roman" w:cs="Times New Roman"/>
          <w:sz w:val="28"/>
          <w:szCs w:val="28"/>
        </w:rPr>
        <w:t>тв: з</w:t>
      </w:r>
      <w:r>
        <w:rPr>
          <w:rFonts w:ascii="Times New Roman" w:hAnsi="Times New Roman" w:cs="Times New Roman"/>
          <w:sz w:val="28"/>
          <w:szCs w:val="28"/>
        </w:rPr>
        <w:t>ритель может наблюдать за микро- и макромиром,</w:t>
      </w:r>
      <w:r w:rsidRPr="004C13F1">
        <w:rPr>
          <w:rFonts w:ascii="Times New Roman" w:hAnsi="Times New Roman" w:cs="Times New Roman"/>
          <w:sz w:val="28"/>
          <w:szCs w:val="28"/>
        </w:rPr>
        <w:t xml:space="preserve"> моделировать свой собственный мир или ис</w:t>
      </w:r>
      <w:r w:rsidR="00A811AF">
        <w:rPr>
          <w:rFonts w:ascii="Times New Roman" w:hAnsi="Times New Roman" w:cs="Times New Roman"/>
          <w:sz w:val="28"/>
          <w:szCs w:val="28"/>
        </w:rPr>
        <w:t>пользовать предлагаемые модели.</w:t>
      </w:r>
    </w:p>
    <w:p w:rsidR="004C13F1" w:rsidRPr="004C13F1" w:rsidRDefault="006C16E8" w:rsidP="004C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C13F1">
        <w:rPr>
          <w:rFonts w:ascii="Times New Roman" w:hAnsi="Times New Roman" w:cs="Times New Roman"/>
          <w:sz w:val="28"/>
          <w:szCs w:val="28"/>
        </w:rPr>
        <w:t>инамическая графика (заставки, графики)</w:t>
      </w:r>
      <w:r>
        <w:rPr>
          <w:rFonts w:ascii="Times New Roman" w:hAnsi="Times New Roman" w:cs="Times New Roman"/>
          <w:sz w:val="28"/>
          <w:szCs w:val="28"/>
        </w:rPr>
        <w:t>, которая а</w:t>
      </w:r>
      <w:r w:rsidR="004C13F1" w:rsidRPr="004C13F1">
        <w:rPr>
          <w:rFonts w:ascii="Times New Roman" w:hAnsi="Times New Roman" w:cs="Times New Roman"/>
          <w:sz w:val="28"/>
          <w:szCs w:val="28"/>
        </w:rPr>
        <w:t>ктивно внедряется в дискурс.</w:t>
      </w:r>
    </w:p>
    <w:p w:rsidR="004C13F1" w:rsidRPr="004C13F1" w:rsidRDefault="00A811AF" w:rsidP="004C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13F1" w:rsidRPr="004C13F1">
        <w:rPr>
          <w:rFonts w:ascii="Times New Roman" w:hAnsi="Times New Roman" w:cs="Times New Roman"/>
          <w:sz w:val="28"/>
          <w:szCs w:val="28"/>
        </w:rPr>
        <w:t>ечь во все</w:t>
      </w:r>
      <w:r w:rsidR="004C13F1">
        <w:rPr>
          <w:rFonts w:ascii="Times New Roman" w:hAnsi="Times New Roman" w:cs="Times New Roman"/>
          <w:sz w:val="28"/>
          <w:szCs w:val="28"/>
        </w:rPr>
        <w:t>х ее воз</w:t>
      </w:r>
      <w:r w:rsidR="00734CC5">
        <w:rPr>
          <w:rFonts w:ascii="Times New Roman" w:hAnsi="Times New Roman" w:cs="Times New Roman"/>
          <w:sz w:val="28"/>
          <w:szCs w:val="28"/>
        </w:rPr>
        <w:t xml:space="preserve">можных формах и видах: устная – </w:t>
      </w:r>
      <w:r w:rsidR="004C13F1">
        <w:rPr>
          <w:rFonts w:ascii="Times New Roman" w:hAnsi="Times New Roman" w:cs="Times New Roman"/>
          <w:sz w:val="28"/>
          <w:szCs w:val="28"/>
        </w:rPr>
        <w:t xml:space="preserve">основная форма </w:t>
      </w:r>
      <w:r w:rsidR="004C13F1" w:rsidRPr="004C13F1">
        <w:rPr>
          <w:rFonts w:ascii="Times New Roman" w:hAnsi="Times New Roman" w:cs="Times New Roman"/>
          <w:sz w:val="28"/>
          <w:szCs w:val="28"/>
        </w:rPr>
        <w:t>р</w:t>
      </w:r>
      <w:r w:rsidR="004C13F1">
        <w:rPr>
          <w:rFonts w:ascii="Times New Roman" w:hAnsi="Times New Roman" w:cs="Times New Roman"/>
          <w:sz w:val="28"/>
          <w:szCs w:val="28"/>
        </w:rPr>
        <w:t xml:space="preserve">ечи на телевидении; письменная </w:t>
      </w:r>
      <w:r w:rsidR="00734CC5">
        <w:rPr>
          <w:rFonts w:ascii="Times New Roman" w:hAnsi="Times New Roman" w:cs="Times New Roman"/>
          <w:sz w:val="28"/>
          <w:szCs w:val="28"/>
        </w:rPr>
        <w:t xml:space="preserve">– </w:t>
      </w:r>
      <w:r w:rsidR="004C13F1" w:rsidRPr="004C13F1">
        <w:rPr>
          <w:rFonts w:ascii="Times New Roman" w:hAnsi="Times New Roman" w:cs="Times New Roman"/>
          <w:sz w:val="28"/>
          <w:szCs w:val="28"/>
        </w:rPr>
        <w:t xml:space="preserve">выведенная на экран в виде бегущей </w:t>
      </w:r>
      <w:r w:rsidR="004C13F1">
        <w:rPr>
          <w:rFonts w:ascii="Times New Roman" w:hAnsi="Times New Roman" w:cs="Times New Roman"/>
          <w:sz w:val="28"/>
          <w:szCs w:val="28"/>
        </w:rPr>
        <w:t>строки, заголовка («Время» с И. Зейнал</w:t>
      </w:r>
      <w:r w:rsidR="00734CC5">
        <w:rPr>
          <w:rFonts w:ascii="Times New Roman" w:hAnsi="Times New Roman" w:cs="Times New Roman"/>
          <w:sz w:val="28"/>
          <w:szCs w:val="28"/>
        </w:rPr>
        <w:t>овой, Первый</w:t>
      </w:r>
      <w:r w:rsidR="004C13F1">
        <w:rPr>
          <w:rFonts w:ascii="Times New Roman" w:hAnsi="Times New Roman" w:cs="Times New Roman"/>
          <w:sz w:val="28"/>
          <w:szCs w:val="28"/>
        </w:rPr>
        <w:t xml:space="preserve"> канал), цитаты («Правила жизни» с А. Бегаком, «Культура»)</w:t>
      </w:r>
      <w:r w:rsidR="00734CC5">
        <w:rPr>
          <w:rFonts w:ascii="Times New Roman" w:hAnsi="Times New Roman" w:cs="Times New Roman"/>
          <w:sz w:val="28"/>
          <w:szCs w:val="28"/>
        </w:rPr>
        <w:t xml:space="preserve">. Разновидности устной речи: </w:t>
      </w:r>
      <w:r w:rsidR="004C13F1" w:rsidRPr="004C13F1">
        <w:rPr>
          <w:rFonts w:ascii="Times New Roman" w:hAnsi="Times New Roman" w:cs="Times New Roman"/>
          <w:sz w:val="28"/>
          <w:szCs w:val="28"/>
        </w:rPr>
        <w:t>совмещенная с видимым или нев</w:t>
      </w:r>
      <w:r w:rsidR="004C13F1">
        <w:rPr>
          <w:rFonts w:ascii="Times New Roman" w:hAnsi="Times New Roman" w:cs="Times New Roman"/>
          <w:sz w:val="28"/>
          <w:szCs w:val="28"/>
        </w:rPr>
        <w:t>идимым субъектом речи (голос И. </w:t>
      </w:r>
      <w:r w:rsidR="004C13F1" w:rsidRPr="004C13F1">
        <w:rPr>
          <w:rFonts w:ascii="Times New Roman" w:hAnsi="Times New Roman" w:cs="Times New Roman"/>
          <w:sz w:val="28"/>
          <w:szCs w:val="28"/>
        </w:rPr>
        <w:t>За</w:t>
      </w:r>
      <w:r w:rsidR="004C13F1">
        <w:rPr>
          <w:rFonts w:ascii="Times New Roman" w:hAnsi="Times New Roman" w:cs="Times New Roman"/>
          <w:sz w:val="28"/>
          <w:szCs w:val="28"/>
        </w:rPr>
        <w:t>йцевой за кадром в программе М. </w:t>
      </w:r>
      <w:r w:rsidR="00734CC5">
        <w:rPr>
          <w:rFonts w:ascii="Times New Roman" w:hAnsi="Times New Roman" w:cs="Times New Roman"/>
          <w:sz w:val="28"/>
          <w:szCs w:val="28"/>
        </w:rPr>
        <w:t>Леонтьева «Однако», Первый канал);</w:t>
      </w:r>
      <w:r w:rsidR="004C13F1" w:rsidRPr="004C13F1">
        <w:rPr>
          <w:rFonts w:ascii="Times New Roman" w:hAnsi="Times New Roman" w:cs="Times New Roman"/>
          <w:sz w:val="28"/>
          <w:szCs w:val="28"/>
        </w:rPr>
        <w:t xml:space="preserve"> подготовленная и обработанная в соответствии с законами звучащей</w:t>
      </w:r>
      <w:r w:rsidR="006C16E8">
        <w:rPr>
          <w:rFonts w:ascii="Times New Roman" w:hAnsi="Times New Roman" w:cs="Times New Roman"/>
          <w:sz w:val="28"/>
          <w:szCs w:val="28"/>
        </w:rPr>
        <w:t xml:space="preserve"> речи (в </w:t>
      </w:r>
      <w:r w:rsidR="004C13F1" w:rsidRPr="004C13F1">
        <w:rPr>
          <w:rFonts w:ascii="Times New Roman" w:hAnsi="Times New Roman" w:cs="Times New Roman"/>
          <w:sz w:val="28"/>
          <w:szCs w:val="28"/>
        </w:rPr>
        <w:t>новостных выпусках)</w:t>
      </w:r>
      <w:r w:rsidR="00734CC5">
        <w:rPr>
          <w:rFonts w:ascii="Times New Roman" w:hAnsi="Times New Roman" w:cs="Times New Roman"/>
          <w:sz w:val="28"/>
          <w:szCs w:val="28"/>
        </w:rPr>
        <w:t xml:space="preserve">; </w:t>
      </w:r>
      <w:r w:rsidR="004C13F1" w:rsidRPr="004C13F1">
        <w:rPr>
          <w:rFonts w:ascii="Times New Roman" w:hAnsi="Times New Roman" w:cs="Times New Roman"/>
          <w:sz w:val="28"/>
          <w:szCs w:val="28"/>
        </w:rPr>
        <w:t>спонтанна</w:t>
      </w:r>
      <w:r w:rsidR="004C13F1">
        <w:rPr>
          <w:rFonts w:ascii="Times New Roman" w:hAnsi="Times New Roman" w:cs="Times New Roman"/>
          <w:sz w:val="28"/>
          <w:szCs w:val="28"/>
        </w:rPr>
        <w:t>я речь ведущего (А. </w:t>
      </w:r>
      <w:r w:rsidR="004C13F1" w:rsidRPr="004C13F1">
        <w:rPr>
          <w:rFonts w:ascii="Times New Roman" w:hAnsi="Times New Roman" w:cs="Times New Roman"/>
          <w:sz w:val="28"/>
          <w:szCs w:val="28"/>
        </w:rPr>
        <w:t>Малахов, «Пус</w:t>
      </w:r>
      <w:r w:rsidR="004C13F1">
        <w:rPr>
          <w:rFonts w:ascii="Times New Roman" w:hAnsi="Times New Roman" w:cs="Times New Roman"/>
          <w:sz w:val="28"/>
          <w:szCs w:val="28"/>
        </w:rPr>
        <w:t>ть говорят»)</w:t>
      </w:r>
      <w:r w:rsidR="00734CC5">
        <w:rPr>
          <w:rFonts w:ascii="Times New Roman" w:hAnsi="Times New Roman" w:cs="Times New Roman"/>
          <w:sz w:val="28"/>
          <w:szCs w:val="28"/>
        </w:rPr>
        <w:t>; спонтанная и необработанная речь</w:t>
      </w:r>
      <w:r w:rsidR="004C13F1" w:rsidRPr="004C13F1">
        <w:rPr>
          <w:rFonts w:ascii="Times New Roman" w:hAnsi="Times New Roman" w:cs="Times New Roman"/>
          <w:sz w:val="28"/>
          <w:szCs w:val="28"/>
        </w:rPr>
        <w:t xml:space="preserve"> </w:t>
      </w:r>
      <w:r w:rsidR="004C13F1">
        <w:rPr>
          <w:rFonts w:ascii="Times New Roman" w:hAnsi="Times New Roman" w:cs="Times New Roman"/>
          <w:sz w:val="28"/>
          <w:szCs w:val="28"/>
        </w:rPr>
        <w:t xml:space="preserve">гостя программы или случайного </w:t>
      </w:r>
      <w:r w:rsidR="004C13F1" w:rsidRPr="004C13F1">
        <w:rPr>
          <w:rFonts w:ascii="Times New Roman" w:hAnsi="Times New Roman" w:cs="Times New Roman"/>
          <w:sz w:val="28"/>
          <w:szCs w:val="28"/>
        </w:rPr>
        <w:t>человека.</w:t>
      </w:r>
    </w:p>
    <w:p w:rsidR="004C13F1" w:rsidRPr="004C13F1" w:rsidRDefault="004C13F1" w:rsidP="004C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Звуки окружающего мира</w:t>
      </w:r>
      <w:r w:rsidR="006C16E8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CC5">
        <w:rPr>
          <w:rFonts w:ascii="Times New Roman" w:hAnsi="Times New Roman" w:cs="Times New Roman"/>
          <w:sz w:val="28"/>
          <w:szCs w:val="28"/>
        </w:rPr>
        <w:t xml:space="preserve">делают восприятие информации </w:t>
      </w:r>
      <w:r w:rsidRPr="004C13F1">
        <w:rPr>
          <w:rFonts w:ascii="Times New Roman" w:hAnsi="Times New Roman" w:cs="Times New Roman"/>
          <w:sz w:val="28"/>
          <w:szCs w:val="28"/>
        </w:rPr>
        <w:t xml:space="preserve">более полным. </w:t>
      </w:r>
      <w:r w:rsidR="00734C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нтершумы часто обладают </w:t>
      </w:r>
      <w:r w:rsidRPr="004C13F1">
        <w:rPr>
          <w:rFonts w:ascii="Times New Roman" w:hAnsi="Times New Roman" w:cs="Times New Roman"/>
          <w:sz w:val="28"/>
          <w:szCs w:val="28"/>
        </w:rPr>
        <w:t>собственной семантикой (заставка к программе «Время» со звуками автомобильных сигналов, свистков).</w:t>
      </w:r>
    </w:p>
    <w:p w:rsidR="00294861" w:rsidRPr="004C13F1" w:rsidRDefault="004C13F1" w:rsidP="004C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–</w:t>
      </w:r>
      <w:r w:rsidRPr="004C13F1">
        <w:rPr>
          <w:rFonts w:ascii="Times New Roman" w:hAnsi="Times New Roman" w:cs="Times New Roman"/>
          <w:sz w:val="28"/>
          <w:szCs w:val="28"/>
        </w:rPr>
        <w:t xml:space="preserve"> особая семиотическая система, имеющая свои богатые изобразительно-выразительные возможности (</w:t>
      </w:r>
      <w:r w:rsidR="00734CC5">
        <w:rPr>
          <w:rFonts w:ascii="Times New Roman" w:hAnsi="Times New Roman" w:cs="Times New Roman"/>
          <w:sz w:val="28"/>
          <w:szCs w:val="28"/>
        </w:rPr>
        <w:t xml:space="preserve">балет </w:t>
      </w:r>
      <w:r w:rsidRPr="004C13F1">
        <w:rPr>
          <w:rFonts w:ascii="Times New Roman" w:hAnsi="Times New Roman" w:cs="Times New Roman"/>
          <w:sz w:val="28"/>
          <w:szCs w:val="28"/>
        </w:rPr>
        <w:t xml:space="preserve">«Лебединое озеро», </w:t>
      </w:r>
      <w:r w:rsidR="00734CC5">
        <w:rPr>
          <w:rFonts w:ascii="Times New Roman" w:hAnsi="Times New Roman" w:cs="Times New Roman"/>
          <w:sz w:val="28"/>
          <w:szCs w:val="28"/>
        </w:rPr>
        <w:t>демонстрировавшийся</w:t>
      </w:r>
      <w:r w:rsidRPr="004C13F1">
        <w:rPr>
          <w:rFonts w:ascii="Times New Roman" w:hAnsi="Times New Roman" w:cs="Times New Roman"/>
          <w:sz w:val="28"/>
          <w:szCs w:val="28"/>
        </w:rPr>
        <w:t xml:space="preserve"> во врем</w:t>
      </w:r>
      <w:r>
        <w:rPr>
          <w:rFonts w:ascii="Times New Roman" w:hAnsi="Times New Roman" w:cs="Times New Roman"/>
          <w:sz w:val="28"/>
          <w:szCs w:val="28"/>
        </w:rPr>
        <w:t>я государственного путча в 1991 </w:t>
      </w:r>
      <w:r w:rsidRPr="004C13F1">
        <w:rPr>
          <w:rFonts w:ascii="Times New Roman" w:hAnsi="Times New Roman" w:cs="Times New Roman"/>
          <w:sz w:val="28"/>
          <w:szCs w:val="28"/>
        </w:rPr>
        <w:t>г.).</w:t>
      </w:r>
    </w:p>
    <w:sectPr w:rsidR="00294861" w:rsidRPr="004C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0C1F41"/>
    <w:rsid w:val="00186925"/>
    <w:rsid w:val="002222BB"/>
    <w:rsid w:val="00294861"/>
    <w:rsid w:val="003F75C1"/>
    <w:rsid w:val="004C13F1"/>
    <w:rsid w:val="004E3074"/>
    <w:rsid w:val="006036C7"/>
    <w:rsid w:val="00612452"/>
    <w:rsid w:val="006C16E8"/>
    <w:rsid w:val="006E6B69"/>
    <w:rsid w:val="00734CC5"/>
    <w:rsid w:val="00824992"/>
    <w:rsid w:val="008644C6"/>
    <w:rsid w:val="00A811AF"/>
    <w:rsid w:val="00B54519"/>
    <w:rsid w:val="00BA4846"/>
    <w:rsid w:val="00BC5FE0"/>
    <w:rsid w:val="00C27847"/>
    <w:rsid w:val="00C57C8A"/>
    <w:rsid w:val="00E57B17"/>
    <w:rsid w:val="00EC2212"/>
    <w:rsid w:val="00ED320D"/>
    <w:rsid w:val="00F259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2016-03-06T21:47:00Z</dcterms:created>
  <dcterms:modified xsi:type="dcterms:W3CDTF">2016-03-06T21:47:00Z</dcterms:modified>
</cp:coreProperties>
</file>