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91" w:rsidRPr="00F64791" w:rsidRDefault="00F64791" w:rsidP="0054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791">
        <w:rPr>
          <w:rFonts w:ascii="Times New Roman" w:hAnsi="Times New Roman" w:cs="Times New Roman"/>
          <w:sz w:val="28"/>
          <w:szCs w:val="28"/>
        </w:rPr>
        <w:t xml:space="preserve">М. А. Бережная </w:t>
      </w:r>
    </w:p>
    <w:p w:rsidR="00F64791" w:rsidRDefault="00F64791" w:rsidP="0054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79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64791" w:rsidRDefault="00F64791" w:rsidP="0054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4791" w:rsidRDefault="00F64791" w:rsidP="0054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791">
        <w:rPr>
          <w:rFonts w:ascii="Times New Roman" w:hAnsi="Times New Roman" w:cs="Times New Roman"/>
          <w:sz w:val="28"/>
          <w:szCs w:val="28"/>
        </w:rPr>
        <w:t>ФРАГМЕНТАЦИЯ В АУДИОВИЗУАЛЬНОМ МЕДИАСЕГМЕНТА: ИНТЕГРАТИВНЫЕ РЕСУРСЫ ТВ</w:t>
      </w:r>
    </w:p>
    <w:p w:rsidR="00F64791" w:rsidRDefault="00F64791" w:rsidP="00F64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91B" w:rsidRPr="007C4247" w:rsidRDefault="00DC3C43" w:rsidP="00F64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47">
        <w:rPr>
          <w:rFonts w:ascii="Times New Roman" w:hAnsi="Times New Roman" w:cs="Times New Roman"/>
          <w:sz w:val="28"/>
          <w:szCs w:val="28"/>
        </w:rPr>
        <w:t>В основе нишевизации</w:t>
      </w:r>
      <w:r w:rsidR="00F35D40">
        <w:rPr>
          <w:rFonts w:ascii="Times New Roman" w:hAnsi="Times New Roman" w:cs="Times New Roman"/>
          <w:sz w:val="28"/>
          <w:szCs w:val="28"/>
        </w:rPr>
        <w:t xml:space="preserve"> и</w:t>
      </w:r>
      <w:r w:rsidR="00565908" w:rsidRPr="007C4247">
        <w:rPr>
          <w:rFonts w:ascii="Times New Roman" w:hAnsi="Times New Roman" w:cs="Times New Roman"/>
          <w:sz w:val="28"/>
          <w:szCs w:val="28"/>
        </w:rPr>
        <w:t xml:space="preserve">значально </w:t>
      </w:r>
      <w:r w:rsidR="00665D6B" w:rsidRPr="007C4247">
        <w:rPr>
          <w:rFonts w:ascii="Times New Roman" w:hAnsi="Times New Roman" w:cs="Times New Roman"/>
          <w:sz w:val="28"/>
          <w:szCs w:val="28"/>
        </w:rPr>
        <w:t>лежит идея адресности информации, которая в прежнее время находила воплощ</w:t>
      </w:r>
      <w:r w:rsidR="00907DBA">
        <w:rPr>
          <w:rFonts w:ascii="Times New Roman" w:hAnsi="Times New Roman" w:cs="Times New Roman"/>
          <w:sz w:val="28"/>
          <w:szCs w:val="28"/>
        </w:rPr>
        <w:t xml:space="preserve">ение в программировании вещания. </w:t>
      </w:r>
      <w:r w:rsidR="005008AA" w:rsidRPr="007C4247">
        <w:rPr>
          <w:rFonts w:ascii="Times New Roman" w:hAnsi="Times New Roman" w:cs="Times New Roman"/>
          <w:sz w:val="28"/>
          <w:szCs w:val="28"/>
        </w:rPr>
        <w:t xml:space="preserve">В </w:t>
      </w:r>
      <w:r w:rsidR="005662A4" w:rsidRPr="007C4247">
        <w:rPr>
          <w:rFonts w:ascii="Times New Roman" w:hAnsi="Times New Roman" w:cs="Times New Roman"/>
          <w:sz w:val="28"/>
          <w:szCs w:val="28"/>
        </w:rPr>
        <w:t>контексте</w:t>
      </w:r>
      <w:r w:rsidR="005008AA" w:rsidRPr="007C4247">
        <w:rPr>
          <w:rFonts w:ascii="Times New Roman" w:hAnsi="Times New Roman" w:cs="Times New Roman"/>
          <w:sz w:val="28"/>
          <w:szCs w:val="28"/>
        </w:rPr>
        <w:t xml:space="preserve"> фрагментации происход</w:t>
      </w:r>
      <w:r w:rsidR="00F74C8C" w:rsidRPr="007C4247">
        <w:rPr>
          <w:rFonts w:ascii="Times New Roman" w:hAnsi="Times New Roman" w:cs="Times New Roman"/>
          <w:sz w:val="28"/>
          <w:szCs w:val="28"/>
        </w:rPr>
        <w:t>я</w:t>
      </w:r>
      <w:r w:rsidR="005008AA" w:rsidRPr="007C4247">
        <w:rPr>
          <w:rFonts w:ascii="Times New Roman" w:hAnsi="Times New Roman" w:cs="Times New Roman"/>
          <w:sz w:val="28"/>
          <w:szCs w:val="28"/>
        </w:rPr>
        <w:t>т формирование</w:t>
      </w:r>
      <w:r w:rsidR="00F35D40">
        <w:rPr>
          <w:rFonts w:ascii="Times New Roman" w:hAnsi="Times New Roman" w:cs="Times New Roman"/>
          <w:sz w:val="28"/>
          <w:szCs w:val="28"/>
        </w:rPr>
        <w:t xml:space="preserve"> </w:t>
      </w:r>
      <w:r w:rsidR="005008AA" w:rsidRPr="007C4247">
        <w:rPr>
          <w:rFonts w:ascii="Times New Roman" w:hAnsi="Times New Roman" w:cs="Times New Roman"/>
          <w:sz w:val="28"/>
          <w:szCs w:val="28"/>
        </w:rPr>
        <w:t>и обособление профессиональных</w:t>
      </w:r>
      <w:r w:rsidR="00F35D40">
        <w:rPr>
          <w:rFonts w:ascii="Times New Roman" w:hAnsi="Times New Roman" w:cs="Times New Roman"/>
          <w:sz w:val="28"/>
          <w:szCs w:val="28"/>
        </w:rPr>
        <w:t xml:space="preserve"> </w:t>
      </w:r>
      <w:r w:rsidR="005008AA" w:rsidRPr="007C4247">
        <w:rPr>
          <w:rFonts w:ascii="Times New Roman" w:hAnsi="Times New Roman" w:cs="Times New Roman"/>
          <w:sz w:val="28"/>
          <w:szCs w:val="28"/>
        </w:rPr>
        <w:t xml:space="preserve">практик, связанных с работой </w:t>
      </w:r>
      <w:r w:rsidR="00F74C8C" w:rsidRPr="007C4247">
        <w:rPr>
          <w:rFonts w:ascii="Times New Roman" w:hAnsi="Times New Roman" w:cs="Times New Roman"/>
          <w:sz w:val="28"/>
          <w:szCs w:val="28"/>
        </w:rPr>
        <w:t>в</w:t>
      </w:r>
      <w:r w:rsidR="005008AA" w:rsidRPr="007C4247">
        <w:rPr>
          <w:rFonts w:ascii="Times New Roman" w:hAnsi="Times New Roman" w:cs="Times New Roman"/>
          <w:sz w:val="28"/>
          <w:szCs w:val="28"/>
        </w:rPr>
        <w:t xml:space="preserve"> определенной тематической области, каждая из которых вырабатывает собственные форматы общения и взаимодействия со своей аудиторией.</w:t>
      </w:r>
      <w:r w:rsidR="00F35D40">
        <w:rPr>
          <w:rFonts w:ascii="Times New Roman" w:hAnsi="Times New Roman" w:cs="Times New Roman"/>
          <w:sz w:val="28"/>
          <w:szCs w:val="28"/>
        </w:rPr>
        <w:t xml:space="preserve"> </w:t>
      </w:r>
      <w:r w:rsidR="00FE51F3" w:rsidRPr="007C4247">
        <w:rPr>
          <w:rFonts w:ascii="Times New Roman" w:hAnsi="Times New Roman" w:cs="Times New Roman"/>
          <w:sz w:val="28"/>
          <w:szCs w:val="28"/>
        </w:rPr>
        <w:t>Параллельно с ростом внимания аудитории к нишевым каналам наблюдается фрагментация</w:t>
      </w:r>
      <w:r w:rsidR="00F35D40">
        <w:rPr>
          <w:rFonts w:ascii="Times New Roman" w:hAnsi="Times New Roman" w:cs="Times New Roman"/>
          <w:sz w:val="28"/>
          <w:szCs w:val="28"/>
        </w:rPr>
        <w:t xml:space="preserve"> </w:t>
      </w:r>
      <w:r w:rsidR="00FE51F3" w:rsidRPr="007C4247">
        <w:rPr>
          <w:rFonts w:ascii="Times New Roman" w:hAnsi="Times New Roman" w:cs="Times New Roman"/>
          <w:sz w:val="28"/>
          <w:szCs w:val="28"/>
        </w:rPr>
        <w:t>собственно контента</w:t>
      </w:r>
      <w:r w:rsidR="00F74C8C" w:rsidRPr="007C4247">
        <w:rPr>
          <w:rFonts w:ascii="Times New Roman" w:hAnsi="Times New Roman" w:cs="Times New Roman"/>
          <w:sz w:val="28"/>
          <w:szCs w:val="28"/>
        </w:rPr>
        <w:t>.</w:t>
      </w:r>
      <w:r w:rsidR="00F35D40">
        <w:rPr>
          <w:rFonts w:ascii="Times New Roman" w:hAnsi="Times New Roman" w:cs="Times New Roman"/>
          <w:sz w:val="28"/>
          <w:szCs w:val="28"/>
        </w:rPr>
        <w:t xml:space="preserve"> </w:t>
      </w:r>
      <w:r w:rsidR="002F5E2D" w:rsidRPr="007C4247">
        <w:rPr>
          <w:rFonts w:ascii="Times New Roman" w:hAnsi="Times New Roman" w:cs="Times New Roman"/>
          <w:sz w:val="28"/>
          <w:szCs w:val="28"/>
        </w:rPr>
        <w:t>Фрагментарное потребление дает зрител</w:t>
      </w:r>
      <w:r w:rsidR="008016EA" w:rsidRPr="007C4247">
        <w:rPr>
          <w:rFonts w:ascii="Times New Roman" w:hAnsi="Times New Roman" w:cs="Times New Roman"/>
          <w:sz w:val="28"/>
          <w:szCs w:val="28"/>
        </w:rPr>
        <w:t>ю</w:t>
      </w:r>
      <w:r w:rsidR="002F5E2D" w:rsidRPr="007C4247">
        <w:rPr>
          <w:rFonts w:ascii="Times New Roman" w:hAnsi="Times New Roman" w:cs="Times New Roman"/>
          <w:sz w:val="28"/>
          <w:szCs w:val="28"/>
        </w:rPr>
        <w:t xml:space="preserve"> свободу выбора не телеканала, но отдел</w:t>
      </w:r>
      <w:r w:rsidR="00C5061E">
        <w:rPr>
          <w:rFonts w:ascii="Times New Roman" w:hAnsi="Times New Roman" w:cs="Times New Roman"/>
          <w:sz w:val="28"/>
          <w:szCs w:val="28"/>
        </w:rPr>
        <w:t xml:space="preserve">ьного материала или фрагмента, </w:t>
      </w:r>
      <w:r w:rsidR="002F5E2D" w:rsidRPr="007C4247">
        <w:rPr>
          <w:rFonts w:ascii="Times New Roman" w:hAnsi="Times New Roman" w:cs="Times New Roman"/>
          <w:sz w:val="28"/>
          <w:szCs w:val="28"/>
        </w:rPr>
        <w:t xml:space="preserve">позволяет формировать тематическую выборку в соответствии с индивидуальными запросами. </w:t>
      </w:r>
      <w:r w:rsidR="00F00299" w:rsidRPr="007C424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757B2">
        <w:rPr>
          <w:rFonts w:ascii="Times New Roman" w:hAnsi="Times New Roman" w:cs="Times New Roman"/>
          <w:sz w:val="28"/>
          <w:szCs w:val="28"/>
        </w:rPr>
        <w:t xml:space="preserve">казалось бы, </w:t>
      </w:r>
      <w:r w:rsidR="00F00299" w:rsidRPr="007C4247">
        <w:rPr>
          <w:rFonts w:ascii="Times New Roman" w:hAnsi="Times New Roman" w:cs="Times New Roman"/>
          <w:sz w:val="28"/>
          <w:szCs w:val="28"/>
        </w:rPr>
        <w:t>телевидение теряет присущий</w:t>
      </w:r>
      <w:r w:rsidR="002C018C">
        <w:rPr>
          <w:rFonts w:ascii="Times New Roman" w:hAnsi="Times New Roman" w:cs="Times New Roman"/>
          <w:sz w:val="28"/>
          <w:szCs w:val="28"/>
        </w:rPr>
        <w:t xml:space="preserve"> </w:t>
      </w:r>
      <w:r w:rsidR="00F00299" w:rsidRPr="007C4247">
        <w:rPr>
          <w:rFonts w:ascii="Times New Roman" w:hAnsi="Times New Roman" w:cs="Times New Roman"/>
          <w:sz w:val="28"/>
          <w:szCs w:val="28"/>
        </w:rPr>
        <w:t>ему</w:t>
      </w:r>
      <w:r w:rsidR="001550C2" w:rsidRPr="007C4247">
        <w:rPr>
          <w:rFonts w:ascii="Times New Roman" w:hAnsi="Times New Roman" w:cs="Times New Roman"/>
          <w:sz w:val="28"/>
          <w:szCs w:val="28"/>
        </w:rPr>
        <w:t xml:space="preserve"> изначально интегративный потен</w:t>
      </w:r>
      <w:r w:rsidR="00F00299" w:rsidRPr="007C4247">
        <w:rPr>
          <w:rFonts w:ascii="Times New Roman" w:hAnsi="Times New Roman" w:cs="Times New Roman"/>
          <w:sz w:val="28"/>
          <w:szCs w:val="28"/>
        </w:rPr>
        <w:t>циал.</w:t>
      </w:r>
      <w:r w:rsidR="002C018C">
        <w:rPr>
          <w:rFonts w:ascii="Times New Roman" w:hAnsi="Times New Roman" w:cs="Times New Roman"/>
          <w:sz w:val="28"/>
          <w:szCs w:val="28"/>
        </w:rPr>
        <w:t xml:space="preserve"> </w:t>
      </w:r>
      <w:r w:rsidR="00E767BB" w:rsidRPr="007C424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E0475" w:rsidRPr="007C4247">
        <w:rPr>
          <w:rFonts w:ascii="Times New Roman" w:hAnsi="Times New Roman" w:cs="Times New Roman"/>
          <w:sz w:val="28"/>
          <w:szCs w:val="28"/>
        </w:rPr>
        <w:t xml:space="preserve">одной из причин оттока </w:t>
      </w:r>
      <w:r w:rsidR="00C5061E">
        <w:rPr>
          <w:rFonts w:ascii="Times New Roman" w:hAnsi="Times New Roman" w:cs="Times New Roman"/>
          <w:sz w:val="28"/>
          <w:szCs w:val="28"/>
        </w:rPr>
        <w:t>аудитории в «тематические ниши»</w:t>
      </w:r>
      <w:r w:rsidR="003757B2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2C018C">
        <w:rPr>
          <w:rFonts w:ascii="Times New Roman" w:hAnsi="Times New Roman" w:cs="Times New Roman"/>
          <w:sz w:val="28"/>
          <w:szCs w:val="28"/>
        </w:rPr>
        <w:t xml:space="preserve"> </w:t>
      </w:r>
      <w:r w:rsidR="00E767BB" w:rsidRPr="007C4247">
        <w:rPr>
          <w:rFonts w:ascii="Times New Roman" w:hAnsi="Times New Roman" w:cs="Times New Roman"/>
          <w:sz w:val="28"/>
          <w:szCs w:val="28"/>
        </w:rPr>
        <w:t xml:space="preserve">именно унификация контента федеральных телеканалов и </w:t>
      </w:r>
      <w:r w:rsidR="00644A3B" w:rsidRPr="007C4247">
        <w:rPr>
          <w:rFonts w:ascii="Times New Roman" w:hAnsi="Times New Roman" w:cs="Times New Roman"/>
          <w:sz w:val="28"/>
          <w:szCs w:val="28"/>
        </w:rPr>
        <w:t xml:space="preserve">их </w:t>
      </w:r>
      <w:r w:rsidR="00E767BB" w:rsidRPr="007C4247">
        <w:rPr>
          <w:rFonts w:ascii="Times New Roman" w:hAnsi="Times New Roman" w:cs="Times New Roman"/>
          <w:sz w:val="28"/>
          <w:szCs w:val="28"/>
        </w:rPr>
        <w:t>ориентация на усредненную массовую аудиторию</w:t>
      </w:r>
      <w:r w:rsidR="00D83664" w:rsidRPr="007C4247">
        <w:rPr>
          <w:rFonts w:ascii="Times New Roman" w:hAnsi="Times New Roman" w:cs="Times New Roman"/>
          <w:sz w:val="28"/>
          <w:szCs w:val="28"/>
        </w:rPr>
        <w:t xml:space="preserve">. </w:t>
      </w:r>
      <w:r w:rsidR="00907DBA">
        <w:rPr>
          <w:rFonts w:ascii="Times New Roman" w:hAnsi="Times New Roman" w:cs="Times New Roman"/>
          <w:sz w:val="28"/>
          <w:szCs w:val="28"/>
        </w:rPr>
        <w:t>П</w:t>
      </w:r>
      <w:r w:rsidR="00FE262B" w:rsidRPr="007C4247">
        <w:rPr>
          <w:rFonts w:ascii="Times New Roman" w:hAnsi="Times New Roman" w:cs="Times New Roman"/>
          <w:sz w:val="28"/>
          <w:szCs w:val="28"/>
        </w:rPr>
        <w:t>ри отходе от</w:t>
      </w:r>
      <w:r w:rsidR="00211510" w:rsidRPr="007C4247">
        <w:rPr>
          <w:rFonts w:ascii="Times New Roman" w:hAnsi="Times New Roman" w:cs="Times New Roman"/>
          <w:sz w:val="28"/>
          <w:szCs w:val="28"/>
        </w:rPr>
        <w:t xml:space="preserve"> потребления «комплексного меню</w:t>
      </w:r>
      <w:r w:rsidR="00AD0FFE" w:rsidRPr="007C4247">
        <w:rPr>
          <w:rFonts w:ascii="Times New Roman" w:hAnsi="Times New Roman" w:cs="Times New Roman"/>
          <w:sz w:val="28"/>
          <w:szCs w:val="28"/>
        </w:rPr>
        <w:t>» телеканалов «общего интереса»</w:t>
      </w:r>
      <w:r w:rsidR="002C018C">
        <w:rPr>
          <w:rFonts w:ascii="Times New Roman" w:hAnsi="Times New Roman" w:cs="Times New Roman"/>
          <w:sz w:val="28"/>
          <w:szCs w:val="28"/>
        </w:rPr>
        <w:t xml:space="preserve"> </w:t>
      </w:r>
      <w:r w:rsidR="00C5061E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FE262B" w:rsidRPr="007C4247">
        <w:rPr>
          <w:rFonts w:ascii="Times New Roman" w:hAnsi="Times New Roman" w:cs="Times New Roman"/>
          <w:sz w:val="28"/>
          <w:szCs w:val="28"/>
        </w:rPr>
        <w:t xml:space="preserve">мотивированная и </w:t>
      </w:r>
      <w:r w:rsidR="00AD0FFE" w:rsidRPr="007C424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E262B" w:rsidRPr="007C4247">
        <w:rPr>
          <w:rFonts w:ascii="Times New Roman" w:hAnsi="Times New Roman" w:cs="Times New Roman"/>
          <w:sz w:val="28"/>
          <w:szCs w:val="28"/>
        </w:rPr>
        <w:t xml:space="preserve">глубокая интеграция </w:t>
      </w:r>
      <w:r w:rsidR="00211510" w:rsidRPr="007C4247">
        <w:rPr>
          <w:rFonts w:ascii="Times New Roman" w:hAnsi="Times New Roman" w:cs="Times New Roman"/>
          <w:sz w:val="28"/>
          <w:szCs w:val="28"/>
        </w:rPr>
        <w:t>зрител</w:t>
      </w:r>
      <w:r w:rsidR="00FE262B" w:rsidRPr="007C4247">
        <w:rPr>
          <w:rFonts w:ascii="Times New Roman" w:hAnsi="Times New Roman" w:cs="Times New Roman"/>
          <w:sz w:val="28"/>
          <w:szCs w:val="28"/>
        </w:rPr>
        <w:t>ей</w:t>
      </w:r>
      <w:r w:rsidR="00211510" w:rsidRPr="007C4247">
        <w:rPr>
          <w:rFonts w:ascii="Times New Roman" w:hAnsi="Times New Roman" w:cs="Times New Roman"/>
          <w:sz w:val="28"/>
          <w:szCs w:val="28"/>
        </w:rPr>
        <w:t>,</w:t>
      </w:r>
      <w:r w:rsidR="002C018C">
        <w:rPr>
          <w:rFonts w:ascii="Times New Roman" w:hAnsi="Times New Roman" w:cs="Times New Roman"/>
          <w:sz w:val="28"/>
          <w:szCs w:val="28"/>
        </w:rPr>
        <w:t xml:space="preserve"> </w:t>
      </w:r>
      <w:r w:rsidR="00FE262B" w:rsidRPr="007C4247">
        <w:rPr>
          <w:rFonts w:ascii="Times New Roman" w:hAnsi="Times New Roman" w:cs="Times New Roman"/>
          <w:sz w:val="28"/>
          <w:szCs w:val="28"/>
        </w:rPr>
        <w:t>а также</w:t>
      </w:r>
      <w:r w:rsidR="00211510" w:rsidRPr="007C4247">
        <w:rPr>
          <w:rFonts w:ascii="Times New Roman" w:hAnsi="Times New Roman" w:cs="Times New Roman"/>
          <w:sz w:val="28"/>
          <w:szCs w:val="28"/>
        </w:rPr>
        <w:t xml:space="preserve"> появляются новые аудитории</w:t>
      </w:r>
      <w:r w:rsidR="00FE262B" w:rsidRPr="007C4247">
        <w:rPr>
          <w:rFonts w:ascii="Times New Roman" w:hAnsi="Times New Roman" w:cs="Times New Roman"/>
          <w:sz w:val="28"/>
          <w:szCs w:val="28"/>
        </w:rPr>
        <w:t xml:space="preserve"> – из тех</w:t>
      </w:r>
      <w:r w:rsidR="00AD0FFE" w:rsidRPr="007C4247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FE262B" w:rsidRPr="007C4247">
        <w:rPr>
          <w:rFonts w:ascii="Times New Roman" w:hAnsi="Times New Roman" w:cs="Times New Roman"/>
          <w:sz w:val="28"/>
          <w:szCs w:val="28"/>
        </w:rPr>
        <w:t xml:space="preserve">, кто ранее вообще не </w:t>
      </w:r>
      <w:r w:rsidR="00A27DED" w:rsidRPr="007C4247">
        <w:rPr>
          <w:rFonts w:ascii="Times New Roman" w:hAnsi="Times New Roman" w:cs="Times New Roman"/>
          <w:sz w:val="28"/>
          <w:szCs w:val="28"/>
        </w:rPr>
        <w:t>интересовался телевидением</w:t>
      </w:r>
      <w:r w:rsidR="00F56105" w:rsidRPr="007C4247">
        <w:rPr>
          <w:rFonts w:ascii="Times New Roman" w:hAnsi="Times New Roman" w:cs="Times New Roman"/>
          <w:sz w:val="28"/>
          <w:szCs w:val="28"/>
        </w:rPr>
        <w:t>.</w:t>
      </w:r>
      <w:r w:rsidR="00F35D40">
        <w:rPr>
          <w:rFonts w:ascii="Times New Roman" w:hAnsi="Times New Roman" w:cs="Times New Roman"/>
          <w:sz w:val="28"/>
          <w:szCs w:val="28"/>
        </w:rPr>
        <w:t xml:space="preserve"> </w:t>
      </w:r>
      <w:r w:rsidR="00C5061E">
        <w:rPr>
          <w:rFonts w:ascii="Times New Roman" w:hAnsi="Times New Roman" w:cs="Times New Roman"/>
          <w:sz w:val="28"/>
          <w:szCs w:val="28"/>
        </w:rPr>
        <w:t>Нишевые каналы могут брать</w:t>
      </w:r>
      <w:r w:rsidR="00111731" w:rsidRPr="007C4247">
        <w:rPr>
          <w:rFonts w:ascii="Times New Roman" w:hAnsi="Times New Roman" w:cs="Times New Roman"/>
          <w:sz w:val="28"/>
          <w:szCs w:val="28"/>
        </w:rPr>
        <w:t xml:space="preserve"> на себя часть ко</w:t>
      </w:r>
      <w:r w:rsidR="000252A9" w:rsidRPr="007C4247">
        <w:rPr>
          <w:rFonts w:ascii="Times New Roman" w:hAnsi="Times New Roman" w:cs="Times New Roman"/>
          <w:sz w:val="28"/>
          <w:szCs w:val="28"/>
        </w:rPr>
        <w:t>нтента канала «общего интереса» и</w:t>
      </w:r>
      <w:r w:rsidR="00C5061E">
        <w:rPr>
          <w:rFonts w:ascii="Times New Roman" w:hAnsi="Times New Roman" w:cs="Times New Roman"/>
          <w:sz w:val="28"/>
          <w:szCs w:val="28"/>
        </w:rPr>
        <w:t xml:space="preserve"> расширять</w:t>
      </w:r>
      <w:r w:rsidR="002C018C">
        <w:rPr>
          <w:rFonts w:ascii="Times New Roman" w:hAnsi="Times New Roman" w:cs="Times New Roman"/>
          <w:sz w:val="28"/>
          <w:szCs w:val="28"/>
        </w:rPr>
        <w:t xml:space="preserve"> </w:t>
      </w:r>
      <w:r w:rsidR="00773DC3" w:rsidRPr="007C4247">
        <w:rPr>
          <w:rFonts w:ascii="Times New Roman" w:hAnsi="Times New Roman" w:cs="Times New Roman"/>
          <w:sz w:val="28"/>
          <w:szCs w:val="28"/>
        </w:rPr>
        <w:t xml:space="preserve">его </w:t>
      </w:r>
      <w:r w:rsidR="00111731" w:rsidRPr="007C4247">
        <w:rPr>
          <w:rFonts w:ascii="Times New Roman" w:hAnsi="Times New Roman" w:cs="Times New Roman"/>
          <w:sz w:val="28"/>
          <w:szCs w:val="28"/>
        </w:rPr>
        <w:t>временн</w:t>
      </w:r>
      <w:r w:rsidR="0093102E" w:rsidRPr="007C4247">
        <w:rPr>
          <w:rFonts w:ascii="Times New Roman" w:hAnsi="Times New Roman" w:cs="Times New Roman"/>
          <w:sz w:val="28"/>
          <w:szCs w:val="28"/>
        </w:rPr>
        <w:t>ы</w:t>
      </w:r>
      <w:r w:rsidR="00111731" w:rsidRPr="007C4247">
        <w:rPr>
          <w:rFonts w:ascii="Times New Roman" w:hAnsi="Times New Roman" w:cs="Times New Roman"/>
          <w:sz w:val="28"/>
          <w:szCs w:val="28"/>
        </w:rPr>
        <w:t xml:space="preserve">е и </w:t>
      </w:r>
      <w:r w:rsidR="008C1F16" w:rsidRPr="007C4247">
        <w:rPr>
          <w:rFonts w:ascii="Times New Roman" w:hAnsi="Times New Roman" w:cs="Times New Roman"/>
          <w:sz w:val="28"/>
          <w:szCs w:val="28"/>
        </w:rPr>
        <w:t>аудиторные</w:t>
      </w:r>
      <w:r w:rsidR="00C5061E">
        <w:rPr>
          <w:rFonts w:ascii="Times New Roman" w:hAnsi="Times New Roman" w:cs="Times New Roman"/>
          <w:sz w:val="28"/>
          <w:szCs w:val="28"/>
        </w:rPr>
        <w:t xml:space="preserve"> возможности: </w:t>
      </w:r>
      <w:r w:rsidR="003757B2">
        <w:rPr>
          <w:rFonts w:ascii="Times New Roman" w:hAnsi="Times New Roman" w:cs="Times New Roman"/>
          <w:sz w:val="28"/>
          <w:szCs w:val="28"/>
        </w:rPr>
        <w:t>смысловая среда социума</w:t>
      </w:r>
      <w:r w:rsidR="00111731" w:rsidRPr="007C4247">
        <w:rPr>
          <w:rFonts w:ascii="Times New Roman" w:hAnsi="Times New Roman" w:cs="Times New Roman"/>
          <w:sz w:val="28"/>
          <w:szCs w:val="28"/>
        </w:rPr>
        <w:t xml:space="preserve"> сохраняет соответствие с общей политикой холдинга</w:t>
      </w:r>
      <w:r w:rsidR="0086727D" w:rsidRPr="007C4247">
        <w:rPr>
          <w:rFonts w:ascii="Times New Roman" w:hAnsi="Times New Roman" w:cs="Times New Roman"/>
          <w:sz w:val="28"/>
          <w:szCs w:val="28"/>
        </w:rPr>
        <w:t>, а незначительные колебания связаны с запросами целевых аудиторий.</w:t>
      </w:r>
      <w:r w:rsidR="002C018C">
        <w:rPr>
          <w:rFonts w:ascii="Times New Roman" w:hAnsi="Times New Roman" w:cs="Times New Roman"/>
          <w:sz w:val="28"/>
          <w:szCs w:val="28"/>
        </w:rPr>
        <w:t xml:space="preserve"> </w:t>
      </w:r>
      <w:r w:rsidR="00102AC3" w:rsidRPr="007C4247">
        <w:rPr>
          <w:rFonts w:ascii="Times New Roman" w:hAnsi="Times New Roman" w:cs="Times New Roman"/>
          <w:sz w:val="28"/>
          <w:szCs w:val="28"/>
        </w:rPr>
        <w:t>Что касается индивидуализации потребления, то принципиальн</w:t>
      </w:r>
      <w:r w:rsidR="007402B9" w:rsidRPr="007C4247">
        <w:rPr>
          <w:rFonts w:ascii="Times New Roman" w:hAnsi="Times New Roman" w:cs="Times New Roman"/>
          <w:sz w:val="28"/>
          <w:szCs w:val="28"/>
        </w:rPr>
        <w:t>о</w:t>
      </w:r>
      <w:r w:rsidR="002C018C">
        <w:rPr>
          <w:rFonts w:ascii="Times New Roman" w:hAnsi="Times New Roman" w:cs="Times New Roman"/>
          <w:sz w:val="28"/>
          <w:szCs w:val="28"/>
        </w:rPr>
        <w:t xml:space="preserve"> </w:t>
      </w:r>
      <w:r w:rsidR="007402B9" w:rsidRPr="007C4247">
        <w:rPr>
          <w:rFonts w:ascii="Times New Roman" w:hAnsi="Times New Roman" w:cs="Times New Roman"/>
          <w:sz w:val="28"/>
          <w:szCs w:val="28"/>
        </w:rPr>
        <w:t>значимы</w:t>
      </w:r>
      <w:r w:rsidR="00102AC3" w:rsidRPr="007C4247">
        <w:rPr>
          <w:rFonts w:ascii="Times New Roman" w:hAnsi="Times New Roman" w:cs="Times New Roman"/>
          <w:sz w:val="28"/>
          <w:szCs w:val="28"/>
        </w:rPr>
        <w:t xml:space="preserve"> информационные потребности и социальные запросы людей. </w:t>
      </w:r>
      <w:r w:rsidR="00102AC3" w:rsidRPr="007C4247">
        <w:rPr>
          <w:rFonts w:ascii="Times New Roman" w:hAnsi="Times New Roman" w:cs="Times New Roman"/>
          <w:sz w:val="28"/>
          <w:szCs w:val="28"/>
        </w:rPr>
        <w:lastRenderedPageBreak/>
        <w:t xml:space="preserve">Примеры стремительной интеграции аудитории, которые </w:t>
      </w:r>
      <w:r w:rsidR="00880940" w:rsidRPr="007C4247">
        <w:rPr>
          <w:rFonts w:ascii="Times New Roman" w:hAnsi="Times New Roman" w:cs="Times New Roman"/>
          <w:sz w:val="28"/>
          <w:szCs w:val="28"/>
        </w:rPr>
        <w:t>возникают</w:t>
      </w:r>
      <w:r w:rsidR="002C01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80940" w:rsidRPr="007C4247">
        <w:rPr>
          <w:rFonts w:ascii="Times New Roman" w:hAnsi="Times New Roman" w:cs="Times New Roman"/>
          <w:sz w:val="28"/>
          <w:szCs w:val="28"/>
        </w:rPr>
        <w:t>в связи с</w:t>
      </w:r>
      <w:r w:rsidR="00102AC3" w:rsidRPr="007C4247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880940" w:rsidRPr="007C4247">
        <w:rPr>
          <w:rFonts w:ascii="Times New Roman" w:hAnsi="Times New Roman" w:cs="Times New Roman"/>
          <w:sz w:val="28"/>
          <w:szCs w:val="28"/>
        </w:rPr>
        <w:t>ми</w:t>
      </w:r>
      <w:r w:rsidR="00102AC3" w:rsidRPr="007C4247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880940" w:rsidRPr="007C4247">
        <w:rPr>
          <w:rFonts w:ascii="Times New Roman" w:hAnsi="Times New Roman" w:cs="Times New Roman"/>
          <w:sz w:val="28"/>
          <w:szCs w:val="28"/>
        </w:rPr>
        <w:t>ми</w:t>
      </w:r>
      <w:r w:rsidR="00102AC3" w:rsidRPr="007C4247">
        <w:rPr>
          <w:rFonts w:ascii="Times New Roman" w:hAnsi="Times New Roman" w:cs="Times New Roman"/>
          <w:sz w:val="28"/>
          <w:szCs w:val="28"/>
        </w:rPr>
        <w:t>, актуализаци</w:t>
      </w:r>
      <w:r w:rsidR="002665A8" w:rsidRPr="007C4247">
        <w:rPr>
          <w:rFonts w:ascii="Times New Roman" w:hAnsi="Times New Roman" w:cs="Times New Roman"/>
          <w:sz w:val="28"/>
          <w:szCs w:val="28"/>
        </w:rPr>
        <w:t>ей</w:t>
      </w:r>
      <w:r w:rsidR="00102AC3" w:rsidRPr="007C4247">
        <w:rPr>
          <w:rFonts w:ascii="Times New Roman" w:hAnsi="Times New Roman" w:cs="Times New Roman"/>
          <w:sz w:val="28"/>
          <w:szCs w:val="28"/>
        </w:rPr>
        <w:t xml:space="preserve"> проблем, организаци</w:t>
      </w:r>
      <w:r w:rsidR="002665A8" w:rsidRPr="007C4247">
        <w:rPr>
          <w:rFonts w:ascii="Times New Roman" w:hAnsi="Times New Roman" w:cs="Times New Roman"/>
          <w:sz w:val="28"/>
          <w:szCs w:val="28"/>
        </w:rPr>
        <w:t>ей</w:t>
      </w:r>
      <w:r w:rsidR="00102AC3" w:rsidRPr="007C4247">
        <w:rPr>
          <w:rFonts w:ascii="Times New Roman" w:hAnsi="Times New Roman" w:cs="Times New Roman"/>
          <w:sz w:val="28"/>
          <w:szCs w:val="28"/>
        </w:rPr>
        <w:t xml:space="preserve"> больших</w:t>
      </w:r>
      <w:r w:rsidR="00B66EF5" w:rsidRPr="007C4247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102AC3" w:rsidRPr="007C4247">
        <w:rPr>
          <w:rFonts w:ascii="Times New Roman" w:hAnsi="Times New Roman" w:cs="Times New Roman"/>
          <w:sz w:val="28"/>
          <w:szCs w:val="28"/>
        </w:rPr>
        <w:t xml:space="preserve"> акций</w:t>
      </w:r>
      <w:r w:rsidR="002665A8" w:rsidRPr="007C4247">
        <w:rPr>
          <w:rFonts w:ascii="Times New Roman" w:hAnsi="Times New Roman" w:cs="Times New Roman"/>
          <w:sz w:val="28"/>
          <w:szCs w:val="28"/>
        </w:rPr>
        <w:t>,</w:t>
      </w:r>
      <w:r w:rsidR="00B66EF5" w:rsidRPr="007C4247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4E135E" w:rsidRPr="007C4247">
        <w:rPr>
          <w:rFonts w:ascii="Times New Roman" w:hAnsi="Times New Roman" w:cs="Times New Roman"/>
          <w:sz w:val="28"/>
          <w:szCs w:val="28"/>
        </w:rPr>
        <w:t>ят о том, что основой объединения</w:t>
      </w:r>
      <w:r w:rsidR="00B66EF5" w:rsidRPr="007C4247">
        <w:rPr>
          <w:rFonts w:ascii="Times New Roman" w:hAnsi="Times New Roman" w:cs="Times New Roman"/>
          <w:sz w:val="28"/>
          <w:szCs w:val="28"/>
        </w:rPr>
        <w:t xml:space="preserve"> является не просмотр одних и тех же каналов, а ценностное единство, создаваемое смысловым полем</w:t>
      </w:r>
      <w:r w:rsidR="00BE6298" w:rsidRPr="007C424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C391B" w:rsidRPr="007C4247" w:rsidSect="00933E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37" w:rsidRDefault="00085437" w:rsidP="000D2749">
      <w:pPr>
        <w:spacing w:after="0" w:line="240" w:lineRule="auto"/>
      </w:pPr>
      <w:r>
        <w:separator/>
      </w:r>
    </w:p>
  </w:endnote>
  <w:endnote w:type="continuationSeparator" w:id="0">
    <w:p w:rsidR="00085437" w:rsidRDefault="00085437" w:rsidP="000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37" w:rsidRDefault="00085437" w:rsidP="000D2749">
      <w:pPr>
        <w:spacing w:after="0" w:line="240" w:lineRule="auto"/>
      </w:pPr>
      <w:r>
        <w:separator/>
      </w:r>
    </w:p>
  </w:footnote>
  <w:footnote w:type="continuationSeparator" w:id="0">
    <w:p w:rsidR="00085437" w:rsidRDefault="00085437" w:rsidP="000D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02" w:rsidRDefault="006506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675"/>
    <w:multiLevelType w:val="hybridMultilevel"/>
    <w:tmpl w:val="729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869"/>
    <w:multiLevelType w:val="hybridMultilevel"/>
    <w:tmpl w:val="D6D8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55BF"/>
    <w:multiLevelType w:val="hybridMultilevel"/>
    <w:tmpl w:val="91C4A0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2225"/>
    <w:multiLevelType w:val="multilevel"/>
    <w:tmpl w:val="596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51A34"/>
    <w:multiLevelType w:val="hybridMultilevel"/>
    <w:tmpl w:val="0B32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4174"/>
    <w:multiLevelType w:val="multilevel"/>
    <w:tmpl w:val="D1F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E5CA4"/>
    <w:multiLevelType w:val="hybridMultilevel"/>
    <w:tmpl w:val="D270C070"/>
    <w:lvl w:ilvl="0" w:tplc="98068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7C7122"/>
    <w:multiLevelType w:val="hybridMultilevel"/>
    <w:tmpl w:val="C4A21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10815"/>
    <w:multiLevelType w:val="multilevel"/>
    <w:tmpl w:val="87A8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364CA"/>
    <w:multiLevelType w:val="hybridMultilevel"/>
    <w:tmpl w:val="D270C070"/>
    <w:lvl w:ilvl="0" w:tplc="98068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278B2"/>
    <w:multiLevelType w:val="multilevel"/>
    <w:tmpl w:val="32A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716C6"/>
    <w:multiLevelType w:val="hybridMultilevel"/>
    <w:tmpl w:val="DD10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1E3"/>
    <w:rsid w:val="000005B8"/>
    <w:rsid w:val="000252A9"/>
    <w:rsid w:val="00035788"/>
    <w:rsid w:val="00035ED5"/>
    <w:rsid w:val="00041112"/>
    <w:rsid w:val="00043A06"/>
    <w:rsid w:val="00044707"/>
    <w:rsid w:val="00070CEF"/>
    <w:rsid w:val="00085437"/>
    <w:rsid w:val="00095585"/>
    <w:rsid w:val="00095D8A"/>
    <w:rsid w:val="000A01E3"/>
    <w:rsid w:val="000B3B92"/>
    <w:rsid w:val="000D2749"/>
    <w:rsid w:val="000D34D6"/>
    <w:rsid w:val="000E0475"/>
    <w:rsid w:val="000E238F"/>
    <w:rsid w:val="000F30AF"/>
    <w:rsid w:val="000F72B2"/>
    <w:rsid w:val="00102AC3"/>
    <w:rsid w:val="00110EF2"/>
    <w:rsid w:val="00111731"/>
    <w:rsid w:val="00112691"/>
    <w:rsid w:val="00122FCB"/>
    <w:rsid w:val="00142BAD"/>
    <w:rsid w:val="001528D1"/>
    <w:rsid w:val="001550C2"/>
    <w:rsid w:val="001913B2"/>
    <w:rsid w:val="001C052C"/>
    <w:rsid w:val="001D02D0"/>
    <w:rsid w:val="001E3114"/>
    <w:rsid w:val="001F7151"/>
    <w:rsid w:val="00205378"/>
    <w:rsid w:val="00211510"/>
    <w:rsid w:val="00213027"/>
    <w:rsid w:val="00223005"/>
    <w:rsid w:val="002269B2"/>
    <w:rsid w:val="00233EDE"/>
    <w:rsid w:val="00236E3D"/>
    <w:rsid w:val="0024182B"/>
    <w:rsid w:val="002474A8"/>
    <w:rsid w:val="00262029"/>
    <w:rsid w:val="00264A9F"/>
    <w:rsid w:val="002665A8"/>
    <w:rsid w:val="002726A1"/>
    <w:rsid w:val="0027718B"/>
    <w:rsid w:val="00280E2A"/>
    <w:rsid w:val="00293A17"/>
    <w:rsid w:val="00296563"/>
    <w:rsid w:val="002A382D"/>
    <w:rsid w:val="002B3D11"/>
    <w:rsid w:val="002C018C"/>
    <w:rsid w:val="002E135E"/>
    <w:rsid w:val="002E41BC"/>
    <w:rsid w:val="002F3675"/>
    <w:rsid w:val="002F5E2D"/>
    <w:rsid w:val="00306F35"/>
    <w:rsid w:val="00326EFA"/>
    <w:rsid w:val="00341780"/>
    <w:rsid w:val="003734C9"/>
    <w:rsid w:val="003757B2"/>
    <w:rsid w:val="003761A7"/>
    <w:rsid w:val="00376667"/>
    <w:rsid w:val="003932E4"/>
    <w:rsid w:val="003A0272"/>
    <w:rsid w:val="003B5A00"/>
    <w:rsid w:val="003C22AC"/>
    <w:rsid w:val="003C241B"/>
    <w:rsid w:val="003D2555"/>
    <w:rsid w:val="003F5774"/>
    <w:rsid w:val="003F5A43"/>
    <w:rsid w:val="00403EB4"/>
    <w:rsid w:val="00404B3B"/>
    <w:rsid w:val="00414ABB"/>
    <w:rsid w:val="00422A4C"/>
    <w:rsid w:val="00432E51"/>
    <w:rsid w:val="00440D6D"/>
    <w:rsid w:val="00441BD2"/>
    <w:rsid w:val="00461CDC"/>
    <w:rsid w:val="0047018A"/>
    <w:rsid w:val="00475661"/>
    <w:rsid w:val="00497C86"/>
    <w:rsid w:val="004A46DB"/>
    <w:rsid w:val="004B3718"/>
    <w:rsid w:val="004C6576"/>
    <w:rsid w:val="004E135E"/>
    <w:rsid w:val="004E2847"/>
    <w:rsid w:val="004E594B"/>
    <w:rsid w:val="004E7CFF"/>
    <w:rsid w:val="004F1267"/>
    <w:rsid w:val="004F262E"/>
    <w:rsid w:val="004F3585"/>
    <w:rsid w:val="004F3BCE"/>
    <w:rsid w:val="005008AA"/>
    <w:rsid w:val="00507C55"/>
    <w:rsid w:val="005131E4"/>
    <w:rsid w:val="00515709"/>
    <w:rsid w:val="00522111"/>
    <w:rsid w:val="00523666"/>
    <w:rsid w:val="00530B9F"/>
    <w:rsid w:val="005417C8"/>
    <w:rsid w:val="005421A9"/>
    <w:rsid w:val="0054401B"/>
    <w:rsid w:val="005524B6"/>
    <w:rsid w:val="005553EC"/>
    <w:rsid w:val="00564FA1"/>
    <w:rsid w:val="00565908"/>
    <w:rsid w:val="005662A4"/>
    <w:rsid w:val="00575098"/>
    <w:rsid w:val="00587530"/>
    <w:rsid w:val="005A1837"/>
    <w:rsid w:val="005B2BCD"/>
    <w:rsid w:val="005C38DC"/>
    <w:rsid w:val="005C647A"/>
    <w:rsid w:val="005C6A80"/>
    <w:rsid w:val="005E06B0"/>
    <w:rsid w:val="005E5E6E"/>
    <w:rsid w:val="005F3F59"/>
    <w:rsid w:val="0060205C"/>
    <w:rsid w:val="00604521"/>
    <w:rsid w:val="006205C8"/>
    <w:rsid w:val="006241BE"/>
    <w:rsid w:val="00624D2C"/>
    <w:rsid w:val="0064090D"/>
    <w:rsid w:val="00644A3B"/>
    <w:rsid w:val="006467EE"/>
    <w:rsid w:val="00650602"/>
    <w:rsid w:val="00650E6A"/>
    <w:rsid w:val="00665D6B"/>
    <w:rsid w:val="00675586"/>
    <w:rsid w:val="00683F7A"/>
    <w:rsid w:val="006872FA"/>
    <w:rsid w:val="00697101"/>
    <w:rsid w:val="006A22E6"/>
    <w:rsid w:val="006C3988"/>
    <w:rsid w:val="006D07B9"/>
    <w:rsid w:val="006D184B"/>
    <w:rsid w:val="006D254E"/>
    <w:rsid w:val="006D2BC8"/>
    <w:rsid w:val="006E5314"/>
    <w:rsid w:val="006E7186"/>
    <w:rsid w:val="00706CCB"/>
    <w:rsid w:val="007104C4"/>
    <w:rsid w:val="00725918"/>
    <w:rsid w:val="007356DD"/>
    <w:rsid w:val="007402B9"/>
    <w:rsid w:val="00742A5B"/>
    <w:rsid w:val="00743D64"/>
    <w:rsid w:val="00771316"/>
    <w:rsid w:val="00773DC3"/>
    <w:rsid w:val="0077513F"/>
    <w:rsid w:val="00790FE6"/>
    <w:rsid w:val="007A28A8"/>
    <w:rsid w:val="007A5E46"/>
    <w:rsid w:val="007B0F88"/>
    <w:rsid w:val="007C30B7"/>
    <w:rsid w:val="007C4247"/>
    <w:rsid w:val="007C58A9"/>
    <w:rsid w:val="007C76CE"/>
    <w:rsid w:val="007D0ADB"/>
    <w:rsid w:val="007D36D9"/>
    <w:rsid w:val="007D5E2A"/>
    <w:rsid w:val="008016EA"/>
    <w:rsid w:val="00803828"/>
    <w:rsid w:val="00832C04"/>
    <w:rsid w:val="00833E81"/>
    <w:rsid w:val="0084038B"/>
    <w:rsid w:val="00840C18"/>
    <w:rsid w:val="00842388"/>
    <w:rsid w:val="0084419F"/>
    <w:rsid w:val="0086197C"/>
    <w:rsid w:val="0086242D"/>
    <w:rsid w:val="00864EB8"/>
    <w:rsid w:val="0086727D"/>
    <w:rsid w:val="00875EAB"/>
    <w:rsid w:val="00880940"/>
    <w:rsid w:val="00886F5C"/>
    <w:rsid w:val="00891939"/>
    <w:rsid w:val="008945A2"/>
    <w:rsid w:val="0089650F"/>
    <w:rsid w:val="008C1F16"/>
    <w:rsid w:val="008C4E94"/>
    <w:rsid w:val="008C5830"/>
    <w:rsid w:val="008E4F13"/>
    <w:rsid w:val="008E74DB"/>
    <w:rsid w:val="008F065C"/>
    <w:rsid w:val="008F505A"/>
    <w:rsid w:val="009034D8"/>
    <w:rsid w:val="00907DBA"/>
    <w:rsid w:val="009149E2"/>
    <w:rsid w:val="0093102E"/>
    <w:rsid w:val="00932239"/>
    <w:rsid w:val="00933E69"/>
    <w:rsid w:val="00937B79"/>
    <w:rsid w:val="00941ADA"/>
    <w:rsid w:val="00943351"/>
    <w:rsid w:val="0094522D"/>
    <w:rsid w:val="00945C38"/>
    <w:rsid w:val="00950613"/>
    <w:rsid w:val="00952FA3"/>
    <w:rsid w:val="009576B3"/>
    <w:rsid w:val="00960FCE"/>
    <w:rsid w:val="00961C0D"/>
    <w:rsid w:val="009620AC"/>
    <w:rsid w:val="009637F5"/>
    <w:rsid w:val="00963BB2"/>
    <w:rsid w:val="00971A68"/>
    <w:rsid w:val="009A008A"/>
    <w:rsid w:val="009A6BAD"/>
    <w:rsid w:val="009B0C38"/>
    <w:rsid w:val="009C5BB2"/>
    <w:rsid w:val="009E5D75"/>
    <w:rsid w:val="00A14332"/>
    <w:rsid w:val="00A152B9"/>
    <w:rsid w:val="00A166A5"/>
    <w:rsid w:val="00A2132A"/>
    <w:rsid w:val="00A26251"/>
    <w:rsid w:val="00A27DED"/>
    <w:rsid w:val="00A4311D"/>
    <w:rsid w:val="00A57669"/>
    <w:rsid w:val="00A63374"/>
    <w:rsid w:val="00A67A5A"/>
    <w:rsid w:val="00A71A67"/>
    <w:rsid w:val="00A810F4"/>
    <w:rsid w:val="00A843F2"/>
    <w:rsid w:val="00AB16FA"/>
    <w:rsid w:val="00AB1925"/>
    <w:rsid w:val="00AC4919"/>
    <w:rsid w:val="00AC6DCE"/>
    <w:rsid w:val="00AD0FFE"/>
    <w:rsid w:val="00AE49EF"/>
    <w:rsid w:val="00B14939"/>
    <w:rsid w:val="00B15E3C"/>
    <w:rsid w:val="00B16AFA"/>
    <w:rsid w:val="00B32147"/>
    <w:rsid w:val="00B351B6"/>
    <w:rsid w:val="00B61D38"/>
    <w:rsid w:val="00B66EF5"/>
    <w:rsid w:val="00B750FF"/>
    <w:rsid w:val="00B87625"/>
    <w:rsid w:val="00B90C9B"/>
    <w:rsid w:val="00B96FD9"/>
    <w:rsid w:val="00BB29EF"/>
    <w:rsid w:val="00BC1D02"/>
    <w:rsid w:val="00BD0A1C"/>
    <w:rsid w:val="00BD56F7"/>
    <w:rsid w:val="00BD6FB6"/>
    <w:rsid w:val="00BD7828"/>
    <w:rsid w:val="00BE5AC4"/>
    <w:rsid w:val="00BE6298"/>
    <w:rsid w:val="00BF0E22"/>
    <w:rsid w:val="00C004F7"/>
    <w:rsid w:val="00C040A8"/>
    <w:rsid w:val="00C06B95"/>
    <w:rsid w:val="00C22574"/>
    <w:rsid w:val="00C22DFB"/>
    <w:rsid w:val="00C277E6"/>
    <w:rsid w:val="00C33EDD"/>
    <w:rsid w:val="00C34EB5"/>
    <w:rsid w:val="00C362F0"/>
    <w:rsid w:val="00C5061E"/>
    <w:rsid w:val="00C53E33"/>
    <w:rsid w:val="00C636F9"/>
    <w:rsid w:val="00C71FC6"/>
    <w:rsid w:val="00C74C07"/>
    <w:rsid w:val="00C75042"/>
    <w:rsid w:val="00C81D61"/>
    <w:rsid w:val="00C86D63"/>
    <w:rsid w:val="00C90850"/>
    <w:rsid w:val="00C934C0"/>
    <w:rsid w:val="00CA0107"/>
    <w:rsid w:val="00CB5236"/>
    <w:rsid w:val="00CD1279"/>
    <w:rsid w:val="00D02FD6"/>
    <w:rsid w:val="00D049F1"/>
    <w:rsid w:val="00D0687E"/>
    <w:rsid w:val="00D07492"/>
    <w:rsid w:val="00D10F85"/>
    <w:rsid w:val="00D1244F"/>
    <w:rsid w:val="00D128A1"/>
    <w:rsid w:val="00D24F00"/>
    <w:rsid w:val="00D33181"/>
    <w:rsid w:val="00D51768"/>
    <w:rsid w:val="00D63610"/>
    <w:rsid w:val="00D65984"/>
    <w:rsid w:val="00D83664"/>
    <w:rsid w:val="00D837EC"/>
    <w:rsid w:val="00D93AC5"/>
    <w:rsid w:val="00DA175D"/>
    <w:rsid w:val="00DA3FC4"/>
    <w:rsid w:val="00DA6EB1"/>
    <w:rsid w:val="00DC3846"/>
    <w:rsid w:val="00DC391B"/>
    <w:rsid w:val="00DC3C43"/>
    <w:rsid w:val="00DC56D3"/>
    <w:rsid w:val="00DC5C41"/>
    <w:rsid w:val="00DC747E"/>
    <w:rsid w:val="00DD1934"/>
    <w:rsid w:val="00DD7BF5"/>
    <w:rsid w:val="00DF38CA"/>
    <w:rsid w:val="00DF38F6"/>
    <w:rsid w:val="00E01A2B"/>
    <w:rsid w:val="00E037C5"/>
    <w:rsid w:val="00E07CE6"/>
    <w:rsid w:val="00E17870"/>
    <w:rsid w:val="00E3045D"/>
    <w:rsid w:val="00E425B5"/>
    <w:rsid w:val="00E42BEE"/>
    <w:rsid w:val="00E67928"/>
    <w:rsid w:val="00E767BB"/>
    <w:rsid w:val="00EC5C57"/>
    <w:rsid w:val="00EC7262"/>
    <w:rsid w:val="00EF1B24"/>
    <w:rsid w:val="00F00299"/>
    <w:rsid w:val="00F00E0D"/>
    <w:rsid w:val="00F06D37"/>
    <w:rsid w:val="00F16ADA"/>
    <w:rsid w:val="00F173A2"/>
    <w:rsid w:val="00F35D40"/>
    <w:rsid w:val="00F46D24"/>
    <w:rsid w:val="00F5180E"/>
    <w:rsid w:val="00F53CB9"/>
    <w:rsid w:val="00F56105"/>
    <w:rsid w:val="00F64791"/>
    <w:rsid w:val="00F6739C"/>
    <w:rsid w:val="00F6783E"/>
    <w:rsid w:val="00F7350B"/>
    <w:rsid w:val="00F74C8C"/>
    <w:rsid w:val="00F7790B"/>
    <w:rsid w:val="00F87583"/>
    <w:rsid w:val="00F9306D"/>
    <w:rsid w:val="00F950DD"/>
    <w:rsid w:val="00FA1CCC"/>
    <w:rsid w:val="00FE0B97"/>
    <w:rsid w:val="00FE1211"/>
    <w:rsid w:val="00FE262B"/>
    <w:rsid w:val="00FE51F3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07"/>
  </w:style>
  <w:style w:type="paragraph" w:styleId="1">
    <w:name w:val="heading 1"/>
    <w:basedOn w:val="a"/>
    <w:next w:val="a"/>
    <w:link w:val="10"/>
    <w:uiPriority w:val="9"/>
    <w:qFormat/>
    <w:rsid w:val="000B3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07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E3"/>
    <w:pPr>
      <w:ind w:left="720"/>
      <w:contextualSpacing/>
    </w:pPr>
  </w:style>
  <w:style w:type="paragraph" w:styleId="a4">
    <w:name w:val="footnote text"/>
    <w:basedOn w:val="a"/>
    <w:link w:val="a5"/>
    <w:semiHidden/>
    <w:rsid w:val="000D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D274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0D2749"/>
    <w:rPr>
      <w:vertAlign w:val="superscript"/>
    </w:rPr>
  </w:style>
  <w:style w:type="paragraph" w:customStyle="1" w:styleId="b-articletext">
    <w:name w:val="b-article__text"/>
    <w:basedOn w:val="a"/>
    <w:rsid w:val="00D1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a0"/>
    <w:rsid w:val="00D10F85"/>
  </w:style>
  <w:style w:type="character" w:styleId="a7">
    <w:name w:val="Hyperlink"/>
    <w:basedOn w:val="a0"/>
    <w:uiPriority w:val="99"/>
    <w:unhideWhenUsed/>
    <w:rsid w:val="00D10F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7C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B3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Верхний колонтитул1"/>
    <w:basedOn w:val="a0"/>
    <w:rsid w:val="000B3B92"/>
  </w:style>
  <w:style w:type="paragraph" w:styleId="a8">
    <w:name w:val="header"/>
    <w:basedOn w:val="a"/>
    <w:link w:val="a9"/>
    <w:uiPriority w:val="99"/>
    <w:unhideWhenUsed/>
    <w:rsid w:val="0030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F35"/>
  </w:style>
  <w:style w:type="paragraph" w:styleId="aa">
    <w:name w:val="footer"/>
    <w:basedOn w:val="a"/>
    <w:link w:val="ab"/>
    <w:uiPriority w:val="99"/>
    <w:semiHidden/>
    <w:unhideWhenUsed/>
    <w:rsid w:val="0030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6F35"/>
  </w:style>
  <w:style w:type="paragraph" w:styleId="ac">
    <w:name w:val="Normal (Web)"/>
    <w:basedOn w:val="a"/>
    <w:uiPriority w:val="99"/>
    <w:unhideWhenUsed/>
    <w:rsid w:val="0024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182B"/>
    <w:rPr>
      <w:b/>
      <w:bCs/>
    </w:rPr>
  </w:style>
  <w:style w:type="character" w:customStyle="1" w:styleId="created">
    <w:name w:val="created"/>
    <w:basedOn w:val="a0"/>
    <w:rsid w:val="0024182B"/>
  </w:style>
  <w:style w:type="character" w:customStyle="1" w:styleId="apple-converted-space">
    <w:name w:val="apple-converted-space"/>
    <w:basedOn w:val="a0"/>
    <w:rsid w:val="002665A8"/>
  </w:style>
  <w:style w:type="character" w:styleId="ae">
    <w:name w:val="FollowedHyperlink"/>
    <w:basedOn w:val="a0"/>
    <w:uiPriority w:val="99"/>
    <w:semiHidden/>
    <w:unhideWhenUsed/>
    <w:rsid w:val="00FF1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4489-1D5E-4EEF-96FE-CBCAEED7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Григорьева</cp:lastModifiedBy>
  <cp:revision>5</cp:revision>
  <cp:lastPrinted>2015-12-14T05:55:00Z</cp:lastPrinted>
  <dcterms:created xsi:type="dcterms:W3CDTF">2016-03-02T18:24:00Z</dcterms:created>
  <dcterms:modified xsi:type="dcterms:W3CDTF">2016-03-03T19:30:00Z</dcterms:modified>
</cp:coreProperties>
</file>