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6E6B6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Е. </w:t>
      </w:r>
      <w:r w:rsidRPr="006E6B69">
        <w:rPr>
          <w:rFonts w:ascii="Times New Roman" w:hAnsi="Times New Roman" w:cs="Times New Roman"/>
          <w:sz w:val="28"/>
          <w:szCs w:val="28"/>
        </w:rPr>
        <w:t>Новичихина</w:t>
      </w:r>
    </w:p>
    <w:p w:rsidR="00186925" w:rsidRDefault="006E6B6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B69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6E6B69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6E6B69">
        <w:rPr>
          <w:rFonts w:ascii="Times New Roman" w:hAnsi="Times New Roman" w:cs="Times New Roman"/>
          <w:caps/>
          <w:sz w:val="28"/>
          <w:szCs w:val="28"/>
        </w:rPr>
        <w:t xml:space="preserve">Товарный знак как объект </w:t>
      </w:r>
      <w:r>
        <w:rPr>
          <w:rFonts w:ascii="Times New Roman" w:hAnsi="Times New Roman" w:cs="Times New Roman"/>
          <w:caps/>
          <w:sz w:val="28"/>
          <w:szCs w:val="28"/>
        </w:rPr>
        <w:t xml:space="preserve">лингвистического исследования: </w:t>
      </w:r>
      <w:r w:rsidRPr="006E6B69">
        <w:rPr>
          <w:rFonts w:ascii="Times New Roman" w:hAnsi="Times New Roman" w:cs="Times New Roman"/>
          <w:caps/>
          <w:sz w:val="28"/>
          <w:szCs w:val="28"/>
        </w:rPr>
        <w:t>российский и европейский опыт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B69" w:rsidRPr="006E6B69" w:rsidRDefault="006E6B69" w:rsidP="006E6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69">
        <w:rPr>
          <w:rFonts w:ascii="Times New Roman" w:hAnsi="Times New Roman" w:cs="Times New Roman"/>
          <w:sz w:val="28"/>
          <w:szCs w:val="28"/>
        </w:rPr>
        <w:t>Законодательство определяет товарный знак как обозначение, служащее для индивидуализации товаров и не допуска</w:t>
      </w:r>
      <w:r>
        <w:rPr>
          <w:rFonts w:ascii="Times New Roman" w:hAnsi="Times New Roman" w:cs="Times New Roman"/>
          <w:sz w:val="28"/>
          <w:szCs w:val="28"/>
        </w:rPr>
        <w:t xml:space="preserve">ет к регистрации обозначения, </w:t>
      </w:r>
      <w:r w:rsidRPr="006E6B69">
        <w:rPr>
          <w:rFonts w:ascii="Times New Roman" w:hAnsi="Times New Roman" w:cs="Times New Roman"/>
          <w:sz w:val="28"/>
          <w:szCs w:val="28"/>
        </w:rPr>
        <w:t>сходные до степени смешения с другими знаками, охраняемыми законом. Установить факт такого сходства нередко проблематично, что становится поводом для последу</w:t>
      </w:r>
      <w:r>
        <w:rPr>
          <w:rFonts w:ascii="Times New Roman" w:hAnsi="Times New Roman" w:cs="Times New Roman"/>
          <w:sz w:val="28"/>
          <w:szCs w:val="28"/>
        </w:rPr>
        <w:t xml:space="preserve">ющих лингвистических экспертиз (представляющих </w:t>
      </w:r>
      <w:r w:rsidRPr="006E6B69">
        <w:rPr>
          <w:rFonts w:ascii="Times New Roman" w:hAnsi="Times New Roman" w:cs="Times New Roman"/>
          <w:sz w:val="28"/>
          <w:szCs w:val="28"/>
        </w:rPr>
        <w:t>собой лингвистический анализ товарного знака, выполн</w:t>
      </w:r>
      <w:r>
        <w:rPr>
          <w:rFonts w:ascii="Times New Roman" w:hAnsi="Times New Roman" w:cs="Times New Roman"/>
          <w:sz w:val="28"/>
          <w:szCs w:val="28"/>
        </w:rPr>
        <w:t>яемый в рамках судебных исков).</w:t>
      </w:r>
    </w:p>
    <w:p w:rsidR="006E6B69" w:rsidRPr="006E6B69" w:rsidRDefault="006E6B69" w:rsidP="006E6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69">
        <w:rPr>
          <w:rFonts w:ascii="Times New Roman" w:hAnsi="Times New Roman" w:cs="Times New Roman"/>
          <w:sz w:val="28"/>
          <w:szCs w:val="28"/>
        </w:rPr>
        <w:t>В ходе такого анализа тра</w:t>
      </w:r>
      <w:r>
        <w:rPr>
          <w:rFonts w:ascii="Times New Roman" w:hAnsi="Times New Roman" w:cs="Times New Roman"/>
          <w:sz w:val="28"/>
          <w:szCs w:val="28"/>
        </w:rPr>
        <w:t xml:space="preserve">диционно исследуются звуковое, семантическое и </w:t>
      </w:r>
      <w:r w:rsidRPr="006E6B69">
        <w:rPr>
          <w:rFonts w:ascii="Times New Roman" w:hAnsi="Times New Roman" w:cs="Times New Roman"/>
          <w:sz w:val="28"/>
          <w:szCs w:val="28"/>
        </w:rPr>
        <w:t>визуал</w:t>
      </w:r>
      <w:r>
        <w:rPr>
          <w:rFonts w:ascii="Times New Roman" w:hAnsi="Times New Roman" w:cs="Times New Roman"/>
          <w:sz w:val="28"/>
          <w:szCs w:val="28"/>
        </w:rPr>
        <w:t xml:space="preserve">ьное сходство обозначений. </w:t>
      </w:r>
      <w:r w:rsidRPr="006E6B69">
        <w:rPr>
          <w:rFonts w:ascii="Times New Roman" w:hAnsi="Times New Roman" w:cs="Times New Roman"/>
          <w:sz w:val="28"/>
          <w:szCs w:val="28"/>
        </w:rPr>
        <w:t>Данный алгоритм не безупречен,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6B69">
        <w:rPr>
          <w:rFonts w:ascii="Times New Roman" w:hAnsi="Times New Roman" w:cs="Times New Roman"/>
          <w:sz w:val="28"/>
          <w:szCs w:val="28"/>
        </w:rPr>
        <w:t>к. в большинстве случаев товарный з</w:t>
      </w:r>
      <w:r>
        <w:rPr>
          <w:rFonts w:ascii="Times New Roman" w:hAnsi="Times New Roman" w:cs="Times New Roman"/>
          <w:sz w:val="28"/>
          <w:szCs w:val="28"/>
        </w:rPr>
        <w:t xml:space="preserve">нак является комбинированным и </w:t>
      </w:r>
      <w:r w:rsidRPr="006E6B6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Pr="006E6B69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6E6B69">
        <w:rPr>
          <w:rFonts w:ascii="Times New Roman" w:hAnsi="Times New Roman" w:cs="Times New Roman"/>
          <w:sz w:val="28"/>
          <w:szCs w:val="28"/>
        </w:rPr>
        <w:t xml:space="preserve"> так называемое </w:t>
      </w:r>
      <w:proofErr w:type="spellStart"/>
      <w:r w:rsidRPr="006E6B69">
        <w:rPr>
          <w:rFonts w:ascii="Times New Roman" w:hAnsi="Times New Roman" w:cs="Times New Roman"/>
          <w:sz w:val="28"/>
          <w:szCs w:val="28"/>
        </w:rPr>
        <w:t>поликодовое</w:t>
      </w:r>
      <w:proofErr w:type="spellEnd"/>
      <w:r w:rsidRPr="006E6B69">
        <w:rPr>
          <w:rFonts w:ascii="Times New Roman" w:hAnsi="Times New Roman" w:cs="Times New Roman"/>
          <w:sz w:val="28"/>
          <w:szCs w:val="28"/>
        </w:rPr>
        <w:t xml:space="preserve"> сообщение. Такие знаки выглядят как различные сочетания словесных и изобразительных элементов. Как действовать, если результаты анализа графического сходства противоречат результатам звукового или семантического исследования?</w:t>
      </w:r>
    </w:p>
    <w:p w:rsidR="006E6B69" w:rsidRPr="006E6B69" w:rsidRDefault="006E6B69" w:rsidP="006E6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69">
        <w:rPr>
          <w:rFonts w:ascii="Times New Roman" w:hAnsi="Times New Roman" w:cs="Times New Roman"/>
          <w:sz w:val="28"/>
          <w:szCs w:val="28"/>
        </w:rPr>
        <w:t xml:space="preserve">Данный вопрос получает неодинаковые ответы в различных странах. </w:t>
      </w:r>
    </w:p>
    <w:p w:rsidR="006E6B69" w:rsidRPr="006E6B69" w:rsidRDefault="006E6B69" w:rsidP="006E6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69">
        <w:rPr>
          <w:rFonts w:ascii="Times New Roman" w:hAnsi="Times New Roman" w:cs="Times New Roman"/>
          <w:sz w:val="28"/>
          <w:szCs w:val="28"/>
        </w:rPr>
        <w:t xml:space="preserve">Так, в России сложилась практика интерпретации словесного элемента как доминирующего в комбинированном обозначении. Например, Роспатент вынес решение об отказе в регистрации обозначения Белый корвет по причине того, что он сходен до степени смешения с товарным знаком Развлекательный комплекс Корвет. </w:t>
      </w:r>
      <w:proofErr w:type="gramStart"/>
      <w:r w:rsidRPr="006E6B69">
        <w:rPr>
          <w:rFonts w:ascii="Times New Roman" w:hAnsi="Times New Roman" w:cs="Times New Roman"/>
          <w:sz w:val="28"/>
          <w:szCs w:val="28"/>
        </w:rPr>
        <w:t>Визуальные составляющие этих знаков отличны, однако в м</w:t>
      </w:r>
      <w:r>
        <w:rPr>
          <w:rFonts w:ascii="Times New Roman" w:hAnsi="Times New Roman" w:cs="Times New Roman"/>
          <w:sz w:val="28"/>
          <w:szCs w:val="28"/>
        </w:rPr>
        <w:t xml:space="preserve">отивации отказа была приведена </w:t>
      </w:r>
      <w:r w:rsidRPr="006E6B69">
        <w:rPr>
          <w:rFonts w:ascii="Times New Roman" w:hAnsi="Times New Roman" w:cs="Times New Roman"/>
          <w:sz w:val="28"/>
          <w:szCs w:val="28"/>
        </w:rPr>
        <w:t xml:space="preserve">ссылка на «Методические рекомендации по проверке заявленных обозначений на тождество и сходство», а также на «многолетнюю практику экспертизы </w:t>
      </w:r>
      <w:r w:rsidRPr="006E6B69">
        <w:rPr>
          <w:rFonts w:ascii="Times New Roman" w:hAnsi="Times New Roman" w:cs="Times New Roman"/>
          <w:sz w:val="28"/>
          <w:szCs w:val="28"/>
        </w:rPr>
        <w:lastRenderedPageBreak/>
        <w:t>товарных знаков», из которой следует, что «при восприятии потребителем комбинированного обозначения, состоящего из изобразительного и словесного элементов, его внимание, как правило, акценти</w:t>
      </w:r>
      <w:r>
        <w:rPr>
          <w:rFonts w:ascii="Times New Roman" w:hAnsi="Times New Roman" w:cs="Times New Roman"/>
          <w:sz w:val="28"/>
          <w:szCs w:val="28"/>
        </w:rPr>
        <w:t>руется на словесном элементе».</w:t>
      </w:r>
      <w:proofErr w:type="gramEnd"/>
    </w:p>
    <w:p w:rsidR="006E6B69" w:rsidRPr="006E6B69" w:rsidRDefault="006E6B69" w:rsidP="006E6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Европейский опыт демонстрирует иные </w:t>
      </w:r>
      <w:r w:rsidRPr="006E6B69">
        <w:rPr>
          <w:rFonts w:ascii="Times New Roman" w:hAnsi="Times New Roman" w:cs="Times New Roman"/>
          <w:sz w:val="28"/>
          <w:szCs w:val="28"/>
        </w:rPr>
        <w:t>варианты решения проблемы.</w:t>
      </w:r>
      <w:r>
        <w:rPr>
          <w:rFonts w:ascii="Times New Roman" w:hAnsi="Times New Roman" w:cs="Times New Roman"/>
          <w:sz w:val="28"/>
          <w:szCs w:val="28"/>
        </w:rPr>
        <w:t xml:space="preserve"> В свое время компания Пума АГ </w:t>
      </w:r>
      <w:r w:rsidRPr="006E6B69">
        <w:rPr>
          <w:rFonts w:ascii="Times New Roman" w:hAnsi="Times New Roman" w:cs="Times New Roman"/>
          <w:sz w:val="28"/>
          <w:szCs w:val="28"/>
        </w:rPr>
        <w:t xml:space="preserve">оспаривала правомочность регистрации товарного знака </w:t>
      </w:r>
      <w:proofErr w:type="spellStart"/>
      <w:r w:rsidRPr="006E6B69">
        <w:rPr>
          <w:rFonts w:ascii="Times New Roman" w:hAnsi="Times New Roman" w:cs="Times New Roman"/>
          <w:sz w:val="28"/>
          <w:szCs w:val="28"/>
        </w:rPr>
        <w:t>Забель</w:t>
      </w:r>
      <w:proofErr w:type="spellEnd"/>
      <w:r w:rsidRPr="006E6B69">
        <w:rPr>
          <w:rFonts w:ascii="Times New Roman" w:hAnsi="Times New Roman" w:cs="Times New Roman"/>
          <w:sz w:val="28"/>
          <w:szCs w:val="28"/>
        </w:rPr>
        <w:t>, представлявшего собой сочетание словесного элемента и изображения. Знаки были интерпретированы как сходные лишь в визуальном плане. Однако суд, подчеркнув роль изобразительной составляющей, оценил роль словесной составляющей как подчиненную и удовлетворил иск.</w:t>
      </w:r>
    </w:p>
    <w:p w:rsidR="00294861" w:rsidRPr="00186925" w:rsidRDefault="006E6B69" w:rsidP="006E6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69">
        <w:rPr>
          <w:rFonts w:ascii="Times New Roman" w:hAnsi="Times New Roman" w:cs="Times New Roman"/>
          <w:sz w:val="28"/>
          <w:szCs w:val="28"/>
        </w:rPr>
        <w:t>Выявленные различия в интерпретации сходства обозначений требуют как совершен</w:t>
      </w:r>
      <w:r>
        <w:rPr>
          <w:rFonts w:ascii="Times New Roman" w:hAnsi="Times New Roman" w:cs="Times New Roman"/>
          <w:sz w:val="28"/>
          <w:szCs w:val="28"/>
        </w:rPr>
        <w:t xml:space="preserve">ствования методики проведения </w:t>
      </w:r>
      <w:r w:rsidRPr="006E6B69">
        <w:rPr>
          <w:rFonts w:ascii="Times New Roman" w:hAnsi="Times New Roman" w:cs="Times New Roman"/>
          <w:sz w:val="28"/>
          <w:szCs w:val="28"/>
        </w:rPr>
        <w:t>экспертизы товарного знака, так и обоснованног</w:t>
      </w:r>
      <w:r>
        <w:rPr>
          <w:rFonts w:ascii="Times New Roman" w:hAnsi="Times New Roman" w:cs="Times New Roman"/>
          <w:sz w:val="28"/>
          <w:szCs w:val="28"/>
        </w:rPr>
        <w:t xml:space="preserve">о ответа на вопрос об условиях </w:t>
      </w:r>
      <w:bookmarkStart w:id="0" w:name="_GoBack"/>
      <w:bookmarkEnd w:id="0"/>
      <w:r w:rsidRPr="006E6B69">
        <w:rPr>
          <w:rFonts w:ascii="Times New Roman" w:hAnsi="Times New Roman" w:cs="Times New Roman"/>
          <w:sz w:val="28"/>
          <w:szCs w:val="28"/>
        </w:rPr>
        <w:t xml:space="preserve">возможного доминирования той или иной составляющей в </w:t>
      </w:r>
      <w:proofErr w:type="spellStart"/>
      <w:r w:rsidRPr="006E6B69">
        <w:rPr>
          <w:rFonts w:ascii="Times New Roman" w:hAnsi="Times New Roman" w:cs="Times New Roman"/>
          <w:sz w:val="28"/>
          <w:szCs w:val="28"/>
        </w:rPr>
        <w:t>поликодовом</w:t>
      </w:r>
      <w:proofErr w:type="spellEnd"/>
      <w:r w:rsidRPr="006E6B69">
        <w:rPr>
          <w:rFonts w:ascii="Times New Roman" w:hAnsi="Times New Roman" w:cs="Times New Roman"/>
          <w:sz w:val="28"/>
          <w:szCs w:val="28"/>
        </w:rPr>
        <w:t xml:space="preserve"> сообщении.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222BB"/>
    <w:rsid w:val="00294861"/>
    <w:rsid w:val="00612452"/>
    <w:rsid w:val="006E6B69"/>
    <w:rsid w:val="00B54519"/>
    <w:rsid w:val="00BC5FE0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2016-03-02T16:35:00Z</dcterms:created>
  <dcterms:modified xsi:type="dcterms:W3CDTF">2016-03-02T16:35:00Z</dcterms:modified>
</cp:coreProperties>
</file>