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 (Web)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Р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 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 Бекуров</w:t>
      </w:r>
    </w:p>
    <w:p>
      <w:pPr>
        <w:pStyle w:val="Normal (Web)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Санкт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Петербургский государственный университет</w:t>
      </w:r>
    </w:p>
    <w:p>
      <w:pPr>
        <w:pStyle w:val="Normal.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8"/>
          <w:tab w:val="left" w:pos="8849"/>
        </w:tabs>
        <w:spacing w:line="360" w:lineRule="auto"/>
        <w:rPr>
          <w:b w:val="1"/>
          <w:bCs w:val="1"/>
          <w:sz w:val="28"/>
          <w:szCs w:val="28"/>
        </w:rPr>
      </w:pPr>
    </w:p>
    <w:p>
      <w:pPr>
        <w:pStyle w:val="Normal.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8"/>
          <w:tab w:val="left" w:pos="8849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МЕДИАЛАНДШАФТ СОВРЕМЕННОЙ ИНДИИ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ПРОБЛЕМЫ И ПЕРСПЕКТИВЫ</w:t>
      </w:r>
    </w:p>
    <w:p>
      <w:pPr>
        <w:pStyle w:val="Normal.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8"/>
          <w:tab w:val="left" w:pos="8849"/>
        </w:tabs>
        <w:spacing w:line="360" w:lineRule="auto"/>
        <w:ind w:firstLine="561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По сравнению с другими странами БРИКС Индия практически не зависит от спроса на ресурсы и потому обладает самой стабильной производственной базой с диверсифицированной экономикой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Существует мнение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что индийский рынок СМИ в перспективе будет самым динамично растущим сектором национальной экономики – с </w:t>
      </w:r>
      <w:r>
        <w:rPr>
          <w:sz w:val="28"/>
          <w:szCs w:val="28"/>
          <w:rtl w:val="0"/>
          <w:lang w:val="ru-RU"/>
        </w:rPr>
        <w:t>2000-</w:t>
      </w:r>
      <w:r>
        <w:rPr>
          <w:sz w:val="28"/>
          <w:szCs w:val="28"/>
          <w:rtl w:val="0"/>
          <w:lang w:val="ru-RU"/>
        </w:rPr>
        <w:t>х гг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темпы роста медиабизнеса составляют </w:t>
      </w:r>
      <w:r>
        <w:rPr>
          <w:sz w:val="28"/>
          <w:szCs w:val="28"/>
          <w:rtl w:val="0"/>
          <w:lang w:val="ru-RU"/>
        </w:rPr>
        <w:t>15</w:t>
      </w:r>
      <w:r>
        <w:rPr>
          <w:sz w:val="28"/>
          <w:szCs w:val="28"/>
          <w:rtl w:val="0"/>
          <w:lang w:val="ru-RU"/>
        </w:rPr>
        <w:t>–</w:t>
      </w:r>
      <w:r>
        <w:rPr>
          <w:sz w:val="28"/>
          <w:szCs w:val="28"/>
          <w:rtl w:val="0"/>
          <w:lang w:val="ru-RU"/>
        </w:rPr>
        <w:t>18%.</w:t>
      </w:r>
    </w:p>
    <w:p>
      <w:pPr>
        <w:pStyle w:val="Normal.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8"/>
          <w:tab w:val="left" w:pos="8849"/>
        </w:tabs>
        <w:spacing w:line="360" w:lineRule="auto"/>
        <w:ind w:firstLine="561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В настоящее время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согласно исследованиям </w:t>
      </w:r>
      <w:r>
        <w:rPr>
          <w:sz w:val="28"/>
          <w:szCs w:val="28"/>
          <w:rtl w:val="0"/>
          <w:lang w:val="en-US"/>
        </w:rPr>
        <w:t>Pricewaterhouse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en-US"/>
        </w:rPr>
        <w:t>Coopers</w:t>
      </w:r>
      <w:r>
        <w:rPr>
          <w:sz w:val="28"/>
          <w:szCs w:val="28"/>
          <w:rtl w:val="0"/>
          <w:lang w:val="ru-RU"/>
        </w:rPr>
        <w:t xml:space="preserve"> и </w:t>
      </w:r>
      <w:r>
        <w:rPr>
          <w:sz w:val="28"/>
          <w:szCs w:val="28"/>
          <w:rtl w:val="0"/>
          <w:lang w:val="en-US"/>
        </w:rPr>
        <w:t>FICCI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медиаиндустрия Индии оценивается в </w:t>
      </w:r>
      <w:r>
        <w:rPr>
          <w:sz w:val="28"/>
          <w:szCs w:val="28"/>
          <w:rtl w:val="0"/>
          <w:lang w:val="ru-RU"/>
        </w:rPr>
        <w:t>$</w:t>
      </w:r>
      <w:r>
        <w:rPr>
          <w:sz w:val="28"/>
          <w:szCs w:val="28"/>
          <w:rtl w:val="0"/>
          <w:lang w:val="en-US"/>
        </w:rPr>
        <w:t> </w:t>
      </w:r>
      <w:r>
        <w:rPr>
          <w:sz w:val="28"/>
          <w:szCs w:val="28"/>
          <w:rtl w:val="0"/>
          <w:lang w:val="ru-RU"/>
        </w:rPr>
        <w:t>10</w:t>
      </w:r>
      <w:r>
        <w:rPr>
          <w:sz w:val="28"/>
          <w:szCs w:val="28"/>
          <w:rtl w:val="0"/>
          <w:lang w:val="ru-RU"/>
        </w:rPr>
        <w:t> млрд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составляет около </w:t>
      </w:r>
      <w:r>
        <w:rPr>
          <w:sz w:val="28"/>
          <w:szCs w:val="28"/>
          <w:rtl w:val="0"/>
          <w:lang w:val="ru-RU"/>
        </w:rPr>
        <w:t>1</w:t>
      </w:r>
      <w:r>
        <w:rPr>
          <w:sz w:val="28"/>
          <w:szCs w:val="28"/>
          <w:rtl w:val="0"/>
          <w:lang w:val="ru-RU"/>
        </w:rPr>
        <w:t> </w:t>
      </w:r>
      <w:r>
        <w:rPr>
          <w:sz w:val="28"/>
          <w:szCs w:val="28"/>
          <w:rtl w:val="0"/>
          <w:lang w:val="ru-RU"/>
        </w:rPr>
        <w:t xml:space="preserve">% </w:t>
      </w:r>
      <w:r>
        <w:rPr>
          <w:sz w:val="28"/>
          <w:szCs w:val="28"/>
          <w:rtl w:val="0"/>
          <w:lang w:val="ru-RU"/>
        </w:rPr>
        <w:t>ВВП страны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8"/>
          <w:tab w:val="left" w:pos="8849"/>
        </w:tabs>
        <w:spacing w:line="360" w:lineRule="auto"/>
        <w:ind w:firstLine="561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Среди традиционных СМИе безусловным лидером является телевидение </w:t>
      </w:r>
      <w:r>
        <w:rPr>
          <w:sz w:val="28"/>
          <w:szCs w:val="28"/>
          <w:rtl w:val="0"/>
          <w:lang w:val="ru-RU"/>
        </w:rPr>
        <w:t>(43</w:t>
      </w:r>
      <w:r>
        <w:rPr>
          <w:sz w:val="28"/>
          <w:szCs w:val="28"/>
          <w:rtl w:val="0"/>
          <w:lang w:val="ru-RU"/>
        </w:rPr>
        <w:t> </w:t>
      </w:r>
      <w:r>
        <w:rPr>
          <w:sz w:val="28"/>
          <w:szCs w:val="28"/>
          <w:rtl w:val="0"/>
          <w:lang w:val="ru-RU"/>
        </w:rPr>
        <w:t xml:space="preserve">% </w:t>
      </w:r>
      <w:r>
        <w:rPr>
          <w:sz w:val="28"/>
          <w:szCs w:val="28"/>
          <w:rtl w:val="0"/>
          <w:lang w:val="ru-RU"/>
        </w:rPr>
        <w:t>оборота национального медиарынка</w:t>
      </w:r>
      <w:r>
        <w:rPr>
          <w:sz w:val="28"/>
          <w:szCs w:val="28"/>
          <w:rtl w:val="0"/>
          <w:lang w:val="ru-RU"/>
        </w:rPr>
        <w:t xml:space="preserve">). </w:t>
      </w:r>
      <w:r>
        <w:rPr>
          <w:sz w:val="28"/>
          <w:szCs w:val="28"/>
          <w:rtl w:val="0"/>
          <w:lang w:val="ru-RU"/>
        </w:rPr>
        <w:t xml:space="preserve">На втором месте печатные СМИ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 xml:space="preserve">около </w:t>
      </w:r>
      <w:r>
        <w:rPr>
          <w:sz w:val="28"/>
          <w:szCs w:val="28"/>
          <w:rtl w:val="0"/>
          <w:lang w:val="ru-RU"/>
        </w:rPr>
        <w:t>30</w:t>
      </w:r>
      <w:r>
        <w:rPr>
          <w:sz w:val="28"/>
          <w:szCs w:val="28"/>
          <w:rtl w:val="0"/>
          <w:lang w:val="ru-RU"/>
        </w:rPr>
        <w:t> </w:t>
      </w:r>
      <w:r>
        <w:rPr>
          <w:sz w:val="28"/>
          <w:szCs w:val="28"/>
          <w:rtl w:val="0"/>
          <w:lang w:val="ru-RU"/>
        </w:rPr>
        <w:t xml:space="preserve">%), </w:t>
      </w:r>
      <w:r>
        <w:rPr>
          <w:sz w:val="28"/>
          <w:szCs w:val="28"/>
          <w:rtl w:val="0"/>
          <w:lang w:val="ru-RU"/>
        </w:rPr>
        <w:t xml:space="preserve">на третьем – киноиндустрия </w:t>
      </w:r>
      <w:r>
        <w:rPr>
          <w:sz w:val="28"/>
          <w:szCs w:val="28"/>
          <w:rtl w:val="0"/>
          <w:lang w:val="ru-RU"/>
        </w:rPr>
        <w:t>(27</w:t>
      </w:r>
      <w:r>
        <w:rPr>
          <w:sz w:val="28"/>
          <w:szCs w:val="28"/>
          <w:rtl w:val="0"/>
          <w:lang w:val="ru-RU"/>
        </w:rPr>
        <w:t> </w:t>
      </w:r>
      <w:r>
        <w:rPr>
          <w:sz w:val="28"/>
          <w:szCs w:val="28"/>
          <w:rtl w:val="0"/>
          <w:lang w:val="ru-RU"/>
        </w:rPr>
        <w:t xml:space="preserve">%). </w:t>
      </w:r>
      <w:r>
        <w:rPr>
          <w:sz w:val="28"/>
          <w:szCs w:val="28"/>
          <w:rtl w:val="0"/>
          <w:lang w:val="ru-RU"/>
        </w:rPr>
        <w:t xml:space="preserve">По данным на </w:t>
      </w:r>
      <w:r>
        <w:rPr>
          <w:sz w:val="28"/>
          <w:szCs w:val="28"/>
          <w:rtl w:val="0"/>
          <w:lang w:val="ru-RU"/>
        </w:rPr>
        <w:t>2016</w:t>
      </w:r>
      <w:r>
        <w:rPr>
          <w:sz w:val="28"/>
          <w:szCs w:val="28"/>
          <w:rtl w:val="0"/>
          <w:lang w:val="ru-RU"/>
        </w:rPr>
        <w:t> г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в Индии функционирует около </w:t>
      </w:r>
      <w:r>
        <w:rPr>
          <w:sz w:val="28"/>
          <w:szCs w:val="28"/>
          <w:rtl w:val="0"/>
          <w:lang w:val="ru-RU"/>
        </w:rPr>
        <w:t xml:space="preserve">40 </w:t>
      </w:r>
      <w:r>
        <w:rPr>
          <w:sz w:val="28"/>
          <w:szCs w:val="28"/>
          <w:rtl w:val="0"/>
          <w:lang w:val="ru-RU"/>
        </w:rPr>
        <w:t>крупных медиаконгломератов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имеющих активы как в издательском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так и в вещательном секторах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8"/>
          <w:tab w:val="left" w:pos="8849"/>
        </w:tabs>
        <w:spacing w:line="360" w:lineRule="auto"/>
        <w:ind w:firstLine="561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Основная проблема индийских традиционных медиа заключается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как нам кажется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заметной диспропорции по охвату аудитории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в индустриально развитых центрах охват существенно шире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чем в сельскохозяйственных регионах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Очевидно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определяющим сегментом медиаландшафта современной Индии является онлайн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рынок и </w:t>
      </w:r>
      <w:r>
        <w:rPr>
          <w:sz w:val="28"/>
          <w:szCs w:val="28"/>
          <w:rtl w:val="0"/>
          <w:lang w:val="en-US"/>
        </w:rPr>
        <w:t>IT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индустрия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В </w:t>
      </w:r>
      <w:r>
        <w:rPr>
          <w:sz w:val="28"/>
          <w:szCs w:val="28"/>
          <w:rtl w:val="0"/>
          <w:lang w:val="ru-RU"/>
        </w:rPr>
        <w:t>2015</w:t>
      </w:r>
      <w:r>
        <w:rPr>
          <w:sz w:val="28"/>
          <w:szCs w:val="28"/>
          <w:rtl w:val="0"/>
          <w:lang w:val="ru-RU"/>
        </w:rPr>
        <w:t> г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количество индийских интернет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пользователей составляло более </w:t>
      </w:r>
      <w:r>
        <w:rPr>
          <w:sz w:val="28"/>
          <w:szCs w:val="28"/>
          <w:rtl w:val="0"/>
          <w:lang w:val="ru-RU"/>
        </w:rPr>
        <w:t>250</w:t>
      </w:r>
      <w:r>
        <w:rPr>
          <w:sz w:val="28"/>
          <w:szCs w:val="28"/>
          <w:rtl w:val="0"/>
          <w:lang w:val="ru-RU"/>
        </w:rPr>
        <w:t> млн человек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Вкупе с постоянным увеличением доли среднего класса и ростом уровня жизни это предполагает большие перспективы для развития новых медиа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которые уже сейчас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особенно среди молодых людей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являются самым популярным источником информации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заметно опережая прессу и телевидение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Так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по данным </w:t>
      </w:r>
      <w:r>
        <w:rPr>
          <w:sz w:val="28"/>
          <w:szCs w:val="28"/>
          <w:rtl w:val="0"/>
          <w:lang w:val="ru-RU"/>
        </w:rPr>
        <w:t xml:space="preserve">Pricewaterhouse Coopers, </w:t>
      </w:r>
      <w:r>
        <w:rPr>
          <w:sz w:val="28"/>
          <w:szCs w:val="28"/>
          <w:rtl w:val="0"/>
          <w:lang w:val="ru-RU"/>
        </w:rPr>
        <w:t xml:space="preserve">в </w:t>
      </w:r>
      <w:r>
        <w:rPr>
          <w:sz w:val="28"/>
          <w:szCs w:val="28"/>
          <w:rtl w:val="0"/>
          <w:lang w:val="ru-RU"/>
        </w:rPr>
        <w:t>2015</w:t>
      </w:r>
      <w:r>
        <w:rPr>
          <w:sz w:val="28"/>
          <w:szCs w:val="28"/>
          <w:rtl w:val="0"/>
          <w:lang w:val="ru-RU"/>
        </w:rPr>
        <w:t> г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онлайн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ресурсы составляют </w:t>
      </w:r>
      <w:r>
        <w:rPr>
          <w:sz w:val="28"/>
          <w:szCs w:val="28"/>
          <w:rtl w:val="0"/>
          <w:lang w:val="ru-RU"/>
        </w:rPr>
        <w:t>39</w:t>
      </w:r>
      <w:r>
        <w:rPr>
          <w:sz w:val="28"/>
          <w:szCs w:val="28"/>
          <w:rtl w:val="0"/>
          <w:lang w:val="ru-RU"/>
        </w:rPr>
        <w:t> </w:t>
      </w:r>
      <w:r>
        <w:rPr>
          <w:sz w:val="28"/>
          <w:szCs w:val="28"/>
          <w:rtl w:val="0"/>
          <w:lang w:val="ru-RU"/>
        </w:rPr>
        <w:t xml:space="preserve">% </w:t>
      </w:r>
      <w:r>
        <w:rPr>
          <w:sz w:val="28"/>
          <w:szCs w:val="28"/>
          <w:rtl w:val="0"/>
          <w:lang w:val="ru-RU"/>
        </w:rPr>
        <w:t>оборота национального медиарынка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При этом </w:t>
      </w:r>
      <w:r>
        <w:rPr>
          <w:sz w:val="28"/>
          <w:szCs w:val="28"/>
          <w:rtl w:val="0"/>
          <w:lang w:val="ru-RU"/>
        </w:rPr>
        <w:t>70</w:t>
      </w:r>
      <w:r>
        <w:rPr>
          <w:sz w:val="28"/>
          <w:szCs w:val="28"/>
          <w:rtl w:val="0"/>
          <w:lang w:val="ru-RU"/>
        </w:rPr>
        <w:t> </w:t>
      </w:r>
      <w:r>
        <w:rPr>
          <w:sz w:val="28"/>
          <w:szCs w:val="28"/>
          <w:rtl w:val="0"/>
          <w:lang w:val="ru-RU"/>
        </w:rPr>
        <w:t xml:space="preserve">% </w:t>
      </w:r>
      <w:r>
        <w:rPr>
          <w:sz w:val="28"/>
          <w:szCs w:val="28"/>
          <w:rtl w:val="0"/>
          <w:lang w:val="ru-RU"/>
        </w:rPr>
        <w:t>индийцев обращаются к интернет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источникам через мобильные приложения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8"/>
          <w:tab w:val="left" w:pos="8849"/>
        </w:tabs>
        <w:spacing w:line="360" w:lineRule="auto"/>
        <w:ind w:firstLine="561"/>
        <w:jc w:val="both"/>
      </w:pPr>
      <w:r>
        <w:rPr>
          <w:sz w:val="28"/>
          <w:szCs w:val="28"/>
          <w:rtl w:val="0"/>
          <w:lang w:val="ru-RU"/>
        </w:rPr>
        <w:t>Медиаландшафт современной динамично развивающейся Индии имеет большие перспективы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и в будущем индийская индустрия СМИ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в особенности в сегментах кино и новых медиа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способна стать лидером в глобальном информационном пространстве</w:t>
      </w:r>
      <w:r>
        <w:rPr>
          <w:sz w:val="28"/>
          <w:szCs w:val="28"/>
          <w:rtl w:val="0"/>
          <w:lang w:val="ru-RU"/>
        </w:rPr>
        <w:t xml:space="preserve">. 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