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AF2065" w:rsidRDefault="00AF206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В. Панченко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261751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261751">
        <w:rPr>
          <w:rFonts w:ascii="Times New Roman" w:hAnsi="Times New Roman" w:cs="Times New Roman"/>
          <w:caps/>
          <w:sz w:val="28"/>
          <w:szCs w:val="28"/>
        </w:rPr>
        <w:t xml:space="preserve">Поликодовость </w:t>
      </w:r>
      <w:r w:rsidRPr="00261751">
        <w:rPr>
          <w:rFonts w:ascii="Times New Roman" w:hAnsi="Times New Roman" w:cs="Times New Roman"/>
          <w:caps/>
          <w:sz w:val="28"/>
          <w:szCs w:val="28"/>
          <w:lang w:val="en-GB"/>
        </w:rPr>
        <w:t>vs</w:t>
      </w:r>
      <w:r w:rsidRPr="00261751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BC5984">
        <w:rPr>
          <w:rFonts w:ascii="Times New Roman" w:hAnsi="Times New Roman" w:cs="Times New Roman"/>
          <w:caps/>
          <w:sz w:val="28"/>
          <w:szCs w:val="28"/>
        </w:rPr>
        <w:t>полидискурсивность современного </w:t>
      </w:r>
      <w:r w:rsidRPr="00261751">
        <w:rPr>
          <w:rFonts w:ascii="Times New Roman" w:hAnsi="Times New Roman" w:cs="Times New Roman"/>
          <w:caps/>
          <w:sz w:val="28"/>
          <w:szCs w:val="28"/>
        </w:rPr>
        <w:t>медиатекста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751" w:rsidRPr="00261751" w:rsidRDefault="00261751" w:rsidP="0026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>Поликодовость в исследованиях медиатекста расценивается как его имманентный признак, что продиктовано самой природой СМИ. Как правило, под кодом подразумеваются системы знаков различной природы – вербальных, графических, пространственных, визуальных, аудиальных.</w:t>
      </w:r>
    </w:p>
    <w:p w:rsidR="00261751" w:rsidRPr="00261751" w:rsidRDefault="00261751" w:rsidP="0026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Однако есть и иное понимание кода, предложенное прежде всего в рамках структуралистских </w:t>
      </w:r>
      <w:proofErr w:type="spellStart"/>
      <w:r w:rsidRPr="00261751">
        <w:rPr>
          <w:rFonts w:ascii="Times New Roman" w:hAnsi="Times New Roman" w:cs="Times New Roman"/>
          <w:sz w:val="28"/>
          <w:szCs w:val="28"/>
        </w:rPr>
        <w:t>штудий</w:t>
      </w:r>
      <w:proofErr w:type="spellEnd"/>
      <w:r w:rsidRPr="00261751">
        <w:rPr>
          <w:rFonts w:ascii="Times New Roman" w:hAnsi="Times New Roman" w:cs="Times New Roman"/>
          <w:sz w:val="28"/>
          <w:szCs w:val="28"/>
        </w:rPr>
        <w:t>. В этом смысле код есть инструмент проникновения в смысл текста и средство кодировки и репрезентации этого смысла. Речь идет о кодах, используемых в процессе письма/чтения. Это правила порождения текста в пределах определенного дискурса, принятые в данную историческую эпоху для отражения определенной тематики и/или идеологии.</w:t>
      </w:r>
    </w:p>
    <w:p w:rsidR="00261751" w:rsidRPr="00261751" w:rsidRDefault="00261751" w:rsidP="0026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В этом последнем отношении </w:t>
      </w:r>
      <w:proofErr w:type="spellStart"/>
      <w:r w:rsidRPr="00261751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261751">
        <w:rPr>
          <w:rFonts w:ascii="Times New Roman" w:hAnsi="Times New Roman" w:cs="Times New Roman"/>
          <w:sz w:val="28"/>
          <w:szCs w:val="28"/>
        </w:rPr>
        <w:t xml:space="preserve"> (как и текст вообще, по Ю.</w:t>
      </w:r>
      <w:r w:rsidR="003B5E8D">
        <w:rPr>
          <w:rFonts w:ascii="Times New Roman" w:hAnsi="Times New Roman" w:cs="Times New Roman"/>
          <w:sz w:val="28"/>
          <w:szCs w:val="28"/>
        </w:rPr>
        <w:t> М.</w:t>
      </w:r>
      <w:r w:rsidR="003B5E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751">
        <w:rPr>
          <w:rFonts w:ascii="Times New Roman" w:hAnsi="Times New Roman" w:cs="Times New Roman"/>
          <w:sz w:val="28"/>
          <w:szCs w:val="28"/>
        </w:rPr>
        <w:t>Лотману) представляет собой систему, использующую всегда более одного кода.</w:t>
      </w:r>
    </w:p>
    <w:p w:rsidR="00261751" w:rsidRPr="00261751" w:rsidRDefault="00261751" w:rsidP="0026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proofErr w:type="spellStart"/>
      <w:r w:rsidRPr="00261751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261751">
        <w:rPr>
          <w:rFonts w:ascii="Times New Roman" w:hAnsi="Times New Roman" w:cs="Times New Roman"/>
          <w:sz w:val="28"/>
          <w:szCs w:val="28"/>
        </w:rPr>
        <w:t xml:space="preserve"> репрезентирует более одного дискурса, один из которых всегда актуальный дискурс, соотносящий текст со временем его порождения. (Этим, кстати, не обладает художественный текст, который скорее </w:t>
      </w:r>
      <w:proofErr w:type="spellStart"/>
      <w:r w:rsidRPr="00261751">
        <w:rPr>
          <w:rFonts w:ascii="Times New Roman" w:hAnsi="Times New Roman" w:cs="Times New Roman"/>
          <w:sz w:val="28"/>
          <w:szCs w:val="28"/>
        </w:rPr>
        <w:t>деактуализирует</w:t>
      </w:r>
      <w:proofErr w:type="spellEnd"/>
      <w:r w:rsidRPr="00261751">
        <w:rPr>
          <w:rFonts w:ascii="Times New Roman" w:hAnsi="Times New Roman" w:cs="Times New Roman"/>
          <w:sz w:val="28"/>
          <w:szCs w:val="28"/>
        </w:rPr>
        <w:t xml:space="preserve"> дискурс, но содержит в себе множество потенциальных средств актуализации текста в дискурсе.)</w:t>
      </w:r>
    </w:p>
    <w:p w:rsidR="00261751" w:rsidRPr="00261751" w:rsidRDefault="003B5E8D" w:rsidP="0026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тексты эссе Т.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1751" w:rsidRPr="00261751">
        <w:rPr>
          <w:rFonts w:ascii="Times New Roman" w:hAnsi="Times New Roman" w:cs="Times New Roman"/>
          <w:sz w:val="28"/>
          <w:szCs w:val="28"/>
        </w:rPr>
        <w:t xml:space="preserve">Толстой отличаются от текстов рассказов наличием непосредственной текстовой актуализации дискурса «сегодняшнего дня»: «Я про что? </w:t>
      </w:r>
      <w:proofErr w:type="gramStart"/>
      <w:r w:rsidR="00261751" w:rsidRPr="00261751">
        <w:rPr>
          <w:rFonts w:ascii="Times New Roman" w:hAnsi="Times New Roman" w:cs="Times New Roman"/>
          <w:sz w:val="28"/>
          <w:szCs w:val="28"/>
        </w:rPr>
        <w:t>Наверное, про то, что все эти нынешние запреты, затыкание ртов, законодательные попытки борьбы с матом, с боржоми и с ра</w:t>
      </w:r>
      <w:r w:rsidR="00BC5984">
        <w:rPr>
          <w:rFonts w:ascii="Times New Roman" w:hAnsi="Times New Roman" w:cs="Times New Roman"/>
          <w:sz w:val="28"/>
          <w:szCs w:val="28"/>
        </w:rPr>
        <w:t>зговорами о суицидах…» (Толстая </w:t>
      </w:r>
      <w:r w:rsidR="00261751" w:rsidRPr="00261751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End"/>
      <w:r w:rsidR="00261751" w:rsidRPr="00261751">
        <w:rPr>
          <w:rFonts w:ascii="Times New Roman" w:hAnsi="Times New Roman" w:cs="Times New Roman"/>
          <w:sz w:val="28"/>
          <w:szCs w:val="28"/>
        </w:rPr>
        <w:t>Волчок // Толстая</w:t>
      </w:r>
      <w:r w:rsidR="00BC598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261751" w:rsidRPr="00261751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="00261751" w:rsidRPr="00261751">
        <w:rPr>
          <w:rFonts w:ascii="Times New Roman" w:hAnsi="Times New Roman" w:cs="Times New Roman"/>
          <w:sz w:val="28"/>
          <w:szCs w:val="28"/>
        </w:rPr>
        <w:lastRenderedPageBreak/>
        <w:t>Легкие миры.</w:t>
      </w:r>
      <w:proofErr w:type="gramEnd"/>
      <w:r w:rsidR="00261751" w:rsidRPr="00261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751" w:rsidRPr="00261751">
        <w:rPr>
          <w:rFonts w:ascii="Times New Roman" w:hAnsi="Times New Roman" w:cs="Times New Roman"/>
          <w:sz w:val="28"/>
          <w:szCs w:val="28"/>
        </w:rPr>
        <w:t>СПб., 2015).</w:t>
      </w:r>
      <w:proofErr w:type="gramEnd"/>
      <w:r w:rsidR="00261751" w:rsidRPr="00261751">
        <w:rPr>
          <w:rFonts w:ascii="Times New Roman" w:hAnsi="Times New Roman" w:cs="Times New Roman"/>
          <w:sz w:val="28"/>
          <w:szCs w:val="28"/>
        </w:rPr>
        <w:t xml:space="preserve"> Другим дискурсивным кодом в данном эссе является код исторического дискурса.</w:t>
      </w:r>
    </w:p>
    <w:p w:rsidR="00261751" w:rsidRPr="00261751" w:rsidRDefault="00261751" w:rsidP="0026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>В эссе «Студень» гастрономический дискурс (приготовление блюда) смешивается с дискурсом танатологическим (описание жертвоприношения, убийства, умирания и ритуалов, которые сопровождают смерть). Кроме того, в данном эссе присутствуют коды рын</w:t>
      </w:r>
      <w:r w:rsidR="006E1D1E">
        <w:rPr>
          <w:rFonts w:ascii="Times New Roman" w:hAnsi="Times New Roman" w:cs="Times New Roman"/>
          <w:sz w:val="28"/>
          <w:szCs w:val="28"/>
        </w:rPr>
        <w:t>очного</w:t>
      </w:r>
      <w:r w:rsidRPr="00261751">
        <w:rPr>
          <w:rFonts w:ascii="Times New Roman" w:hAnsi="Times New Roman" w:cs="Times New Roman"/>
          <w:sz w:val="28"/>
          <w:szCs w:val="28"/>
        </w:rPr>
        <w:t xml:space="preserve"> и исторического дискурсов.</w:t>
      </w:r>
    </w:p>
    <w:p w:rsidR="00294861" w:rsidRPr="00186925" w:rsidRDefault="00261751" w:rsidP="0026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>Дискурсы, смешиваясь, постоянно конкурируют друг с другом, позволяя всякий раз актуализировать текст в различных дискурсивных координатах.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261751"/>
    <w:rsid w:val="00294861"/>
    <w:rsid w:val="003B5E8D"/>
    <w:rsid w:val="006E1D1E"/>
    <w:rsid w:val="00AF2065"/>
    <w:rsid w:val="00BC5984"/>
    <w:rsid w:val="00C27847"/>
    <w:rsid w:val="00E57B17"/>
    <w:rsid w:val="00ED320D"/>
    <w:rsid w:val="00F02832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ВВ</cp:lastModifiedBy>
  <cp:revision>2</cp:revision>
  <dcterms:created xsi:type="dcterms:W3CDTF">2016-02-11T07:03:00Z</dcterms:created>
  <dcterms:modified xsi:type="dcterms:W3CDTF">2016-02-11T07:03:00Z</dcterms:modified>
</cp:coreProperties>
</file>