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25" w:rsidRDefault="00612452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OLE_LINK16"/>
      <w:bookmarkStart w:id="1" w:name="OLE_LINK17"/>
      <w:r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В. </w:t>
      </w:r>
      <w:proofErr w:type="spellStart"/>
      <w:r w:rsidRPr="00612452">
        <w:rPr>
          <w:rFonts w:ascii="Times New Roman" w:hAnsi="Times New Roman" w:cs="Times New Roman"/>
          <w:sz w:val="28"/>
          <w:szCs w:val="28"/>
        </w:rPr>
        <w:t>Рипей</w:t>
      </w:r>
      <w:bookmarkEnd w:id="0"/>
      <w:bookmarkEnd w:id="1"/>
      <w:proofErr w:type="spellEnd"/>
      <w:r w:rsidRPr="00612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925" w:rsidRDefault="00612452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2" w:name="OLE_LINK18"/>
      <w:bookmarkStart w:id="3" w:name="OLE_LINK19"/>
      <w:bookmarkStart w:id="4" w:name="OLE_LINK20"/>
      <w:r w:rsidRPr="00612452">
        <w:rPr>
          <w:rFonts w:ascii="Times New Roman" w:hAnsi="Times New Roman" w:cs="Times New Roman"/>
          <w:sz w:val="28"/>
          <w:szCs w:val="28"/>
        </w:rPr>
        <w:t>Львовский</w:t>
      </w:r>
      <w:r w:rsidR="00B77A49">
        <w:rPr>
          <w:rFonts w:ascii="Times New Roman" w:hAnsi="Times New Roman" w:cs="Times New Roman"/>
          <w:sz w:val="28"/>
          <w:szCs w:val="28"/>
        </w:rPr>
        <w:t xml:space="preserve"> национальный университет им. Ивана</w:t>
      </w:r>
      <w:r w:rsidR="00B77A4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12452">
        <w:rPr>
          <w:rFonts w:ascii="Times New Roman" w:hAnsi="Times New Roman" w:cs="Times New Roman"/>
          <w:sz w:val="28"/>
          <w:szCs w:val="28"/>
        </w:rPr>
        <w:t>Франко</w:t>
      </w:r>
      <w:bookmarkStart w:id="5" w:name="_GoBack"/>
      <w:bookmarkEnd w:id="2"/>
      <w:bookmarkEnd w:id="3"/>
      <w:bookmarkEnd w:id="4"/>
      <w:bookmarkEnd w:id="5"/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4861" w:rsidRPr="00294861" w:rsidRDefault="009D3518" w:rsidP="00294861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bookmarkStart w:id="6" w:name="OLE_LINK13"/>
      <w:bookmarkStart w:id="7" w:name="OLE_LINK14"/>
      <w:bookmarkStart w:id="8" w:name="OLE_LINK15"/>
      <w:r>
        <w:rPr>
          <w:rFonts w:ascii="Times New Roman" w:hAnsi="Times New Roman" w:cs="Times New Roman"/>
          <w:caps/>
          <w:sz w:val="28"/>
          <w:szCs w:val="28"/>
        </w:rPr>
        <w:t xml:space="preserve">ЗАГОЛОВОК КАК СОДЕРЖАТЕЛЬНый И </w:t>
      </w:r>
      <w:r w:rsidR="00612452" w:rsidRPr="00612452">
        <w:rPr>
          <w:rFonts w:ascii="Times New Roman" w:hAnsi="Times New Roman" w:cs="Times New Roman"/>
          <w:caps/>
          <w:sz w:val="28"/>
          <w:szCs w:val="28"/>
        </w:rPr>
        <w:t>ЭМО</w:t>
      </w:r>
      <w:r w:rsidR="00612452">
        <w:rPr>
          <w:rFonts w:ascii="Times New Roman" w:hAnsi="Times New Roman" w:cs="Times New Roman"/>
          <w:caps/>
          <w:sz w:val="28"/>
          <w:szCs w:val="28"/>
        </w:rPr>
        <w:t xml:space="preserve">ЦИОНАЛЬНО-ОЦЕНОЧНЫЙ КОМПОНЕНТ </w:t>
      </w:r>
      <w:r w:rsidR="00612452" w:rsidRPr="00612452">
        <w:rPr>
          <w:rFonts w:ascii="Times New Roman" w:hAnsi="Times New Roman" w:cs="Times New Roman"/>
          <w:caps/>
          <w:sz w:val="28"/>
          <w:szCs w:val="28"/>
        </w:rPr>
        <w:t>ГАЗЕТНОЙ ПУБЛИКАЦИИ</w:t>
      </w:r>
      <w:bookmarkEnd w:id="6"/>
      <w:bookmarkEnd w:id="7"/>
      <w:bookmarkEnd w:id="8"/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1012" w:rsidRDefault="00612452" w:rsidP="00612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52">
        <w:rPr>
          <w:rFonts w:ascii="Times New Roman" w:hAnsi="Times New Roman" w:cs="Times New Roman"/>
          <w:sz w:val="28"/>
          <w:szCs w:val="28"/>
        </w:rPr>
        <w:t>Между событием, о котором автор ведет речь, и читателем существует связь, которую схематическ</w:t>
      </w:r>
      <w:r>
        <w:rPr>
          <w:rFonts w:ascii="Times New Roman" w:hAnsi="Times New Roman" w:cs="Times New Roman"/>
          <w:sz w:val="28"/>
          <w:szCs w:val="28"/>
        </w:rPr>
        <w:t xml:space="preserve">и можно изобразить так: событие – название публикации – публикация – </w:t>
      </w:r>
      <w:r w:rsidRPr="00612452">
        <w:rPr>
          <w:rFonts w:ascii="Times New Roman" w:hAnsi="Times New Roman" w:cs="Times New Roman"/>
          <w:sz w:val="28"/>
          <w:szCs w:val="28"/>
        </w:rPr>
        <w:t xml:space="preserve">читатель. От того, как автор передал в заголовке </w:t>
      </w:r>
      <w:r>
        <w:rPr>
          <w:rFonts w:ascii="Times New Roman" w:hAnsi="Times New Roman" w:cs="Times New Roman"/>
          <w:sz w:val="28"/>
          <w:szCs w:val="28"/>
        </w:rPr>
        <w:t xml:space="preserve">информацию о событии, зависит, </w:t>
      </w:r>
      <w:r w:rsidRPr="00612452">
        <w:rPr>
          <w:rFonts w:ascii="Times New Roman" w:hAnsi="Times New Roman" w:cs="Times New Roman"/>
          <w:sz w:val="28"/>
          <w:szCs w:val="28"/>
        </w:rPr>
        <w:t>привлек ли он внимание читателя, заставил ли его прочитать всю публикацию. Лексические единицы, употребленные в заголовке газетной публикации, также вызыв</w:t>
      </w:r>
      <w:r>
        <w:rPr>
          <w:rFonts w:ascii="Times New Roman" w:hAnsi="Times New Roman" w:cs="Times New Roman"/>
          <w:sz w:val="28"/>
          <w:szCs w:val="28"/>
        </w:rPr>
        <w:t xml:space="preserve">ают у читателя эмоциональную и </w:t>
      </w:r>
      <w:r w:rsidRPr="00612452">
        <w:rPr>
          <w:rFonts w:ascii="Times New Roman" w:hAnsi="Times New Roman" w:cs="Times New Roman"/>
          <w:sz w:val="28"/>
          <w:szCs w:val="28"/>
        </w:rPr>
        <w:t>оценочною реакцию на прочитанное. Например, из заголовка «Кличко проиграл в шахматы 8-летней школьнице» (газета «Высокий замок»</w:t>
      </w:r>
      <w:r w:rsidR="00FD50CA">
        <w:rPr>
          <w:rFonts w:ascii="Times New Roman" w:hAnsi="Times New Roman" w:cs="Times New Roman"/>
          <w:sz w:val="28"/>
          <w:szCs w:val="28"/>
        </w:rPr>
        <w:t>,</w:t>
      </w:r>
      <w:r w:rsidRPr="00612452">
        <w:rPr>
          <w:rFonts w:ascii="Times New Roman" w:hAnsi="Times New Roman" w:cs="Times New Roman"/>
          <w:sz w:val="28"/>
          <w:szCs w:val="28"/>
        </w:rPr>
        <w:t xml:space="preserve"> 21 октября 2015 г</w:t>
      </w:r>
      <w:r w:rsidR="00FD50CA">
        <w:rPr>
          <w:rFonts w:ascii="Times New Roman" w:hAnsi="Times New Roman" w:cs="Times New Roman"/>
          <w:sz w:val="28"/>
          <w:szCs w:val="28"/>
        </w:rPr>
        <w:t>.</w:t>
      </w:r>
      <w:r w:rsidRPr="00612452">
        <w:rPr>
          <w:rFonts w:ascii="Times New Roman" w:hAnsi="Times New Roman" w:cs="Times New Roman"/>
          <w:sz w:val="28"/>
          <w:szCs w:val="28"/>
        </w:rPr>
        <w:t xml:space="preserve">) не только узнаем о событии, но и радуемся за девочку и высоко оцениваем ее старания. В публикации говорится о том, что мэр Киева Виталий Кличко поздравил 8-летнюю чемпионку Европы по шахматам среди детей Веронику </w:t>
      </w:r>
      <w:proofErr w:type="spellStart"/>
      <w:r w:rsidRPr="00612452">
        <w:rPr>
          <w:rFonts w:ascii="Times New Roman" w:hAnsi="Times New Roman" w:cs="Times New Roman"/>
          <w:sz w:val="28"/>
          <w:szCs w:val="28"/>
        </w:rPr>
        <w:t>Веремьюк</w:t>
      </w:r>
      <w:proofErr w:type="spellEnd"/>
      <w:r w:rsidRPr="00612452">
        <w:rPr>
          <w:rFonts w:ascii="Times New Roman" w:hAnsi="Times New Roman" w:cs="Times New Roman"/>
          <w:sz w:val="28"/>
          <w:szCs w:val="28"/>
        </w:rPr>
        <w:t xml:space="preserve"> с победой в турнире, вручил ей грамоту с благодарностью городского головы и сыграл с ней блиц-партию в шахматы, которая закончила</w:t>
      </w:r>
      <w:r w:rsidR="00281012">
        <w:rPr>
          <w:rFonts w:ascii="Times New Roman" w:hAnsi="Times New Roman" w:cs="Times New Roman"/>
          <w:sz w:val="28"/>
          <w:szCs w:val="28"/>
        </w:rPr>
        <w:t>сь победой юной спортсменки.</w:t>
      </w:r>
    </w:p>
    <w:p w:rsidR="00612452" w:rsidRPr="00612452" w:rsidRDefault="00281012" w:rsidP="00612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12452" w:rsidRPr="00612452">
        <w:rPr>
          <w:rFonts w:ascii="Times New Roman" w:hAnsi="Times New Roman" w:cs="Times New Roman"/>
          <w:sz w:val="28"/>
          <w:szCs w:val="28"/>
        </w:rPr>
        <w:t>аголовок «Многие учителя немецкого языка не имеют уровня В1» (газета «Высокий замок»</w:t>
      </w:r>
      <w:r w:rsidR="00FD50CA">
        <w:rPr>
          <w:rFonts w:ascii="Times New Roman" w:hAnsi="Times New Roman" w:cs="Times New Roman"/>
          <w:sz w:val="28"/>
          <w:szCs w:val="28"/>
        </w:rPr>
        <w:t>,</w:t>
      </w:r>
      <w:r w:rsidR="00612452" w:rsidRPr="00612452">
        <w:rPr>
          <w:rFonts w:ascii="Times New Roman" w:hAnsi="Times New Roman" w:cs="Times New Roman"/>
          <w:sz w:val="28"/>
          <w:szCs w:val="28"/>
        </w:rPr>
        <w:t xml:space="preserve"> 25 ноября 2015 г</w:t>
      </w:r>
      <w:r w:rsidR="00FD50CA">
        <w:rPr>
          <w:rFonts w:ascii="Times New Roman" w:hAnsi="Times New Roman" w:cs="Times New Roman"/>
          <w:sz w:val="28"/>
          <w:szCs w:val="28"/>
        </w:rPr>
        <w:t>.</w:t>
      </w:r>
      <w:r w:rsidR="00612452" w:rsidRPr="00612452">
        <w:rPr>
          <w:rFonts w:ascii="Times New Roman" w:hAnsi="Times New Roman" w:cs="Times New Roman"/>
          <w:sz w:val="28"/>
          <w:szCs w:val="28"/>
        </w:rPr>
        <w:t xml:space="preserve">) вызывает негативные эмоции и </w:t>
      </w:r>
      <w:r>
        <w:rPr>
          <w:rFonts w:ascii="Times New Roman" w:hAnsi="Times New Roman" w:cs="Times New Roman"/>
          <w:sz w:val="28"/>
          <w:szCs w:val="28"/>
        </w:rPr>
        <w:t>отрицательную</w:t>
      </w:r>
      <w:r w:rsidR="00BC5FE0">
        <w:rPr>
          <w:rFonts w:ascii="Times New Roman" w:hAnsi="Times New Roman" w:cs="Times New Roman"/>
          <w:sz w:val="28"/>
          <w:szCs w:val="28"/>
        </w:rPr>
        <w:t xml:space="preserve"> оценку </w:t>
      </w:r>
      <w:r>
        <w:rPr>
          <w:rFonts w:ascii="Times New Roman" w:hAnsi="Times New Roman" w:cs="Times New Roman"/>
          <w:sz w:val="28"/>
          <w:szCs w:val="28"/>
        </w:rPr>
        <w:t xml:space="preserve">самого </w:t>
      </w:r>
      <w:r w:rsidR="00612452" w:rsidRPr="00612452">
        <w:rPr>
          <w:rFonts w:ascii="Times New Roman" w:hAnsi="Times New Roman" w:cs="Times New Roman"/>
          <w:sz w:val="28"/>
          <w:szCs w:val="28"/>
        </w:rPr>
        <w:t>события, причин, которые к этому п</w:t>
      </w:r>
      <w:r w:rsidR="00BC5FE0">
        <w:rPr>
          <w:rFonts w:ascii="Times New Roman" w:hAnsi="Times New Roman" w:cs="Times New Roman"/>
          <w:sz w:val="28"/>
          <w:szCs w:val="28"/>
        </w:rPr>
        <w:t xml:space="preserve">ривели, и последствий, которые </w:t>
      </w:r>
      <w:r>
        <w:rPr>
          <w:rFonts w:ascii="Times New Roman" w:hAnsi="Times New Roman" w:cs="Times New Roman"/>
          <w:sz w:val="28"/>
          <w:szCs w:val="28"/>
        </w:rPr>
        <w:t>это может вызвать. Из</w:t>
      </w:r>
      <w:r w:rsidR="00612452" w:rsidRPr="00612452">
        <w:rPr>
          <w:rFonts w:ascii="Times New Roman" w:hAnsi="Times New Roman" w:cs="Times New Roman"/>
          <w:sz w:val="28"/>
          <w:szCs w:val="28"/>
        </w:rPr>
        <w:t xml:space="preserve"> публикации узнаем, что </w:t>
      </w:r>
      <w:r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612452">
        <w:rPr>
          <w:rFonts w:ascii="Times New Roman" w:hAnsi="Times New Roman" w:cs="Times New Roman"/>
          <w:sz w:val="28"/>
          <w:szCs w:val="28"/>
        </w:rPr>
        <w:t xml:space="preserve">сказал </w:t>
      </w:r>
      <w:r w:rsidR="00612452" w:rsidRPr="00612452">
        <w:rPr>
          <w:rFonts w:ascii="Times New Roman" w:hAnsi="Times New Roman" w:cs="Times New Roman"/>
          <w:sz w:val="28"/>
          <w:szCs w:val="28"/>
        </w:rPr>
        <w:t xml:space="preserve">о невысоком уровне учителей немецкого языка заместитель министра образования и науки Павел </w:t>
      </w:r>
      <w:proofErr w:type="spellStart"/>
      <w:r w:rsidR="00612452" w:rsidRPr="00612452">
        <w:rPr>
          <w:rFonts w:ascii="Times New Roman" w:hAnsi="Times New Roman" w:cs="Times New Roman"/>
          <w:sz w:val="28"/>
          <w:szCs w:val="28"/>
        </w:rPr>
        <w:t>Хобзей</w:t>
      </w:r>
      <w:proofErr w:type="spellEnd"/>
      <w:r w:rsidR="00612452" w:rsidRPr="00612452">
        <w:rPr>
          <w:rFonts w:ascii="Times New Roman" w:hAnsi="Times New Roman" w:cs="Times New Roman"/>
          <w:sz w:val="28"/>
          <w:szCs w:val="28"/>
        </w:rPr>
        <w:t xml:space="preserve"> во время совещания методистов иностранных языков институтов последипломного педагогического образования</w:t>
      </w:r>
      <w:r>
        <w:rPr>
          <w:rFonts w:ascii="Times New Roman" w:hAnsi="Times New Roman" w:cs="Times New Roman"/>
          <w:sz w:val="28"/>
          <w:szCs w:val="28"/>
        </w:rPr>
        <w:t>. Заместитель министра</w:t>
      </w:r>
      <w:r w:rsidR="00612452" w:rsidRPr="00612452">
        <w:rPr>
          <w:rFonts w:ascii="Times New Roman" w:hAnsi="Times New Roman" w:cs="Times New Roman"/>
          <w:sz w:val="28"/>
          <w:szCs w:val="28"/>
        </w:rPr>
        <w:t xml:space="preserve"> отметил, что Британский Совет в Украине разрабатывает программы для помощи учителям иностранных языков.</w:t>
      </w:r>
    </w:p>
    <w:p w:rsidR="00294861" w:rsidRPr="00186925" w:rsidRDefault="002222BB" w:rsidP="009D3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</w:t>
      </w:r>
      <w:r w:rsidR="009D3518" w:rsidRPr="009D3518">
        <w:rPr>
          <w:rFonts w:ascii="Times New Roman" w:hAnsi="Times New Roman" w:cs="Times New Roman"/>
          <w:sz w:val="28"/>
          <w:szCs w:val="28"/>
        </w:rPr>
        <w:t>автор</w:t>
      </w:r>
      <w:r w:rsidR="009D3518">
        <w:rPr>
          <w:rFonts w:ascii="Times New Roman" w:hAnsi="Times New Roman" w:cs="Times New Roman"/>
          <w:sz w:val="28"/>
          <w:szCs w:val="28"/>
        </w:rPr>
        <w:t>,</w:t>
      </w:r>
      <w:r w:rsidR="009D3518" w:rsidRPr="009D3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612452" w:rsidRPr="00612452">
        <w:rPr>
          <w:rFonts w:ascii="Times New Roman" w:hAnsi="Times New Roman" w:cs="Times New Roman"/>
          <w:sz w:val="28"/>
          <w:szCs w:val="28"/>
        </w:rPr>
        <w:t xml:space="preserve">удачно выраженной в заголовке главной мысли о событии, даже не используя эмоционально окрашенной лексики, </w:t>
      </w:r>
      <w:r w:rsidR="00281012">
        <w:rPr>
          <w:rFonts w:ascii="Times New Roman" w:hAnsi="Times New Roman" w:cs="Times New Roman"/>
          <w:sz w:val="28"/>
          <w:szCs w:val="28"/>
        </w:rPr>
        <w:t xml:space="preserve">только на основе содержания дает возможность </w:t>
      </w:r>
      <w:r w:rsidR="009D3518">
        <w:rPr>
          <w:rFonts w:ascii="Times New Roman" w:hAnsi="Times New Roman" w:cs="Times New Roman"/>
          <w:sz w:val="28"/>
          <w:szCs w:val="28"/>
        </w:rPr>
        <w:t>аудитории воспринимать сам заголовок и всю публикацию в целом</w:t>
      </w:r>
      <w:r w:rsidR="00281012">
        <w:rPr>
          <w:rFonts w:ascii="Times New Roman" w:hAnsi="Times New Roman" w:cs="Times New Roman"/>
          <w:sz w:val="28"/>
          <w:szCs w:val="28"/>
        </w:rPr>
        <w:t xml:space="preserve"> </w:t>
      </w:r>
      <w:r w:rsidR="009D3518">
        <w:rPr>
          <w:rFonts w:ascii="Times New Roman" w:hAnsi="Times New Roman" w:cs="Times New Roman"/>
          <w:sz w:val="28"/>
          <w:szCs w:val="28"/>
        </w:rPr>
        <w:t>в аспекте эмоционально-оценочном.</w:t>
      </w:r>
    </w:p>
    <w:sectPr w:rsidR="00294861" w:rsidRPr="0018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17"/>
    <w:rsid w:val="00186925"/>
    <w:rsid w:val="002222BB"/>
    <w:rsid w:val="00281012"/>
    <w:rsid w:val="00294861"/>
    <w:rsid w:val="00612452"/>
    <w:rsid w:val="009D3518"/>
    <w:rsid w:val="00B77A49"/>
    <w:rsid w:val="00BC5FE0"/>
    <w:rsid w:val="00C27847"/>
    <w:rsid w:val="00E57B17"/>
    <w:rsid w:val="00ED320D"/>
    <w:rsid w:val="00F32C49"/>
    <w:rsid w:val="00FD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2016-02-02T15:12:00Z</dcterms:created>
  <dcterms:modified xsi:type="dcterms:W3CDTF">2016-02-02T15:33:00Z</dcterms:modified>
</cp:coreProperties>
</file>