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25" w:rsidRPr="00FD39DE" w:rsidRDefault="00FD39DE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 М. 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Нетреба</w:t>
      </w:r>
      <w:proofErr w:type="spellEnd"/>
    </w:p>
    <w:p w:rsidR="00186925" w:rsidRDefault="00FD39DE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9DE">
        <w:rPr>
          <w:rFonts w:ascii="Times New Roman" w:hAnsi="Times New Roman" w:cs="Times New Roman"/>
          <w:sz w:val="28"/>
          <w:szCs w:val="28"/>
        </w:rPr>
        <w:t>Мариупольский государственный университет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4861" w:rsidRPr="00294861" w:rsidRDefault="002072E8" w:rsidP="00294861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Проявление авторизации в</w:t>
      </w:r>
      <w:r>
        <w:rPr>
          <w:rFonts w:ascii="Times New Roman" w:hAnsi="Times New Roman" w:cs="Times New Roman"/>
          <w:caps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aps/>
          <w:sz w:val="28"/>
          <w:szCs w:val="28"/>
        </w:rPr>
        <w:t>публицистических </w:t>
      </w:r>
      <w:r w:rsidR="00FD39DE" w:rsidRPr="00FD39DE">
        <w:rPr>
          <w:rFonts w:ascii="Times New Roman" w:hAnsi="Times New Roman" w:cs="Times New Roman"/>
          <w:caps/>
          <w:sz w:val="28"/>
          <w:szCs w:val="28"/>
        </w:rPr>
        <w:t>текстах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39DE" w:rsidRPr="00FD39DE" w:rsidRDefault="00064AE4" w:rsidP="00FD3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86AA0">
        <w:rPr>
          <w:rFonts w:ascii="Times New Roman" w:hAnsi="Times New Roman" w:cs="Times New Roman"/>
          <w:sz w:val="28"/>
          <w:szCs w:val="28"/>
        </w:rPr>
        <w:t xml:space="preserve">докладе будем исходить из </w:t>
      </w:r>
      <w:r w:rsidR="00FD39DE" w:rsidRPr="00FD39DE">
        <w:rPr>
          <w:rFonts w:ascii="Times New Roman" w:hAnsi="Times New Roman" w:cs="Times New Roman"/>
          <w:sz w:val="28"/>
          <w:szCs w:val="28"/>
        </w:rPr>
        <w:t>сл</w:t>
      </w:r>
      <w:r w:rsidR="00702345">
        <w:rPr>
          <w:rFonts w:ascii="Times New Roman" w:hAnsi="Times New Roman" w:cs="Times New Roman"/>
          <w:sz w:val="28"/>
          <w:szCs w:val="28"/>
        </w:rPr>
        <w:t>едующе</w:t>
      </w:r>
      <w:r w:rsidR="00386AA0">
        <w:rPr>
          <w:rFonts w:ascii="Times New Roman" w:hAnsi="Times New Roman" w:cs="Times New Roman"/>
          <w:sz w:val="28"/>
          <w:szCs w:val="28"/>
        </w:rPr>
        <w:t>го</w:t>
      </w:r>
      <w:r w:rsidR="00702345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386AA0">
        <w:rPr>
          <w:rFonts w:ascii="Times New Roman" w:hAnsi="Times New Roman" w:cs="Times New Roman"/>
          <w:sz w:val="28"/>
          <w:szCs w:val="28"/>
        </w:rPr>
        <w:t>я</w:t>
      </w:r>
      <w:r w:rsidR="00702345">
        <w:rPr>
          <w:rFonts w:ascii="Times New Roman" w:hAnsi="Times New Roman" w:cs="Times New Roman"/>
          <w:sz w:val="28"/>
          <w:szCs w:val="28"/>
        </w:rPr>
        <w:t xml:space="preserve"> авторизации </w:t>
      </w:r>
      <w:r w:rsidR="00FD39DE" w:rsidRPr="00FD39DE">
        <w:rPr>
          <w:rFonts w:ascii="Times New Roman" w:hAnsi="Times New Roman" w:cs="Times New Roman"/>
          <w:sz w:val="28"/>
          <w:szCs w:val="28"/>
        </w:rPr>
        <w:t>–</w:t>
      </w:r>
      <w:r w:rsidR="00702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9DE" w:rsidRPr="00FD39DE">
        <w:rPr>
          <w:rFonts w:ascii="Times New Roman" w:hAnsi="Times New Roman" w:cs="Times New Roman"/>
          <w:sz w:val="28"/>
          <w:szCs w:val="28"/>
        </w:rPr>
        <w:t>модусная</w:t>
      </w:r>
      <w:proofErr w:type="spellEnd"/>
      <w:r w:rsidR="00FD39DE" w:rsidRPr="00FD39DE">
        <w:rPr>
          <w:rFonts w:ascii="Times New Roman" w:hAnsi="Times New Roman" w:cs="Times New Roman"/>
          <w:sz w:val="28"/>
          <w:szCs w:val="28"/>
        </w:rPr>
        <w:t xml:space="preserve"> категория, с помощью которой излагаемая в предложении информация квалифицируется в отношении источников или способов ее получения.</w:t>
      </w:r>
    </w:p>
    <w:p w:rsidR="00FD39DE" w:rsidRPr="00FD39DE" w:rsidRDefault="00FD39DE" w:rsidP="00FD3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DE">
        <w:rPr>
          <w:rFonts w:ascii="Times New Roman" w:hAnsi="Times New Roman" w:cs="Times New Roman"/>
          <w:sz w:val="28"/>
          <w:szCs w:val="28"/>
        </w:rPr>
        <w:t xml:space="preserve">Анализ авторизации в современных публицистических текстах показал, что для квалификации источников информации и способов ее получения используются различные </w:t>
      </w:r>
      <w:proofErr w:type="spellStart"/>
      <w:r w:rsidRPr="00FD39DE">
        <w:rPr>
          <w:rFonts w:ascii="Times New Roman" w:hAnsi="Times New Roman" w:cs="Times New Roman"/>
          <w:sz w:val="28"/>
          <w:szCs w:val="28"/>
        </w:rPr>
        <w:t>авторизационные</w:t>
      </w:r>
      <w:proofErr w:type="spellEnd"/>
      <w:r w:rsidRPr="00FD39DE">
        <w:rPr>
          <w:rFonts w:ascii="Times New Roman" w:hAnsi="Times New Roman" w:cs="Times New Roman"/>
          <w:sz w:val="28"/>
          <w:szCs w:val="28"/>
        </w:rPr>
        <w:t xml:space="preserve"> показатели:</w:t>
      </w:r>
    </w:p>
    <w:p w:rsidR="00FD39DE" w:rsidRPr="00FD39DE" w:rsidRDefault="00FD39DE" w:rsidP="00FD3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DE">
        <w:rPr>
          <w:rFonts w:ascii="Times New Roman" w:hAnsi="Times New Roman" w:cs="Times New Roman"/>
          <w:sz w:val="28"/>
          <w:szCs w:val="28"/>
        </w:rPr>
        <w:t xml:space="preserve">1) глаголы мнения и полагания </w:t>
      </w:r>
      <w:r w:rsidRPr="00702345">
        <w:rPr>
          <w:rFonts w:ascii="Times New Roman" w:hAnsi="Times New Roman" w:cs="Times New Roman"/>
          <w:i/>
          <w:sz w:val="28"/>
          <w:szCs w:val="28"/>
        </w:rPr>
        <w:t>полагать, думать, казаться</w:t>
      </w:r>
      <w:r w:rsidRPr="00FD39DE">
        <w:rPr>
          <w:rFonts w:ascii="Times New Roman" w:hAnsi="Times New Roman" w:cs="Times New Roman"/>
          <w:sz w:val="28"/>
          <w:szCs w:val="28"/>
        </w:rPr>
        <w:t xml:space="preserve">; 2) водно-модальные слова </w:t>
      </w:r>
      <w:r w:rsidRPr="00702345">
        <w:rPr>
          <w:rFonts w:ascii="Times New Roman" w:hAnsi="Times New Roman" w:cs="Times New Roman"/>
          <w:i/>
          <w:sz w:val="28"/>
          <w:szCs w:val="28"/>
        </w:rPr>
        <w:t>по слухам, по некоторым данным, говорят, как говорят, поговаривают, рассказывают, с моей точки зрения, по слов</w:t>
      </w:r>
      <w:r w:rsidR="00702345">
        <w:rPr>
          <w:rFonts w:ascii="Times New Roman" w:hAnsi="Times New Roman" w:cs="Times New Roman"/>
          <w:i/>
          <w:sz w:val="28"/>
          <w:szCs w:val="28"/>
        </w:rPr>
        <w:t>ам…, по мнению…, по результатам</w:t>
      </w:r>
      <w:r w:rsidRPr="00702345">
        <w:rPr>
          <w:rFonts w:ascii="Times New Roman" w:hAnsi="Times New Roman" w:cs="Times New Roman"/>
          <w:i/>
          <w:sz w:val="28"/>
          <w:szCs w:val="28"/>
        </w:rPr>
        <w:t>…</w:t>
      </w:r>
      <w:r w:rsidRPr="00FD39DE">
        <w:rPr>
          <w:rFonts w:ascii="Times New Roman" w:hAnsi="Times New Roman" w:cs="Times New Roman"/>
          <w:sz w:val="28"/>
          <w:szCs w:val="28"/>
        </w:rPr>
        <w:t xml:space="preserve">; 3) модальные частицы </w:t>
      </w:r>
      <w:r w:rsidRPr="00702345">
        <w:rPr>
          <w:rFonts w:ascii="Times New Roman" w:hAnsi="Times New Roman" w:cs="Times New Roman"/>
          <w:i/>
          <w:sz w:val="28"/>
          <w:szCs w:val="28"/>
        </w:rPr>
        <w:t>будто, дескать, якобы, мол</w:t>
      </w:r>
      <w:r w:rsidRPr="00FD39DE">
        <w:rPr>
          <w:rFonts w:ascii="Times New Roman" w:hAnsi="Times New Roman" w:cs="Times New Roman"/>
          <w:sz w:val="28"/>
          <w:szCs w:val="28"/>
        </w:rPr>
        <w:t>; 4) вводные</w:t>
      </w:r>
      <w:r w:rsidR="00702345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702345" w:rsidRPr="00702345">
        <w:rPr>
          <w:rFonts w:ascii="Times New Roman" w:hAnsi="Times New Roman" w:cs="Times New Roman"/>
          <w:i/>
          <w:sz w:val="28"/>
          <w:szCs w:val="28"/>
        </w:rPr>
        <w:t>как констатировали…, как утверждают…, как писал…, как сказали…, как говорил…, как рассказал…, как сказал</w:t>
      </w:r>
      <w:r w:rsidRPr="00702345">
        <w:rPr>
          <w:rFonts w:ascii="Times New Roman" w:hAnsi="Times New Roman" w:cs="Times New Roman"/>
          <w:i/>
          <w:sz w:val="28"/>
          <w:szCs w:val="28"/>
        </w:rPr>
        <w:t>…</w:t>
      </w:r>
      <w:r w:rsidRPr="00FD39DE">
        <w:rPr>
          <w:rFonts w:ascii="Times New Roman" w:hAnsi="Times New Roman" w:cs="Times New Roman"/>
          <w:sz w:val="28"/>
          <w:szCs w:val="28"/>
        </w:rPr>
        <w:t xml:space="preserve">; 5) фразеологические единицы </w:t>
      </w:r>
      <w:r w:rsidRPr="00702345">
        <w:rPr>
          <w:rFonts w:ascii="Times New Roman" w:hAnsi="Times New Roman" w:cs="Times New Roman"/>
          <w:i/>
          <w:sz w:val="28"/>
          <w:szCs w:val="28"/>
        </w:rPr>
        <w:t>поплакаться в жилетку, находиться на иждивении, не видать как своих ушей, скрежет зубовный, зиять дырами, пляска святого Витта, подпускать шпильку, наступить на любимую мозоль</w:t>
      </w:r>
      <w:r w:rsidRPr="00FD39DE">
        <w:rPr>
          <w:rFonts w:ascii="Times New Roman" w:hAnsi="Times New Roman" w:cs="Times New Roman"/>
          <w:sz w:val="28"/>
          <w:szCs w:val="28"/>
        </w:rPr>
        <w:t>; 6) пословицы, крылатые слова и выражения, известные мифы, библейские выражения без указания на источник.</w:t>
      </w:r>
    </w:p>
    <w:p w:rsidR="00FD39DE" w:rsidRPr="00FD39DE" w:rsidRDefault="00FD39DE" w:rsidP="00FD3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DE">
        <w:rPr>
          <w:rFonts w:ascii="Times New Roman" w:hAnsi="Times New Roman" w:cs="Times New Roman"/>
          <w:sz w:val="28"/>
          <w:szCs w:val="28"/>
        </w:rPr>
        <w:t xml:space="preserve">Данные </w:t>
      </w:r>
      <w:proofErr w:type="spellStart"/>
      <w:r w:rsidRPr="00FD39DE">
        <w:rPr>
          <w:rFonts w:ascii="Times New Roman" w:hAnsi="Times New Roman" w:cs="Times New Roman"/>
          <w:sz w:val="28"/>
          <w:szCs w:val="28"/>
        </w:rPr>
        <w:t>авторизационные</w:t>
      </w:r>
      <w:proofErr w:type="spellEnd"/>
      <w:r w:rsidRPr="00FD39DE">
        <w:rPr>
          <w:rFonts w:ascii="Times New Roman" w:hAnsi="Times New Roman" w:cs="Times New Roman"/>
          <w:sz w:val="28"/>
          <w:szCs w:val="28"/>
        </w:rPr>
        <w:t xml:space="preserve"> показатели могут оформлять:</w:t>
      </w:r>
    </w:p>
    <w:p w:rsidR="00FD39DE" w:rsidRPr="00FD39DE" w:rsidRDefault="00FD39DE" w:rsidP="00FD3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DE">
        <w:rPr>
          <w:rFonts w:ascii="Times New Roman" w:hAnsi="Times New Roman" w:cs="Times New Roman"/>
          <w:sz w:val="28"/>
          <w:szCs w:val="28"/>
        </w:rPr>
        <w:t xml:space="preserve">1) простые двусоставные предикативные центры; 2) односоставные безличные предикативные центры в составе бессоюзных сложных предложений; 3) односоставные безличные предикативные центры в составе многокомпонентных сложных синтаксических конструкций; 4) односоставные определенно-личные предикативные центры в составе бессоюзных сложных предложений; 5) односоставные определенно-личные </w:t>
      </w:r>
      <w:r w:rsidRPr="00FD39DE">
        <w:rPr>
          <w:rFonts w:ascii="Times New Roman" w:hAnsi="Times New Roman" w:cs="Times New Roman"/>
          <w:sz w:val="28"/>
          <w:szCs w:val="28"/>
        </w:rPr>
        <w:lastRenderedPageBreak/>
        <w:t xml:space="preserve">предикативные центры в составе многокомпонентных сложных синтаксических конструкций; 6) главные части сложных синтаксических конструкций контаминированного типа. Связь с </w:t>
      </w:r>
      <w:proofErr w:type="spellStart"/>
      <w:r w:rsidRPr="00FD39DE">
        <w:rPr>
          <w:rFonts w:ascii="Times New Roman" w:hAnsi="Times New Roman" w:cs="Times New Roman"/>
          <w:sz w:val="28"/>
          <w:szCs w:val="28"/>
        </w:rPr>
        <w:t>диктумной</w:t>
      </w:r>
      <w:proofErr w:type="spellEnd"/>
      <w:r w:rsidRPr="00FD39DE">
        <w:rPr>
          <w:rFonts w:ascii="Times New Roman" w:hAnsi="Times New Roman" w:cs="Times New Roman"/>
          <w:sz w:val="28"/>
          <w:szCs w:val="28"/>
        </w:rPr>
        <w:t xml:space="preserve"> частью осуществляется с помощью союза </w:t>
      </w:r>
      <w:r w:rsidRPr="00702345">
        <w:rPr>
          <w:rFonts w:ascii="Times New Roman" w:hAnsi="Times New Roman" w:cs="Times New Roman"/>
          <w:i/>
          <w:sz w:val="28"/>
          <w:szCs w:val="28"/>
        </w:rPr>
        <w:t>что</w:t>
      </w:r>
      <w:r w:rsidRPr="00FD39DE">
        <w:rPr>
          <w:rFonts w:ascii="Times New Roman" w:hAnsi="Times New Roman" w:cs="Times New Roman"/>
          <w:sz w:val="28"/>
          <w:szCs w:val="28"/>
        </w:rPr>
        <w:t>.</w:t>
      </w:r>
    </w:p>
    <w:p w:rsidR="00294861" w:rsidRDefault="00FD39DE" w:rsidP="00FD3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DE">
        <w:rPr>
          <w:rFonts w:ascii="Times New Roman" w:hAnsi="Times New Roman" w:cs="Times New Roman"/>
          <w:sz w:val="28"/>
          <w:szCs w:val="28"/>
        </w:rPr>
        <w:t xml:space="preserve">Журналисты пользуются </w:t>
      </w:r>
      <w:r w:rsidR="00386AA0">
        <w:rPr>
          <w:rFonts w:ascii="Times New Roman" w:hAnsi="Times New Roman" w:cs="Times New Roman"/>
          <w:sz w:val="28"/>
          <w:szCs w:val="28"/>
        </w:rPr>
        <w:t>всеми</w:t>
      </w:r>
      <w:r w:rsidR="00386AA0" w:rsidRPr="00FD39DE">
        <w:rPr>
          <w:rFonts w:ascii="Times New Roman" w:hAnsi="Times New Roman" w:cs="Times New Roman"/>
          <w:sz w:val="28"/>
          <w:szCs w:val="28"/>
        </w:rPr>
        <w:t xml:space="preserve"> </w:t>
      </w:r>
      <w:r w:rsidR="00386AA0">
        <w:rPr>
          <w:rFonts w:ascii="Times New Roman" w:hAnsi="Times New Roman" w:cs="Times New Roman"/>
          <w:sz w:val="28"/>
          <w:szCs w:val="28"/>
        </w:rPr>
        <w:t xml:space="preserve">языковыми </w:t>
      </w:r>
      <w:r w:rsidR="00386AA0" w:rsidRPr="00FD39DE">
        <w:rPr>
          <w:rFonts w:ascii="Times New Roman" w:hAnsi="Times New Roman" w:cs="Times New Roman"/>
          <w:sz w:val="28"/>
          <w:szCs w:val="28"/>
        </w:rPr>
        <w:t>возможностями</w:t>
      </w:r>
      <w:r w:rsidRPr="00FD39DE">
        <w:rPr>
          <w:rFonts w:ascii="Times New Roman" w:hAnsi="Times New Roman" w:cs="Times New Roman"/>
          <w:sz w:val="28"/>
          <w:szCs w:val="28"/>
        </w:rPr>
        <w:t xml:space="preserve"> открыто заявить свою и чужую позицию.</w:t>
      </w:r>
      <w:bookmarkStart w:id="0" w:name="_GoBack"/>
      <w:bookmarkEnd w:id="0"/>
    </w:p>
    <w:sectPr w:rsidR="0029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17"/>
    <w:rsid w:val="00064AE4"/>
    <w:rsid w:val="00186925"/>
    <w:rsid w:val="002072E8"/>
    <w:rsid w:val="00294861"/>
    <w:rsid w:val="00386AA0"/>
    <w:rsid w:val="00702345"/>
    <w:rsid w:val="00C27847"/>
    <w:rsid w:val="00E57B17"/>
    <w:rsid w:val="00ED320D"/>
    <w:rsid w:val="00F32C49"/>
    <w:rsid w:val="00FD39DE"/>
    <w:rsid w:val="00FE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0D299-E3CB-45E5-8CC6-547B7A34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Виктория Александровна Васильева</cp:lastModifiedBy>
  <cp:revision>2</cp:revision>
  <dcterms:created xsi:type="dcterms:W3CDTF">2016-01-19T13:48:00Z</dcterms:created>
  <dcterms:modified xsi:type="dcterms:W3CDTF">2016-01-19T13:48:00Z</dcterms:modified>
</cp:coreProperties>
</file>