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011B" w14:textId="77777777" w:rsidR="000F5A47" w:rsidRDefault="000F5A47" w:rsidP="00D91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4C29">
        <w:rPr>
          <w:rFonts w:ascii="Times New Roman" w:hAnsi="Times New Roman" w:cs="Times New Roman"/>
          <w:sz w:val="28"/>
          <w:szCs w:val="28"/>
        </w:rPr>
        <w:t>С.</w:t>
      </w:r>
      <w:r w:rsidR="00132D1C">
        <w:rPr>
          <w:rFonts w:ascii="Times New Roman" w:hAnsi="Times New Roman" w:cs="Times New Roman"/>
          <w:sz w:val="28"/>
          <w:szCs w:val="28"/>
        </w:rPr>
        <w:t> </w:t>
      </w:r>
      <w:r w:rsidRPr="00C74C2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84333" w:rsidRPr="00C74C29">
        <w:rPr>
          <w:rFonts w:ascii="Times New Roman" w:hAnsi="Times New Roman" w:cs="Times New Roman"/>
          <w:sz w:val="28"/>
          <w:szCs w:val="28"/>
        </w:rPr>
        <w:t>Костышина</w:t>
      </w:r>
      <w:proofErr w:type="spellEnd"/>
    </w:p>
    <w:p w14:paraId="1D012DE5" w14:textId="77777777" w:rsidR="008C77EF" w:rsidRPr="008C77EF" w:rsidRDefault="008C77EF" w:rsidP="00D91E35">
      <w:pPr>
        <w:jc w:val="both"/>
        <w:rPr>
          <w:rFonts w:ascii="Times New Roman" w:hAnsi="Times New Roman" w:cs="Times New Roman"/>
          <w:sz w:val="28"/>
          <w:szCs w:val="28"/>
        </w:rPr>
      </w:pPr>
      <w:r w:rsidRPr="008C77EF">
        <w:rPr>
          <w:rFonts w:ascii="Times New Roman" w:hAnsi="Times New Roman" w:cs="Times New Roman"/>
          <w:sz w:val="28"/>
          <w:szCs w:val="28"/>
        </w:rPr>
        <w:t>Библиотечная система Красносельского района Санкт-Петербурга</w:t>
      </w:r>
    </w:p>
    <w:p w14:paraId="514A6FCD" w14:textId="77777777" w:rsidR="000F5A47" w:rsidRPr="00C74C29" w:rsidRDefault="000F5A47" w:rsidP="00D91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FDB7F" w14:textId="77777777" w:rsidR="00C74C29" w:rsidRPr="00293347" w:rsidRDefault="00293347" w:rsidP="00D91E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347">
        <w:rPr>
          <w:rFonts w:ascii="Times New Roman" w:hAnsi="Times New Roman" w:cs="Times New Roman"/>
          <w:sz w:val="28"/>
          <w:szCs w:val="28"/>
        </w:rPr>
        <w:t>КРАЕВЕДЕНИЕ В РЕКЛАМНО-ИНФОРМАЦИОННОМ ПРОСТРАНСТВЕ БИБЛИОТЕК</w:t>
      </w:r>
    </w:p>
    <w:p w14:paraId="088470AE" w14:textId="77777777" w:rsidR="00293347" w:rsidRDefault="00293347" w:rsidP="00D91E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E37902" w14:textId="77777777" w:rsidR="00E84333" w:rsidRPr="00C74C29" w:rsidRDefault="00E84333" w:rsidP="00D91E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C29">
        <w:rPr>
          <w:rFonts w:ascii="Times New Roman" w:hAnsi="Times New Roman" w:cs="Times New Roman"/>
          <w:bCs/>
          <w:sz w:val="28"/>
          <w:szCs w:val="28"/>
        </w:rPr>
        <w:t xml:space="preserve">В 2014 году был принят «Модельный стандарт </w:t>
      </w:r>
      <w:r w:rsidR="00B7408B" w:rsidRPr="00C74C29">
        <w:rPr>
          <w:rFonts w:ascii="Times New Roman" w:hAnsi="Times New Roman" w:cs="Times New Roman"/>
          <w:bCs/>
          <w:sz w:val="28"/>
          <w:szCs w:val="28"/>
        </w:rPr>
        <w:t>деятельности общедоступных</w:t>
      </w:r>
      <w:r w:rsidRPr="00C74C29">
        <w:rPr>
          <w:rFonts w:ascii="Times New Roman" w:hAnsi="Times New Roman" w:cs="Times New Roman"/>
          <w:bCs/>
          <w:sz w:val="28"/>
          <w:szCs w:val="28"/>
        </w:rPr>
        <w:t xml:space="preserve"> библиотек</w:t>
      </w:r>
      <w:r w:rsidR="00B7408B" w:rsidRPr="00C74C29">
        <w:rPr>
          <w:rFonts w:ascii="Times New Roman" w:hAnsi="Times New Roman" w:cs="Times New Roman"/>
          <w:bCs/>
          <w:sz w:val="28"/>
          <w:szCs w:val="28"/>
        </w:rPr>
        <w:t>», закрепивший</w:t>
      </w:r>
      <w:r w:rsidRPr="00C74C29">
        <w:rPr>
          <w:rFonts w:ascii="Times New Roman" w:hAnsi="Times New Roman" w:cs="Times New Roman"/>
          <w:bCs/>
          <w:sz w:val="28"/>
          <w:szCs w:val="28"/>
        </w:rPr>
        <w:t xml:space="preserve"> за библиотеками статус хранителей культурного наследия, в том числе регионального значения, воплощенного в ее фондах и д</w:t>
      </w:r>
      <w:r w:rsidR="00B7408B" w:rsidRPr="00C74C29">
        <w:rPr>
          <w:rFonts w:ascii="Times New Roman" w:hAnsi="Times New Roman" w:cs="Times New Roman"/>
          <w:bCs/>
          <w:sz w:val="28"/>
          <w:szCs w:val="28"/>
        </w:rPr>
        <w:t xml:space="preserve">ругих информационных ресурсах. </w:t>
      </w:r>
      <w:r w:rsidRPr="00C74C29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B7408B" w:rsidRPr="00C74C29">
        <w:rPr>
          <w:rFonts w:ascii="Times New Roman" w:hAnsi="Times New Roman" w:cs="Times New Roman"/>
          <w:bCs/>
          <w:sz w:val="28"/>
          <w:szCs w:val="28"/>
        </w:rPr>
        <w:t xml:space="preserve">по «Модельному стандарту» </w:t>
      </w:r>
      <w:r w:rsidRPr="00C74C29">
        <w:rPr>
          <w:rFonts w:ascii="Times New Roman" w:hAnsi="Times New Roman" w:cs="Times New Roman"/>
          <w:bCs/>
          <w:sz w:val="28"/>
          <w:szCs w:val="28"/>
        </w:rPr>
        <w:t>библиотека должна не только хранить, но и создавать, приумножать культурное наследие, предоставлять в общественное пользование материалы по культурному наследию, в том числе региональной, краеведческой и</w:t>
      </w:r>
      <w:r w:rsidR="00B7408B" w:rsidRPr="00C74C29">
        <w:rPr>
          <w:rFonts w:ascii="Times New Roman" w:hAnsi="Times New Roman" w:cs="Times New Roman"/>
          <w:bCs/>
          <w:sz w:val="28"/>
          <w:szCs w:val="28"/>
        </w:rPr>
        <w:t xml:space="preserve"> локально-исторической тематики</w:t>
      </w:r>
      <w:r w:rsidRPr="00C74C29">
        <w:rPr>
          <w:rFonts w:ascii="Times New Roman" w:hAnsi="Times New Roman" w:cs="Times New Roman"/>
          <w:bCs/>
          <w:sz w:val="28"/>
          <w:szCs w:val="28"/>
        </w:rPr>
        <w:t>. Таким образом, одна из основных функций публичной библиотеки – краеведческая – является частью профессион</w:t>
      </w:r>
      <w:r w:rsidR="0026089D">
        <w:rPr>
          <w:rFonts w:ascii="Times New Roman" w:hAnsi="Times New Roman" w:cs="Times New Roman"/>
          <w:bCs/>
          <w:sz w:val="28"/>
          <w:szCs w:val="28"/>
        </w:rPr>
        <w:t>альной деятельности библиотек, р</w:t>
      </w:r>
      <w:r w:rsidRPr="00C74C29">
        <w:rPr>
          <w:rFonts w:ascii="Times New Roman" w:hAnsi="Times New Roman" w:cs="Times New Roman"/>
          <w:bCs/>
          <w:sz w:val="28"/>
          <w:szCs w:val="28"/>
        </w:rPr>
        <w:t>езультаты которой относятся к культурной коммуникации.</w:t>
      </w:r>
    </w:p>
    <w:p w14:paraId="40A62B9A" w14:textId="77777777" w:rsidR="00DC054D" w:rsidRPr="00C74C29" w:rsidRDefault="00ED739C" w:rsidP="00D91E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C29">
        <w:rPr>
          <w:rFonts w:ascii="Times New Roman" w:hAnsi="Times New Roman" w:cs="Times New Roman"/>
          <w:bCs/>
          <w:sz w:val="28"/>
          <w:szCs w:val="28"/>
        </w:rPr>
        <w:t>Для людей,</w:t>
      </w:r>
      <w:r w:rsidR="00DC054D" w:rsidRPr="00C74C29">
        <w:rPr>
          <w:rFonts w:ascii="Times New Roman" w:hAnsi="Times New Roman" w:cs="Times New Roman"/>
          <w:bCs/>
          <w:sz w:val="28"/>
          <w:szCs w:val="28"/>
        </w:rPr>
        <w:t xml:space="preserve"> связанных с краеведением</w:t>
      </w:r>
      <w:r w:rsidR="0026089D">
        <w:rPr>
          <w:rFonts w:ascii="Times New Roman" w:hAnsi="Times New Roman" w:cs="Times New Roman"/>
          <w:bCs/>
          <w:sz w:val="28"/>
          <w:szCs w:val="28"/>
        </w:rPr>
        <w:t>,</w:t>
      </w:r>
      <w:r w:rsidR="00DC054D" w:rsidRPr="00C74C29">
        <w:rPr>
          <w:rFonts w:ascii="Times New Roman" w:hAnsi="Times New Roman" w:cs="Times New Roman"/>
          <w:bCs/>
          <w:sz w:val="28"/>
          <w:szCs w:val="28"/>
        </w:rPr>
        <w:t xml:space="preserve"> не ост</w:t>
      </w:r>
      <w:r w:rsidR="0026089D">
        <w:rPr>
          <w:rFonts w:ascii="Times New Roman" w:hAnsi="Times New Roman" w:cs="Times New Roman"/>
          <w:bCs/>
          <w:sz w:val="28"/>
          <w:szCs w:val="28"/>
        </w:rPr>
        <w:t xml:space="preserve">ался незамеченным произошедший </w:t>
      </w:r>
      <w:r w:rsidR="00DC054D" w:rsidRPr="00C74C29">
        <w:rPr>
          <w:rFonts w:ascii="Times New Roman" w:hAnsi="Times New Roman" w:cs="Times New Roman"/>
          <w:bCs/>
          <w:sz w:val="28"/>
          <w:szCs w:val="28"/>
        </w:rPr>
        <w:t>в последнее десятилетие взрыв интереса к локальной истории, как говорят на Западе, или к истории родного края, как принято это называть в Росс</w:t>
      </w:r>
      <w:r w:rsidR="0026089D">
        <w:rPr>
          <w:rFonts w:ascii="Times New Roman" w:hAnsi="Times New Roman" w:cs="Times New Roman"/>
          <w:bCs/>
          <w:sz w:val="28"/>
          <w:szCs w:val="28"/>
        </w:rPr>
        <w:t xml:space="preserve">ии. Краеведческая составляющая </w:t>
      </w:r>
      <w:r w:rsidR="00DC054D" w:rsidRPr="00C74C29">
        <w:rPr>
          <w:rFonts w:ascii="Times New Roman" w:hAnsi="Times New Roman" w:cs="Times New Roman"/>
          <w:bCs/>
          <w:sz w:val="28"/>
          <w:szCs w:val="28"/>
        </w:rPr>
        <w:t xml:space="preserve">в той или иной мере, напрямую или косвенно, пронизывает все отрасли знания. Этот процесс отражает всеобщую потребность в самоидентификации, познании собственной истории. </w:t>
      </w:r>
    </w:p>
    <w:p w14:paraId="41E37FAC" w14:textId="77777777" w:rsidR="00DC054D" w:rsidRPr="00C74C29" w:rsidRDefault="00DC054D" w:rsidP="00D91E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C29">
        <w:rPr>
          <w:rFonts w:ascii="Times New Roman" w:hAnsi="Times New Roman" w:cs="Times New Roman"/>
          <w:bCs/>
          <w:sz w:val="28"/>
          <w:szCs w:val="28"/>
        </w:rPr>
        <w:t xml:space="preserve">Библиотеки Петербурга на протяжении многих лет ведут планомерную </w:t>
      </w:r>
      <w:r w:rsidRPr="00C74C29">
        <w:rPr>
          <w:rFonts w:ascii="Times New Roman" w:hAnsi="Times New Roman" w:cs="Times New Roman"/>
          <w:bCs/>
          <w:sz w:val="28"/>
          <w:szCs w:val="28"/>
        </w:rPr>
        <w:br/>
        <w:t>и целенаправленную работу по распространению об</w:t>
      </w:r>
      <w:r w:rsidR="0026089D">
        <w:rPr>
          <w:rFonts w:ascii="Times New Roman" w:hAnsi="Times New Roman" w:cs="Times New Roman"/>
          <w:bCs/>
          <w:sz w:val="28"/>
          <w:szCs w:val="28"/>
        </w:rPr>
        <w:t xml:space="preserve">ъективных и достоверных знаний </w:t>
      </w:r>
      <w:r w:rsidRPr="00C74C29">
        <w:rPr>
          <w:rFonts w:ascii="Times New Roman" w:hAnsi="Times New Roman" w:cs="Times New Roman"/>
          <w:bCs/>
          <w:sz w:val="28"/>
          <w:szCs w:val="28"/>
        </w:rPr>
        <w:t>о локальной территории и городе в целом, используя формы и методы, рассчитанные как на горожан, т</w:t>
      </w:r>
      <w:r w:rsidR="0026089D">
        <w:rPr>
          <w:rFonts w:ascii="Times New Roman" w:hAnsi="Times New Roman" w:cs="Times New Roman"/>
          <w:bCs/>
          <w:sz w:val="28"/>
          <w:szCs w:val="28"/>
        </w:rPr>
        <w:t>ак и на удалённых пользователей, тем не менее</w:t>
      </w:r>
      <w:r w:rsidRPr="00C74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89D">
        <w:rPr>
          <w:rFonts w:ascii="Times New Roman" w:hAnsi="Times New Roman" w:cs="Times New Roman"/>
          <w:bCs/>
          <w:sz w:val="28"/>
          <w:szCs w:val="28"/>
        </w:rPr>
        <w:t>часто  забывая о PR-продвижении</w:t>
      </w:r>
      <w:r w:rsidRPr="00C74C29">
        <w:rPr>
          <w:rFonts w:ascii="Times New Roman" w:hAnsi="Times New Roman" w:cs="Times New Roman"/>
          <w:bCs/>
          <w:sz w:val="28"/>
          <w:szCs w:val="28"/>
        </w:rPr>
        <w:t xml:space="preserve"> результатов краеведческой деятельности. Недооценка необходимости коммуникационного продвижения может значительно повлиять на имидж библиотек, которые проводят большое </w:t>
      </w:r>
      <w:r w:rsidRPr="00C74C29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качественных мероприятий, но о них знает только ограниченный круг пользователей. Реклама, печатные материалы, постоянное сотрудничество с местными СМИ повышают авторитет библиотеки, способствуют эффективности проводимых мероприятий, формированию ее положительного имиджа в сознании местного сообщества.</w:t>
      </w:r>
    </w:p>
    <w:p w14:paraId="4FA5C353" w14:textId="77777777" w:rsidR="00DC054D" w:rsidRPr="00C74C29" w:rsidRDefault="00DC054D" w:rsidP="00D91E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C29">
        <w:rPr>
          <w:rFonts w:ascii="Times New Roman" w:hAnsi="Times New Roman" w:cs="Times New Roman"/>
          <w:bCs/>
          <w:sz w:val="28"/>
          <w:szCs w:val="28"/>
        </w:rPr>
        <w:t xml:space="preserve">Современная краеведческая деятельность библиотек является важной культурной коммуникацией, способствующей развитию библиотеки как социального института, повышает ее статус и формирует положительный имидж. Сочетание разнообразных форм мероприятий, методов подачи информации и </w:t>
      </w:r>
      <w:r w:rsidR="00E84333" w:rsidRPr="00C74C29">
        <w:rPr>
          <w:rFonts w:ascii="Times New Roman" w:hAnsi="Times New Roman" w:cs="Times New Roman"/>
          <w:bCs/>
          <w:sz w:val="28"/>
          <w:szCs w:val="28"/>
        </w:rPr>
        <w:t>постоянной</w:t>
      </w:r>
      <w:r w:rsidRPr="00C74C29">
        <w:rPr>
          <w:rFonts w:ascii="Times New Roman" w:hAnsi="Times New Roman" w:cs="Times New Roman"/>
          <w:bCs/>
          <w:sz w:val="28"/>
          <w:szCs w:val="28"/>
        </w:rPr>
        <w:t xml:space="preserve"> работы с пользователями позволяет библиотеке развивать традиционные направления деятельности</w:t>
      </w:r>
      <w:r w:rsidR="0026089D">
        <w:rPr>
          <w:rFonts w:ascii="Times New Roman" w:hAnsi="Times New Roman" w:cs="Times New Roman"/>
          <w:bCs/>
          <w:sz w:val="28"/>
          <w:szCs w:val="28"/>
        </w:rPr>
        <w:t>,</w:t>
      </w:r>
      <w:r w:rsidRPr="00C74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89D">
        <w:rPr>
          <w:rFonts w:ascii="Times New Roman" w:hAnsi="Times New Roman" w:cs="Times New Roman"/>
          <w:bCs/>
          <w:sz w:val="28"/>
          <w:szCs w:val="28"/>
        </w:rPr>
        <w:t>наполняя их новым содержанием,</w:t>
      </w:r>
      <w:r w:rsidR="0026089D" w:rsidRPr="00C74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C29">
        <w:rPr>
          <w:rFonts w:ascii="Times New Roman" w:hAnsi="Times New Roman" w:cs="Times New Roman"/>
          <w:bCs/>
          <w:sz w:val="28"/>
          <w:szCs w:val="28"/>
        </w:rPr>
        <w:t>и искать новые. В поисках новых путей распространения краеведческих знаний библиотеки нередко выходят за пределы библиотечных форм</w:t>
      </w:r>
      <w:r w:rsidR="00B7408B" w:rsidRPr="00C74C29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C74C29">
        <w:rPr>
          <w:rFonts w:ascii="Times New Roman" w:hAnsi="Times New Roman" w:cs="Times New Roman"/>
          <w:bCs/>
          <w:sz w:val="28"/>
          <w:szCs w:val="28"/>
        </w:rPr>
        <w:t>. Сотрудничество с краеведческими музеями, архивами, краеведами, общественными объединениями и школами повышает качество и статус проводимых мероприятий.</w:t>
      </w:r>
    </w:p>
    <w:p w14:paraId="254318D3" w14:textId="77777777" w:rsidR="00DC054D" w:rsidRPr="00C74C29" w:rsidRDefault="00E84333" w:rsidP="00D91E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C29">
        <w:rPr>
          <w:rFonts w:ascii="Times New Roman" w:hAnsi="Times New Roman" w:cs="Times New Roman"/>
          <w:bCs/>
          <w:sz w:val="28"/>
          <w:szCs w:val="28"/>
        </w:rPr>
        <w:t xml:space="preserve">Краеведческая деятельность </w:t>
      </w:r>
      <w:r w:rsidR="0026089D">
        <w:rPr>
          <w:rFonts w:ascii="Times New Roman" w:hAnsi="Times New Roman" w:cs="Times New Roman"/>
          <w:bCs/>
          <w:sz w:val="28"/>
          <w:szCs w:val="28"/>
        </w:rPr>
        <w:t>библиотек –</w:t>
      </w:r>
      <w:r w:rsidR="00DC054D" w:rsidRPr="00C74C29">
        <w:rPr>
          <w:rFonts w:ascii="Times New Roman" w:hAnsi="Times New Roman" w:cs="Times New Roman"/>
          <w:bCs/>
          <w:sz w:val="28"/>
          <w:szCs w:val="28"/>
        </w:rPr>
        <w:t xml:space="preserve"> это возможность выйти за рамки традиционных форм продвижен</w:t>
      </w:r>
      <w:r w:rsidR="0026089D">
        <w:rPr>
          <w:rFonts w:ascii="Times New Roman" w:hAnsi="Times New Roman" w:cs="Times New Roman"/>
          <w:bCs/>
          <w:sz w:val="28"/>
          <w:szCs w:val="28"/>
        </w:rPr>
        <w:t>ия библиотечных услуг и событий</w:t>
      </w:r>
      <w:r w:rsidR="00DC054D" w:rsidRPr="00C74C29">
        <w:rPr>
          <w:rFonts w:ascii="Times New Roman" w:hAnsi="Times New Roman" w:cs="Times New Roman"/>
          <w:bCs/>
          <w:sz w:val="28"/>
          <w:szCs w:val="28"/>
        </w:rPr>
        <w:t xml:space="preserve"> и представить библиотеку как активного</w:t>
      </w:r>
      <w:r w:rsidRPr="00C74C29">
        <w:rPr>
          <w:rFonts w:ascii="Times New Roman" w:hAnsi="Times New Roman" w:cs="Times New Roman"/>
          <w:bCs/>
          <w:sz w:val="28"/>
          <w:szCs w:val="28"/>
        </w:rPr>
        <w:t>, современного</w:t>
      </w:r>
      <w:r w:rsidR="00DC054D" w:rsidRPr="00C74C29">
        <w:rPr>
          <w:rFonts w:ascii="Times New Roman" w:hAnsi="Times New Roman" w:cs="Times New Roman"/>
          <w:bCs/>
          <w:sz w:val="28"/>
          <w:szCs w:val="28"/>
        </w:rPr>
        <w:t xml:space="preserve"> и социально-ориентированного </w:t>
      </w:r>
      <w:r w:rsidR="00F21427" w:rsidRPr="00C74C29">
        <w:rPr>
          <w:rFonts w:ascii="Times New Roman" w:hAnsi="Times New Roman" w:cs="Times New Roman"/>
          <w:bCs/>
          <w:sz w:val="28"/>
          <w:szCs w:val="28"/>
        </w:rPr>
        <w:t xml:space="preserve">партнера в </w:t>
      </w:r>
      <w:r w:rsidR="00DC054D" w:rsidRPr="00C74C29">
        <w:rPr>
          <w:rFonts w:ascii="Times New Roman" w:hAnsi="Times New Roman" w:cs="Times New Roman"/>
          <w:bCs/>
          <w:sz w:val="28"/>
          <w:szCs w:val="28"/>
        </w:rPr>
        <w:t xml:space="preserve">сфере культуры. </w:t>
      </w:r>
    </w:p>
    <w:bookmarkEnd w:id="0"/>
    <w:sectPr w:rsidR="00DC054D" w:rsidRPr="00C74C29" w:rsidSect="00AE42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E36"/>
    <w:multiLevelType w:val="hybridMultilevel"/>
    <w:tmpl w:val="70003E1E"/>
    <w:lvl w:ilvl="0" w:tplc="61741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259F9"/>
    <w:multiLevelType w:val="hybridMultilevel"/>
    <w:tmpl w:val="AFD642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3272C"/>
    <w:multiLevelType w:val="hybridMultilevel"/>
    <w:tmpl w:val="DAE0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0A78"/>
    <w:multiLevelType w:val="hybridMultilevel"/>
    <w:tmpl w:val="FF90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416"/>
    <w:multiLevelType w:val="hybridMultilevel"/>
    <w:tmpl w:val="F3E89C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844D7"/>
    <w:multiLevelType w:val="hybridMultilevel"/>
    <w:tmpl w:val="4D4239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47243"/>
    <w:multiLevelType w:val="multilevel"/>
    <w:tmpl w:val="A946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44A7D"/>
    <w:multiLevelType w:val="hybridMultilevel"/>
    <w:tmpl w:val="E38AE5B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14648C"/>
    <w:multiLevelType w:val="hybridMultilevel"/>
    <w:tmpl w:val="492C8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AD4D5F"/>
    <w:multiLevelType w:val="hybridMultilevel"/>
    <w:tmpl w:val="D99846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928A3"/>
    <w:multiLevelType w:val="hybridMultilevel"/>
    <w:tmpl w:val="6F6C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45F35"/>
    <w:multiLevelType w:val="hybridMultilevel"/>
    <w:tmpl w:val="4B102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500AA"/>
    <w:multiLevelType w:val="multilevel"/>
    <w:tmpl w:val="48E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A040C"/>
    <w:multiLevelType w:val="hybridMultilevel"/>
    <w:tmpl w:val="D3CA90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053832"/>
    <w:multiLevelType w:val="hybridMultilevel"/>
    <w:tmpl w:val="1666B77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D82F7B"/>
    <w:multiLevelType w:val="multilevel"/>
    <w:tmpl w:val="9E1A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141D5"/>
    <w:multiLevelType w:val="hybridMultilevel"/>
    <w:tmpl w:val="A3660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26DF6"/>
    <w:multiLevelType w:val="multilevel"/>
    <w:tmpl w:val="932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10487"/>
    <w:multiLevelType w:val="hybridMultilevel"/>
    <w:tmpl w:val="2F5AD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22B9D"/>
    <w:multiLevelType w:val="hybridMultilevel"/>
    <w:tmpl w:val="C6367E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3842DE"/>
    <w:multiLevelType w:val="hybridMultilevel"/>
    <w:tmpl w:val="FBE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F674C"/>
    <w:multiLevelType w:val="hybridMultilevel"/>
    <w:tmpl w:val="C2189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C31BB"/>
    <w:multiLevelType w:val="hybridMultilevel"/>
    <w:tmpl w:val="0750D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71618"/>
    <w:multiLevelType w:val="multilevel"/>
    <w:tmpl w:val="9E9C3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8213154"/>
    <w:multiLevelType w:val="multilevel"/>
    <w:tmpl w:val="2F8A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7E54CA"/>
    <w:multiLevelType w:val="hybridMultilevel"/>
    <w:tmpl w:val="2462328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CA4E88"/>
    <w:multiLevelType w:val="hybridMultilevel"/>
    <w:tmpl w:val="F7262D0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106867"/>
    <w:multiLevelType w:val="hybridMultilevel"/>
    <w:tmpl w:val="52166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37357"/>
    <w:multiLevelType w:val="hybridMultilevel"/>
    <w:tmpl w:val="B2808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A54A8"/>
    <w:multiLevelType w:val="hybridMultilevel"/>
    <w:tmpl w:val="A6F8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D1973"/>
    <w:multiLevelType w:val="multilevel"/>
    <w:tmpl w:val="32D6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7378E"/>
    <w:multiLevelType w:val="hybridMultilevel"/>
    <w:tmpl w:val="08B218A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C51C7A"/>
    <w:multiLevelType w:val="multilevel"/>
    <w:tmpl w:val="6F2EA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ED50E97"/>
    <w:multiLevelType w:val="multilevel"/>
    <w:tmpl w:val="B61861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8"/>
  </w:num>
  <w:num w:numId="5">
    <w:abstractNumId w:val="22"/>
  </w:num>
  <w:num w:numId="6">
    <w:abstractNumId w:val="10"/>
  </w:num>
  <w:num w:numId="7">
    <w:abstractNumId w:val="30"/>
  </w:num>
  <w:num w:numId="8">
    <w:abstractNumId w:val="32"/>
  </w:num>
  <w:num w:numId="9">
    <w:abstractNumId w:val="23"/>
  </w:num>
  <w:num w:numId="10">
    <w:abstractNumId w:val="27"/>
  </w:num>
  <w:num w:numId="11">
    <w:abstractNumId w:val="16"/>
  </w:num>
  <w:num w:numId="12">
    <w:abstractNumId w:val="28"/>
  </w:num>
  <w:num w:numId="13">
    <w:abstractNumId w:val="21"/>
  </w:num>
  <w:num w:numId="14">
    <w:abstractNumId w:val="18"/>
  </w:num>
  <w:num w:numId="15">
    <w:abstractNumId w:val="11"/>
  </w:num>
  <w:num w:numId="16">
    <w:abstractNumId w:val="26"/>
  </w:num>
  <w:num w:numId="17">
    <w:abstractNumId w:val="4"/>
  </w:num>
  <w:num w:numId="18">
    <w:abstractNumId w:val="14"/>
  </w:num>
  <w:num w:numId="19">
    <w:abstractNumId w:val="19"/>
  </w:num>
  <w:num w:numId="20">
    <w:abstractNumId w:val="31"/>
  </w:num>
  <w:num w:numId="21">
    <w:abstractNumId w:val="5"/>
  </w:num>
  <w:num w:numId="22">
    <w:abstractNumId w:val="9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3"/>
  </w:num>
  <w:num w:numId="29">
    <w:abstractNumId w:val="1"/>
  </w:num>
  <w:num w:numId="30">
    <w:abstractNumId w:val="25"/>
  </w:num>
  <w:num w:numId="31">
    <w:abstractNumId w:val="0"/>
  </w:num>
  <w:num w:numId="32">
    <w:abstractNumId w:val="7"/>
  </w:num>
  <w:num w:numId="33">
    <w:abstractNumId w:val="24"/>
  </w:num>
  <w:num w:numId="34">
    <w:abstractNumId w:val="1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228"/>
    <w:rsid w:val="0004157E"/>
    <w:rsid w:val="0007457D"/>
    <w:rsid w:val="0007652B"/>
    <w:rsid w:val="000A48F4"/>
    <w:rsid w:val="000A73C6"/>
    <w:rsid w:val="000E34ED"/>
    <w:rsid w:val="000F5A47"/>
    <w:rsid w:val="00132D1C"/>
    <w:rsid w:val="001401B8"/>
    <w:rsid w:val="00160539"/>
    <w:rsid w:val="00184ADB"/>
    <w:rsid w:val="001C1B45"/>
    <w:rsid w:val="001C7218"/>
    <w:rsid w:val="002045F0"/>
    <w:rsid w:val="00244E6B"/>
    <w:rsid w:val="0026089D"/>
    <w:rsid w:val="00293347"/>
    <w:rsid w:val="00305B36"/>
    <w:rsid w:val="003304D9"/>
    <w:rsid w:val="00341BAD"/>
    <w:rsid w:val="003750F4"/>
    <w:rsid w:val="003A59DE"/>
    <w:rsid w:val="003D5C25"/>
    <w:rsid w:val="003F0E5D"/>
    <w:rsid w:val="00404BD4"/>
    <w:rsid w:val="004363E5"/>
    <w:rsid w:val="0046572F"/>
    <w:rsid w:val="00467B48"/>
    <w:rsid w:val="004956E5"/>
    <w:rsid w:val="004C1917"/>
    <w:rsid w:val="004E218F"/>
    <w:rsid w:val="004F72FB"/>
    <w:rsid w:val="00510C54"/>
    <w:rsid w:val="00526D52"/>
    <w:rsid w:val="005369A2"/>
    <w:rsid w:val="005605ED"/>
    <w:rsid w:val="00563B1A"/>
    <w:rsid w:val="00594E50"/>
    <w:rsid w:val="005974F7"/>
    <w:rsid w:val="005C2597"/>
    <w:rsid w:val="00677731"/>
    <w:rsid w:val="0068720D"/>
    <w:rsid w:val="006A2467"/>
    <w:rsid w:val="00723D6D"/>
    <w:rsid w:val="00732A6B"/>
    <w:rsid w:val="00794ED7"/>
    <w:rsid w:val="007D0602"/>
    <w:rsid w:val="007D540A"/>
    <w:rsid w:val="008026BF"/>
    <w:rsid w:val="008171FE"/>
    <w:rsid w:val="00843B75"/>
    <w:rsid w:val="00893EF8"/>
    <w:rsid w:val="008B7894"/>
    <w:rsid w:val="008C3A66"/>
    <w:rsid w:val="008C56C0"/>
    <w:rsid w:val="008C77EF"/>
    <w:rsid w:val="008D15BA"/>
    <w:rsid w:val="009815BC"/>
    <w:rsid w:val="009C33E0"/>
    <w:rsid w:val="009F6DD7"/>
    <w:rsid w:val="00A1513B"/>
    <w:rsid w:val="00A266EA"/>
    <w:rsid w:val="00A351DC"/>
    <w:rsid w:val="00A455BA"/>
    <w:rsid w:val="00A74105"/>
    <w:rsid w:val="00AA3056"/>
    <w:rsid w:val="00AC05AD"/>
    <w:rsid w:val="00AE4228"/>
    <w:rsid w:val="00AE7352"/>
    <w:rsid w:val="00B07013"/>
    <w:rsid w:val="00B7408B"/>
    <w:rsid w:val="00BB279D"/>
    <w:rsid w:val="00C16189"/>
    <w:rsid w:val="00C40138"/>
    <w:rsid w:val="00C64829"/>
    <w:rsid w:val="00C74C29"/>
    <w:rsid w:val="00D70C96"/>
    <w:rsid w:val="00D91E35"/>
    <w:rsid w:val="00DC054D"/>
    <w:rsid w:val="00E31970"/>
    <w:rsid w:val="00E3253F"/>
    <w:rsid w:val="00E6521C"/>
    <w:rsid w:val="00E84333"/>
    <w:rsid w:val="00ED739C"/>
    <w:rsid w:val="00F03E6F"/>
    <w:rsid w:val="00F056E7"/>
    <w:rsid w:val="00F21427"/>
    <w:rsid w:val="00F37EBA"/>
    <w:rsid w:val="00F61493"/>
    <w:rsid w:val="00F8386B"/>
    <w:rsid w:val="00F91EDC"/>
    <w:rsid w:val="00F95614"/>
    <w:rsid w:val="00F970C8"/>
    <w:rsid w:val="00FB6DA6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6BE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E0"/>
  </w:style>
  <w:style w:type="paragraph" w:styleId="1">
    <w:name w:val="heading 1"/>
    <w:basedOn w:val="a"/>
    <w:next w:val="a"/>
    <w:link w:val="10"/>
    <w:uiPriority w:val="9"/>
    <w:qFormat/>
    <w:rsid w:val="00794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4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8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A2E3-F166-B14D-A776-2E12C756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Юлия Таранова</cp:lastModifiedBy>
  <cp:revision>3</cp:revision>
  <dcterms:created xsi:type="dcterms:W3CDTF">2015-11-11T13:59:00Z</dcterms:created>
  <dcterms:modified xsi:type="dcterms:W3CDTF">2015-11-11T15:33:00Z</dcterms:modified>
</cp:coreProperties>
</file>