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79B53" w14:textId="77777777" w:rsidR="00BD7635" w:rsidRDefault="00BD7635" w:rsidP="00872E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32F">
        <w:rPr>
          <w:rFonts w:ascii="Times New Roman" w:hAnsi="Times New Roman"/>
          <w:sz w:val="28"/>
          <w:szCs w:val="28"/>
        </w:rPr>
        <w:t>Н.</w:t>
      </w:r>
      <w:r w:rsidR="00DA5042">
        <w:rPr>
          <w:rFonts w:ascii="Times New Roman" w:hAnsi="Times New Roman"/>
          <w:sz w:val="28"/>
          <w:szCs w:val="28"/>
        </w:rPr>
        <w:t xml:space="preserve"> </w:t>
      </w:r>
      <w:r w:rsidRPr="006E132F">
        <w:rPr>
          <w:rFonts w:ascii="Times New Roman" w:hAnsi="Times New Roman"/>
          <w:sz w:val="28"/>
          <w:szCs w:val="28"/>
        </w:rPr>
        <w:t>А. Орехова</w:t>
      </w:r>
    </w:p>
    <w:p w14:paraId="53DE9133" w14:textId="77777777" w:rsidR="00DA5042" w:rsidRPr="00DA5042" w:rsidRDefault="00B00CD6" w:rsidP="00872E8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Государственное бюджетное образовательное учреждение дополнительного образования д</w:t>
      </w:r>
      <w:r w:rsidR="00DA5042" w:rsidRPr="00DA5042">
        <w:rPr>
          <w:rFonts w:ascii="Times New Roman" w:hAnsi="Times New Roman"/>
          <w:sz w:val="28"/>
          <w:szCs w:val="28"/>
          <w:lang w:eastAsia="ru-RU"/>
        </w:rPr>
        <w:t xml:space="preserve">етей «Дворец учащейся молодёжи Санкт-Петербурга» </w:t>
      </w:r>
    </w:p>
    <w:p w14:paraId="1C752766" w14:textId="77777777" w:rsidR="00BD7635" w:rsidRDefault="00BD7635" w:rsidP="00872E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5752DAC" w14:textId="77777777" w:rsidR="00BD7635" w:rsidRDefault="00BD7635" w:rsidP="00872E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ТЕНДЕНЦИИ  РАЗВИТИЯ  СОЦИАЛЬНОЙ  РЕКЛАМЫ</w:t>
      </w:r>
    </w:p>
    <w:p w14:paraId="0B66137A" w14:textId="77777777" w:rsidR="00B00CD6" w:rsidRDefault="00B00CD6" w:rsidP="00872E8A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05E9B0" w14:textId="77777777" w:rsidR="007656E4" w:rsidRPr="00C552AE" w:rsidRDefault="00EE730E" w:rsidP="00872E8A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968B3" w:rsidRPr="00C552AE">
        <w:rPr>
          <w:rFonts w:ascii="Times New Roman" w:hAnsi="Times New Roman"/>
          <w:color w:val="000000"/>
          <w:sz w:val="28"/>
          <w:szCs w:val="28"/>
        </w:rPr>
        <w:t>оследни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D968B3" w:rsidRPr="00C552AE">
        <w:rPr>
          <w:rFonts w:ascii="Times New Roman" w:hAnsi="Times New Roman"/>
          <w:color w:val="000000"/>
          <w:sz w:val="28"/>
          <w:szCs w:val="28"/>
        </w:rPr>
        <w:t xml:space="preserve"> шест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D968B3" w:rsidRPr="00C552AE">
        <w:rPr>
          <w:rFonts w:ascii="Times New Roman" w:hAnsi="Times New Roman"/>
          <w:color w:val="000000"/>
          <w:sz w:val="28"/>
          <w:szCs w:val="28"/>
        </w:rPr>
        <w:t xml:space="preserve"> лет </w:t>
      </w:r>
      <w:r w:rsidR="00DA5042">
        <w:rPr>
          <w:rFonts w:ascii="Times New Roman" w:hAnsi="Times New Roman"/>
          <w:color w:val="000000"/>
          <w:sz w:val="28"/>
          <w:szCs w:val="28"/>
        </w:rPr>
        <w:t xml:space="preserve"> на рекламном рынке России </w:t>
      </w:r>
      <w:r w:rsidR="00D968B3" w:rsidRPr="00C552AE">
        <w:rPr>
          <w:rFonts w:ascii="Times New Roman" w:hAnsi="Times New Roman"/>
          <w:color w:val="000000"/>
          <w:sz w:val="28"/>
          <w:szCs w:val="28"/>
        </w:rPr>
        <w:t>социальн</w:t>
      </w:r>
      <w:r w:rsidR="00DA5042">
        <w:rPr>
          <w:rFonts w:ascii="Times New Roman" w:hAnsi="Times New Roman"/>
          <w:color w:val="000000"/>
          <w:sz w:val="28"/>
          <w:szCs w:val="28"/>
        </w:rPr>
        <w:t xml:space="preserve">ая реклама </w:t>
      </w:r>
      <w:r w:rsidR="00D968B3" w:rsidRPr="00C552AE">
        <w:rPr>
          <w:rFonts w:ascii="Times New Roman" w:hAnsi="Times New Roman"/>
          <w:color w:val="000000"/>
          <w:sz w:val="28"/>
          <w:szCs w:val="28"/>
        </w:rPr>
        <w:t>составля</w:t>
      </w:r>
      <w:r w:rsidR="00DA5042">
        <w:rPr>
          <w:rFonts w:ascii="Times New Roman" w:hAnsi="Times New Roman"/>
          <w:color w:val="000000"/>
          <w:sz w:val="28"/>
          <w:szCs w:val="28"/>
        </w:rPr>
        <w:t>е</w:t>
      </w:r>
      <w:r w:rsidR="00D968B3" w:rsidRPr="00C552AE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DA5042">
        <w:rPr>
          <w:rFonts w:ascii="Times New Roman" w:hAnsi="Times New Roman"/>
          <w:color w:val="000000"/>
          <w:sz w:val="28"/>
          <w:szCs w:val="28"/>
        </w:rPr>
        <w:t>всего</w:t>
      </w:r>
      <w:r w:rsidR="00D968B3" w:rsidRPr="00C552AE">
        <w:rPr>
          <w:rFonts w:ascii="Times New Roman" w:hAnsi="Times New Roman"/>
          <w:color w:val="000000"/>
          <w:sz w:val="28"/>
          <w:szCs w:val="28"/>
        </w:rPr>
        <w:t xml:space="preserve"> 1%</w:t>
      </w:r>
      <w:r w:rsidR="00BA59BF">
        <w:rPr>
          <w:rFonts w:ascii="Times New Roman" w:hAnsi="Times New Roman"/>
          <w:color w:val="000000"/>
          <w:sz w:val="28"/>
          <w:szCs w:val="28"/>
        </w:rPr>
        <w:t>. П</w:t>
      </w:r>
      <w:r w:rsidR="007656E4" w:rsidRPr="00C552AE">
        <w:rPr>
          <w:rFonts w:ascii="Times New Roman" w:hAnsi="Times New Roman"/>
          <w:color w:val="000000"/>
          <w:sz w:val="28"/>
          <w:szCs w:val="28"/>
        </w:rPr>
        <w:t>ри этом оставляют желать лучшего не только количеств</w:t>
      </w:r>
      <w:r w:rsidR="00872E8A">
        <w:rPr>
          <w:rFonts w:ascii="Times New Roman" w:hAnsi="Times New Roman"/>
          <w:color w:val="000000"/>
          <w:sz w:val="28"/>
          <w:szCs w:val="28"/>
        </w:rPr>
        <w:t>енные показатели социальной</w:t>
      </w:r>
      <w:r w:rsidR="007656E4" w:rsidRPr="00C552AE">
        <w:rPr>
          <w:rFonts w:ascii="Times New Roman" w:hAnsi="Times New Roman"/>
          <w:color w:val="000000"/>
          <w:sz w:val="28"/>
          <w:szCs w:val="28"/>
        </w:rPr>
        <w:t xml:space="preserve"> реклам</w:t>
      </w:r>
      <w:r w:rsidR="00DA5042">
        <w:rPr>
          <w:rFonts w:ascii="Times New Roman" w:hAnsi="Times New Roman"/>
          <w:color w:val="000000"/>
          <w:sz w:val="28"/>
          <w:szCs w:val="28"/>
        </w:rPr>
        <w:t xml:space="preserve">ы, </w:t>
      </w:r>
      <w:r w:rsidR="007656E4" w:rsidRPr="00C552AE">
        <w:rPr>
          <w:rFonts w:ascii="Times New Roman" w:hAnsi="Times New Roman"/>
          <w:color w:val="000000"/>
          <w:sz w:val="28"/>
          <w:szCs w:val="28"/>
        </w:rPr>
        <w:t xml:space="preserve"> но и </w:t>
      </w:r>
      <w:r w:rsidR="00DA5042">
        <w:rPr>
          <w:rFonts w:ascii="Times New Roman" w:hAnsi="Times New Roman"/>
          <w:color w:val="000000"/>
          <w:sz w:val="28"/>
          <w:szCs w:val="28"/>
        </w:rPr>
        <w:t>ее</w:t>
      </w:r>
      <w:r w:rsidR="007656E4" w:rsidRPr="00C552AE">
        <w:rPr>
          <w:rFonts w:ascii="Times New Roman" w:hAnsi="Times New Roman"/>
          <w:color w:val="000000"/>
          <w:sz w:val="28"/>
          <w:szCs w:val="28"/>
        </w:rPr>
        <w:t xml:space="preserve"> качество.</w:t>
      </w:r>
      <w:r w:rsidR="00DA5042">
        <w:rPr>
          <w:rFonts w:ascii="Times New Roman" w:hAnsi="Times New Roman"/>
          <w:color w:val="000000"/>
          <w:sz w:val="28"/>
          <w:szCs w:val="28"/>
        </w:rPr>
        <w:t xml:space="preserve"> Преимущественно </w:t>
      </w:r>
      <w:r w:rsidR="00BA59BF">
        <w:rPr>
          <w:rFonts w:ascii="Times New Roman" w:hAnsi="Times New Roman"/>
          <w:color w:val="000000"/>
          <w:sz w:val="28"/>
          <w:szCs w:val="28"/>
        </w:rPr>
        <w:t>она</w:t>
      </w:r>
      <w:r w:rsidR="00DA5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6E4" w:rsidRPr="00C552AE">
        <w:rPr>
          <w:rFonts w:ascii="Times New Roman" w:hAnsi="Times New Roman"/>
          <w:color w:val="000000"/>
          <w:sz w:val="28"/>
          <w:szCs w:val="28"/>
        </w:rPr>
        <w:t xml:space="preserve"> использу</w:t>
      </w:r>
      <w:r w:rsidR="00BA59BF">
        <w:rPr>
          <w:rFonts w:ascii="Times New Roman" w:hAnsi="Times New Roman"/>
          <w:color w:val="000000"/>
          <w:sz w:val="28"/>
          <w:szCs w:val="28"/>
        </w:rPr>
        <w:t>ет</w:t>
      </w:r>
      <w:r w:rsidR="007656E4" w:rsidRPr="00C552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3F9E" w:rsidRPr="00C552AE">
        <w:rPr>
          <w:rFonts w:ascii="Times New Roman" w:hAnsi="Times New Roman"/>
          <w:color w:val="000000"/>
          <w:sz w:val="28"/>
          <w:szCs w:val="28"/>
        </w:rPr>
        <w:t>шоковые приёмы запугивания</w:t>
      </w:r>
      <w:r w:rsidR="00DA5042">
        <w:rPr>
          <w:rFonts w:ascii="Times New Roman" w:hAnsi="Times New Roman"/>
          <w:color w:val="000000"/>
          <w:sz w:val="28"/>
          <w:szCs w:val="28"/>
        </w:rPr>
        <w:t>, х</w:t>
      </w:r>
      <w:r w:rsidR="007656E4" w:rsidRPr="00C552AE">
        <w:rPr>
          <w:rFonts w:ascii="Times New Roman" w:hAnsi="Times New Roman"/>
          <w:color w:val="000000"/>
          <w:sz w:val="28"/>
          <w:szCs w:val="28"/>
        </w:rPr>
        <w:t>отя наблюдается тенденция постепенно</w:t>
      </w:r>
      <w:r w:rsidR="00BA59BF">
        <w:rPr>
          <w:rFonts w:ascii="Times New Roman" w:hAnsi="Times New Roman"/>
          <w:color w:val="000000"/>
          <w:sz w:val="28"/>
          <w:szCs w:val="28"/>
        </w:rPr>
        <w:t>го</w:t>
      </w:r>
      <w:r w:rsidR="007656E4" w:rsidRPr="00C552AE">
        <w:rPr>
          <w:rFonts w:ascii="Times New Roman" w:hAnsi="Times New Roman"/>
          <w:color w:val="000000"/>
          <w:sz w:val="28"/>
          <w:szCs w:val="28"/>
        </w:rPr>
        <w:t xml:space="preserve"> переход</w:t>
      </w:r>
      <w:r w:rsidR="00BA59BF">
        <w:rPr>
          <w:rFonts w:ascii="Times New Roman" w:hAnsi="Times New Roman"/>
          <w:color w:val="000000"/>
          <w:sz w:val="28"/>
          <w:szCs w:val="28"/>
        </w:rPr>
        <w:t>а</w:t>
      </w:r>
      <w:r w:rsidR="007656E4" w:rsidRPr="00C552AE">
        <w:rPr>
          <w:rFonts w:ascii="Times New Roman" w:hAnsi="Times New Roman"/>
          <w:color w:val="000000"/>
          <w:sz w:val="28"/>
          <w:szCs w:val="28"/>
        </w:rPr>
        <w:t xml:space="preserve"> к другим формам обращений и влияния. </w:t>
      </w:r>
    </w:p>
    <w:p w14:paraId="0BE2F1E3" w14:textId="77777777" w:rsidR="00FF3F9E" w:rsidRPr="00C552AE" w:rsidRDefault="007656E4" w:rsidP="00872E8A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2AE">
        <w:rPr>
          <w:rFonts w:ascii="Times New Roman" w:hAnsi="Times New Roman"/>
          <w:color w:val="000000"/>
          <w:sz w:val="28"/>
          <w:szCs w:val="28"/>
        </w:rPr>
        <w:t xml:space="preserve">В качестве основных заказчиков социальной рекламы на данный момент выступают </w:t>
      </w:r>
      <w:r w:rsidR="00FF3F9E" w:rsidRPr="00C552AE">
        <w:rPr>
          <w:rFonts w:ascii="Times New Roman" w:hAnsi="Times New Roman"/>
          <w:color w:val="000000"/>
          <w:sz w:val="28"/>
          <w:szCs w:val="28"/>
        </w:rPr>
        <w:t xml:space="preserve">государственные структуры, НКО, ассоциации. </w:t>
      </w:r>
      <w:r w:rsidR="00DA5042">
        <w:rPr>
          <w:rFonts w:ascii="Times New Roman" w:hAnsi="Times New Roman"/>
          <w:color w:val="000000"/>
          <w:sz w:val="28"/>
          <w:szCs w:val="28"/>
        </w:rPr>
        <w:t>Формализм, свойственный государс</w:t>
      </w:r>
      <w:r w:rsidR="00872E8A">
        <w:rPr>
          <w:rFonts w:ascii="Times New Roman" w:hAnsi="Times New Roman"/>
          <w:color w:val="000000"/>
          <w:sz w:val="28"/>
          <w:szCs w:val="28"/>
        </w:rPr>
        <w:t>твенным институтам, выступающим</w:t>
      </w:r>
      <w:r w:rsidR="00DA5042">
        <w:rPr>
          <w:rFonts w:ascii="Times New Roman" w:hAnsi="Times New Roman"/>
          <w:color w:val="000000"/>
          <w:sz w:val="28"/>
          <w:szCs w:val="28"/>
        </w:rPr>
        <w:t xml:space="preserve"> в качестве </w:t>
      </w:r>
      <w:r w:rsidR="00FF3F9E" w:rsidRPr="00C552AE">
        <w:rPr>
          <w:rFonts w:ascii="Times New Roman" w:hAnsi="Times New Roman"/>
          <w:color w:val="000000"/>
          <w:sz w:val="28"/>
          <w:szCs w:val="28"/>
        </w:rPr>
        <w:t>заказч</w:t>
      </w:r>
      <w:r w:rsidR="00DA5042">
        <w:rPr>
          <w:rFonts w:ascii="Times New Roman" w:hAnsi="Times New Roman"/>
          <w:color w:val="000000"/>
          <w:sz w:val="28"/>
          <w:szCs w:val="28"/>
        </w:rPr>
        <w:t>ика социальной рекламы,</w:t>
      </w:r>
      <w:r w:rsidR="00FF3F9E" w:rsidRPr="00C552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5042">
        <w:rPr>
          <w:rFonts w:ascii="Times New Roman" w:hAnsi="Times New Roman"/>
          <w:color w:val="000000"/>
          <w:sz w:val="28"/>
          <w:szCs w:val="28"/>
        </w:rPr>
        <w:t>находит отражение и в ней самой</w:t>
      </w:r>
      <w:r w:rsidR="00FF3F9E" w:rsidRPr="00C552A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C6648FD" w14:textId="77777777" w:rsidR="00766027" w:rsidRPr="00C552AE" w:rsidRDefault="00FF3F9E" w:rsidP="00872E8A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2AE">
        <w:rPr>
          <w:rFonts w:ascii="Times New Roman" w:hAnsi="Times New Roman"/>
          <w:color w:val="000000"/>
          <w:sz w:val="28"/>
          <w:szCs w:val="28"/>
        </w:rPr>
        <w:t>Право на разработку социальной рекламы по итогам тендеров  получ</w:t>
      </w:r>
      <w:r w:rsidR="00DA5042">
        <w:rPr>
          <w:rFonts w:ascii="Times New Roman" w:hAnsi="Times New Roman"/>
          <w:color w:val="000000"/>
          <w:sz w:val="28"/>
          <w:szCs w:val="28"/>
        </w:rPr>
        <w:t>ают</w:t>
      </w:r>
      <w:r w:rsidRPr="00C552AE">
        <w:rPr>
          <w:rFonts w:ascii="Times New Roman" w:hAnsi="Times New Roman"/>
          <w:color w:val="000000"/>
          <w:sz w:val="28"/>
          <w:szCs w:val="28"/>
        </w:rPr>
        <w:t xml:space="preserve"> как рекламные агентства, так и различные фонды, НКО</w:t>
      </w:r>
      <w:r w:rsidR="00BA59BF">
        <w:rPr>
          <w:rFonts w:ascii="Times New Roman" w:hAnsi="Times New Roman"/>
          <w:color w:val="000000"/>
          <w:sz w:val="28"/>
          <w:szCs w:val="28"/>
        </w:rPr>
        <w:t>, что, зачастую, приводит</w:t>
      </w:r>
      <w:r w:rsidRPr="00C552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9BF">
        <w:rPr>
          <w:rFonts w:ascii="Times New Roman" w:hAnsi="Times New Roman"/>
          <w:color w:val="000000"/>
          <w:sz w:val="28"/>
          <w:szCs w:val="28"/>
        </w:rPr>
        <w:t xml:space="preserve">к низкому профессиональному уровню </w:t>
      </w:r>
      <w:r w:rsidRPr="00C552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9BF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C552AE">
        <w:rPr>
          <w:rFonts w:ascii="Times New Roman" w:hAnsi="Times New Roman"/>
          <w:color w:val="000000"/>
          <w:sz w:val="28"/>
          <w:szCs w:val="28"/>
        </w:rPr>
        <w:t>выполне</w:t>
      </w:r>
      <w:r w:rsidR="00BA59BF">
        <w:rPr>
          <w:rFonts w:ascii="Times New Roman" w:hAnsi="Times New Roman"/>
          <w:color w:val="000000"/>
          <w:sz w:val="28"/>
          <w:szCs w:val="28"/>
        </w:rPr>
        <w:t>ния.</w:t>
      </w:r>
      <w:r w:rsidRPr="00C552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5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2AE">
        <w:rPr>
          <w:rFonts w:ascii="Times New Roman" w:hAnsi="Times New Roman"/>
          <w:color w:val="000000"/>
          <w:sz w:val="28"/>
          <w:szCs w:val="28"/>
        </w:rPr>
        <w:t>Сегодня всё ещё нет чёткой системы регулирования</w:t>
      </w:r>
      <w:r w:rsidR="00DA504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66027" w:rsidRPr="00C552AE">
        <w:rPr>
          <w:rFonts w:ascii="Times New Roman" w:hAnsi="Times New Roman"/>
          <w:color w:val="000000"/>
          <w:sz w:val="28"/>
          <w:szCs w:val="28"/>
        </w:rPr>
        <w:t>достаточного финансового обеспечения</w:t>
      </w:r>
      <w:r w:rsidR="00DA5042">
        <w:rPr>
          <w:rFonts w:ascii="Times New Roman" w:hAnsi="Times New Roman"/>
          <w:color w:val="000000"/>
          <w:sz w:val="28"/>
          <w:szCs w:val="28"/>
        </w:rPr>
        <w:t xml:space="preserve"> и поддержки</w:t>
      </w:r>
      <w:r w:rsidR="00766027" w:rsidRPr="00C552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2AE">
        <w:rPr>
          <w:rFonts w:ascii="Times New Roman" w:hAnsi="Times New Roman"/>
          <w:color w:val="000000"/>
          <w:sz w:val="28"/>
          <w:szCs w:val="28"/>
        </w:rPr>
        <w:t>социальной рекламы</w:t>
      </w:r>
      <w:r w:rsidR="00DA5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2AE">
        <w:rPr>
          <w:rFonts w:ascii="Times New Roman" w:hAnsi="Times New Roman"/>
          <w:color w:val="000000"/>
          <w:sz w:val="28"/>
          <w:szCs w:val="28"/>
        </w:rPr>
        <w:t>со стороны государства</w:t>
      </w:r>
      <w:r w:rsidR="00872E8A">
        <w:rPr>
          <w:rFonts w:ascii="Times New Roman" w:hAnsi="Times New Roman"/>
          <w:color w:val="000000"/>
          <w:sz w:val="28"/>
          <w:szCs w:val="28"/>
        </w:rPr>
        <w:t>, что находит отражение</w:t>
      </w:r>
      <w:r w:rsidR="00DA5042">
        <w:rPr>
          <w:rFonts w:ascii="Times New Roman" w:hAnsi="Times New Roman"/>
          <w:color w:val="000000"/>
          <w:sz w:val="28"/>
          <w:szCs w:val="28"/>
        </w:rPr>
        <w:t xml:space="preserve"> в ее минимально</w:t>
      </w:r>
      <w:r w:rsidR="00BA59BF">
        <w:rPr>
          <w:rFonts w:ascii="Times New Roman" w:hAnsi="Times New Roman"/>
          <w:color w:val="000000"/>
          <w:sz w:val="28"/>
          <w:szCs w:val="28"/>
        </w:rPr>
        <w:t>й</w:t>
      </w:r>
      <w:r w:rsidR="00DA5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9BF">
        <w:rPr>
          <w:rFonts w:ascii="Times New Roman" w:hAnsi="Times New Roman"/>
          <w:color w:val="000000"/>
          <w:sz w:val="28"/>
          <w:szCs w:val="28"/>
        </w:rPr>
        <w:t>представленности</w:t>
      </w:r>
      <w:r w:rsidRPr="00C552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9B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C552AE">
        <w:rPr>
          <w:rFonts w:ascii="Times New Roman" w:hAnsi="Times New Roman"/>
          <w:color w:val="000000"/>
          <w:sz w:val="28"/>
          <w:szCs w:val="28"/>
        </w:rPr>
        <w:t>телеканал</w:t>
      </w:r>
      <w:r w:rsidR="00BA59BF">
        <w:rPr>
          <w:rFonts w:ascii="Times New Roman" w:hAnsi="Times New Roman"/>
          <w:color w:val="000000"/>
          <w:sz w:val="28"/>
          <w:szCs w:val="28"/>
        </w:rPr>
        <w:t>ах</w:t>
      </w:r>
      <w:r w:rsidRPr="00C552AE">
        <w:rPr>
          <w:rFonts w:ascii="Times New Roman" w:hAnsi="Times New Roman"/>
          <w:color w:val="000000"/>
          <w:sz w:val="28"/>
          <w:szCs w:val="28"/>
        </w:rPr>
        <w:t>.</w:t>
      </w:r>
      <w:r w:rsidR="00DA5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027" w:rsidRPr="00C552AE">
        <w:rPr>
          <w:rFonts w:ascii="Times New Roman" w:hAnsi="Times New Roman"/>
          <w:color w:val="000000"/>
          <w:sz w:val="28"/>
          <w:szCs w:val="28"/>
        </w:rPr>
        <w:t>Такая огромн</w:t>
      </w:r>
      <w:r w:rsidR="00DA5042">
        <w:rPr>
          <w:rFonts w:ascii="Times New Roman" w:hAnsi="Times New Roman"/>
          <w:color w:val="000000"/>
          <w:sz w:val="28"/>
          <w:szCs w:val="28"/>
        </w:rPr>
        <w:t>ая</w:t>
      </w:r>
      <w:r w:rsidR="00766027" w:rsidRPr="00C552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5042">
        <w:rPr>
          <w:rFonts w:ascii="Times New Roman" w:hAnsi="Times New Roman"/>
          <w:color w:val="000000"/>
          <w:sz w:val="28"/>
          <w:szCs w:val="28"/>
        </w:rPr>
        <w:t>держава,</w:t>
      </w:r>
      <w:r w:rsidR="00766027" w:rsidRPr="00C552AE"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="00DA5042">
        <w:rPr>
          <w:rFonts w:ascii="Times New Roman" w:hAnsi="Times New Roman"/>
          <w:color w:val="000000"/>
          <w:sz w:val="28"/>
          <w:szCs w:val="28"/>
        </w:rPr>
        <w:t xml:space="preserve"> Россия, </w:t>
      </w:r>
      <w:r w:rsidR="00766027" w:rsidRPr="00C552AE">
        <w:rPr>
          <w:rFonts w:ascii="Times New Roman" w:hAnsi="Times New Roman"/>
          <w:color w:val="000000"/>
          <w:sz w:val="28"/>
          <w:szCs w:val="28"/>
        </w:rPr>
        <w:t xml:space="preserve">нуждается в системном подходе </w:t>
      </w:r>
      <w:r w:rsidR="00DA5042">
        <w:rPr>
          <w:rFonts w:ascii="Times New Roman" w:hAnsi="Times New Roman"/>
          <w:color w:val="000000"/>
          <w:sz w:val="28"/>
          <w:szCs w:val="28"/>
        </w:rPr>
        <w:t>к</w:t>
      </w:r>
      <w:r w:rsidR="00766027" w:rsidRPr="00C552AE">
        <w:rPr>
          <w:rFonts w:ascii="Times New Roman" w:hAnsi="Times New Roman"/>
          <w:color w:val="000000"/>
          <w:sz w:val="28"/>
          <w:szCs w:val="28"/>
        </w:rPr>
        <w:t xml:space="preserve"> социальной рекламе</w:t>
      </w:r>
      <w:r w:rsidR="00DA5042">
        <w:rPr>
          <w:rFonts w:ascii="Times New Roman" w:hAnsi="Times New Roman"/>
          <w:color w:val="000000"/>
          <w:sz w:val="28"/>
          <w:szCs w:val="28"/>
        </w:rPr>
        <w:t>, в</w:t>
      </w:r>
      <w:r w:rsidR="00766027" w:rsidRPr="00C552AE">
        <w:rPr>
          <w:rFonts w:ascii="Times New Roman" w:hAnsi="Times New Roman"/>
          <w:color w:val="000000"/>
          <w:sz w:val="28"/>
          <w:szCs w:val="28"/>
        </w:rPr>
        <w:t xml:space="preserve"> единстве проводимых кампаний социальной рекламы и трансляции соответствующих сообщений через разные носители на территории всей страны. </w:t>
      </w:r>
    </w:p>
    <w:p w14:paraId="1B0ADC3E" w14:textId="77777777" w:rsidR="00766027" w:rsidRPr="00C552AE" w:rsidRDefault="00DA5042" w:rsidP="00872E8A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766027" w:rsidRPr="00C552AE">
        <w:rPr>
          <w:rFonts w:ascii="Times New Roman" w:hAnsi="Times New Roman"/>
          <w:color w:val="000000"/>
          <w:sz w:val="28"/>
          <w:szCs w:val="28"/>
        </w:rPr>
        <w:t xml:space="preserve">ля  </w:t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разработки основных направлений социальной рекламы, выявления  приоритетных общественных проблем, нуждающихся в коррекции, </w:t>
      </w:r>
      <w:r w:rsidR="00766027" w:rsidRPr="00C552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определения четких критериев оценки социальной рекламы, формирования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соответствующих предложений в законодательство целесообразно</w:t>
      </w:r>
      <w:r w:rsidR="00766027" w:rsidRPr="00C552AE">
        <w:rPr>
          <w:rFonts w:ascii="Times New Roman" w:hAnsi="Times New Roman"/>
          <w:color w:val="000000"/>
          <w:sz w:val="28"/>
          <w:szCs w:val="28"/>
        </w:rPr>
        <w:t xml:space="preserve"> создан</w:t>
      </w:r>
      <w:r>
        <w:rPr>
          <w:rFonts w:ascii="Times New Roman" w:hAnsi="Times New Roman"/>
          <w:color w:val="000000"/>
          <w:sz w:val="28"/>
          <w:szCs w:val="28"/>
        </w:rPr>
        <w:t xml:space="preserve">ие специального </w:t>
      </w:r>
      <w:r w:rsidR="00766027" w:rsidRPr="00C552AE">
        <w:rPr>
          <w:rFonts w:ascii="Times New Roman" w:hAnsi="Times New Roman"/>
          <w:color w:val="000000"/>
          <w:sz w:val="28"/>
          <w:szCs w:val="28"/>
        </w:rPr>
        <w:t>государственно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го института, ориентированного на </w:t>
      </w:r>
      <w:r w:rsidR="00BA59BF">
        <w:rPr>
          <w:rFonts w:ascii="Times New Roman" w:hAnsi="Times New Roman"/>
          <w:color w:val="000000"/>
          <w:sz w:val="28"/>
          <w:szCs w:val="28"/>
        </w:rPr>
        <w:t xml:space="preserve">продвижение </w:t>
      </w:r>
      <w:r>
        <w:rPr>
          <w:rFonts w:ascii="Times New Roman" w:hAnsi="Times New Roman"/>
          <w:color w:val="000000"/>
          <w:sz w:val="28"/>
          <w:szCs w:val="28"/>
        </w:rPr>
        <w:t>данн</w:t>
      </w:r>
      <w:r w:rsidR="00BA59BF">
        <w:rPr>
          <w:rFonts w:ascii="Times New Roman" w:hAnsi="Times New Roman"/>
          <w:color w:val="000000"/>
          <w:sz w:val="28"/>
          <w:szCs w:val="28"/>
        </w:rPr>
        <w:t>ого</w:t>
      </w:r>
      <w:r w:rsidR="00766027" w:rsidRPr="00C552AE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BA59BF">
        <w:rPr>
          <w:rFonts w:ascii="Times New Roman" w:hAnsi="Times New Roman"/>
          <w:color w:val="000000"/>
          <w:sz w:val="28"/>
          <w:szCs w:val="28"/>
        </w:rPr>
        <w:t>а</w:t>
      </w:r>
      <w:r w:rsidR="00766027" w:rsidRPr="00C552AE">
        <w:rPr>
          <w:rFonts w:ascii="Times New Roman" w:hAnsi="Times New Roman"/>
          <w:color w:val="000000"/>
          <w:sz w:val="28"/>
          <w:szCs w:val="28"/>
        </w:rPr>
        <w:t xml:space="preserve"> массовой </w:t>
      </w:r>
      <w:r>
        <w:rPr>
          <w:rFonts w:ascii="Times New Roman" w:hAnsi="Times New Roman"/>
          <w:color w:val="000000"/>
          <w:sz w:val="28"/>
          <w:szCs w:val="28"/>
        </w:rPr>
        <w:t xml:space="preserve">рекламной </w:t>
      </w:r>
      <w:r w:rsidR="00766027" w:rsidRPr="00C552AE">
        <w:rPr>
          <w:rFonts w:ascii="Times New Roman" w:hAnsi="Times New Roman"/>
          <w:color w:val="000000"/>
          <w:sz w:val="28"/>
          <w:szCs w:val="28"/>
        </w:rPr>
        <w:t xml:space="preserve">коммуникации. </w:t>
      </w:r>
    </w:p>
    <w:p w14:paraId="0AAFF132" w14:textId="77777777" w:rsidR="00766027" w:rsidRPr="00C552AE" w:rsidRDefault="00DA5042" w:rsidP="00872E8A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</w:t>
      </w:r>
      <w:r w:rsidR="00CF4A27" w:rsidRPr="00C552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повышения</w:t>
      </w:r>
      <w:r w:rsidR="00CF4A27" w:rsidRPr="00C552AE">
        <w:rPr>
          <w:rFonts w:ascii="Times New Roman" w:hAnsi="Times New Roman"/>
          <w:color w:val="000000"/>
          <w:sz w:val="28"/>
          <w:szCs w:val="28"/>
        </w:rPr>
        <w:t xml:space="preserve"> эффективн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 w:rsidR="00CF4A27" w:rsidRPr="00C552AE">
        <w:rPr>
          <w:rFonts w:ascii="Times New Roman" w:hAnsi="Times New Roman"/>
          <w:color w:val="000000"/>
          <w:sz w:val="28"/>
          <w:szCs w:val="28"/>
        </w:rPr>
        <w:t xml:space="preserve"> социальной рекламы необходим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CF4A27" w:rsidRPr="00C552A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AC4C742" w14:textId="77777777" w:rsidR="00CF4A27" w:rsidRPr="00C552AE" w:rsidRDefault="00DA5042" w:rsidP="00872E8A">
      <w:pPr>
        <w:pStyle w:val="a5"/>
        <w:spacing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 с</w:t>
      </w:r>
      <w:r w:rsidR="00BD7635" w:rsidRPr="00C552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отрудничество </w:t>
      </w:r>
      <w:r w:rsidR="00CF4A27" w:rsidRPr="00C552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общественных институтов; </w:t>
      </w:r>
    </w:p>
    <w:p w14:paraId="0A1CFC62" w14:textId="77777777" w:rsidR="00CF4A27" w:rsidRPr="00C552AE" w:rsidRDefault="00DA5042" w:rsidP="00872E8A">
      <w:pPr>
        <w:pStyle w:val="a5"/>
        <w:spacing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 ч</w:t>
      </w:r>
      <w:r w:rsidR="00CF4A27" w:rsidRPr="00C552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ёткая система регулирования коммуникационных процессов в области социальной рекламы;</w:t>
      </w:r>
    </w:p>
    <w:p w14:paraId="150AE112" w14:textId="77777777" w:rsidR="00BD7635" w:rsidRPr="00C552AE" w:rsidRDefault="00DA5042" w:rsidP="00872E8A">
      <w:pPr>
        <w:pStyle w:val="a5"/>
        <w:spacing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объединение усилий </w:t>
      </w:r>
      <w:r w:rsidR="00CF4A27" w:rsidRPr="00C552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специалистов</w:t>
      </w:r>
      <w:r w:rsidR="00872E8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bookmarkStart w:id="0" w:name="_GoBack"/>
      <w:bookmarkEnd w:id="0"/>
      <w:r w:rsidR="00CF4A27" w:rsidRPr="00C552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7635" w:rsidRPr="00C552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психологов, социологов, рекламистов, художников, режиссёров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представителей</w:t>
      </w:r>
      <w:r w:rsidR="00BA59B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других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творческих профессий.</w:t>
      </w:r>
    </w:p>
    <w:sectPr w:rsidR="00BD7635" w:rsidRPr="00C552AE" w:rsidSect="00872E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635"/>
    <w:rsid w:val="001419B2"/>
    <w:rsid w:val="00230D9F"/>
    <w:rsid w:val="0051519A"/>
    <w:rsid w:val="007656E4"/>
    <w:rsid w:val="00766027"/>
    <w:rsid w:val="00872E8A"/>
    <w:rsid w:val="008C2B3E"/>
    <w:rsid w:val="00B00CD6"/>
    <w:rsid w:val="00BA59BF"/>
    <w:rsid w:val="00BC5B48"/>
    <w:rsid w:val="00BD7635"/>
    <w:rsid w:val="00C552AE"/>
    <w:rsid w:val="00CF4A27"/>
    <w:rsid w:val="00D968B3"/>
    <w:rsid w:val="00DA5042"/>
    <w:rsid w:val="00EE730E"/>
    <w:rsid w:val="00EF4186"/>
    <w:rsid w:val="00F125AF"/>
    <w:rsid w:val="00F401E3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68A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7635"/>
  </w:style>
  <w:style w:type="paragraph" w:styleId="a3">
    <w:name w:val="Normal (Web)"/>
    <w:basedOn w:val="a"/>
    <w:uiPriority w:val="99"/>
    <w:semiHidden/>
    <w:unhideWhenUsed/>
    <w:rsid w:val="00BD7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7635"/>
    <w:rPr>
      <w:i/>
      <w:iCs/>
    </w:rPr>
  </w:style>
  <w:style w:type="paragraph" w:styleId="a5">
    <w:name w:val="No Spacing"/>
    <w:uiPriority w:val="1"/>
    <w:qFormat/>
    <w:rsid w:val="00C552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Юлия Таранова</cp:lastModifiedBy>
  <cp:revision>3</cp:revision>
  <dcterms:created xsi:type="dcterms:W3CDTF">2015-11-06T06:22:00Z</dcterms:created>
  <dcterms:modified xsi:type="dcterms:W3CDTF">2015-11-10T14:55:00Z</dcterms:modified>
</cp:coreProperties>
</file>