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DA" w:rsidRPr="006B050E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B050E">
        <w:rPr>
          <w:rFonts w:ascii="Arial" w:hAnsi="Arial" w:cs="Arial"/>
          <w:bCs/>
          <w:sz w:val="24"/>
          <w:szCs w:val="24"/>
        </w:rPr>
        <w:t>Большаков  Сергей Николаевич,</w:t>
      </w:r>
    </w:p>
    <w:p w:rsidR="00BA62DA" w:rsidRPr="006B050E" w:rsidRDefault="006B050E" w:rsidP="006B05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доктор </w:t>
      </w:r>
      <w:r w:rsidRPr="006B050E">
        <w:rPr>
          <w:rFonts w:ascii="Arial" w:hAnsi="Arial" w:cs="Arial"/>
          <w:bCs/>
          <w:sz w:val="24"/>
          <w:szCs w:val="24"/>
        </w:rPr>
        <w:t>э</w:t>
      </w:r>
      <w:r>
        <w:rPr>
          <w:rFonts w:ascii="Arial" w:hAnsi="Arial" w:cs="Arial"/>
          <w:bCs/>
          <w:sz w:val="24"/>
          <w:szCs w:val="24"/>
        </w:rPr>
        <w:t>кономических наук</w:t>
      </w:r>
      <w:r w:rsidR="00BA62DA" w:rsidRPr="006B050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доктор </w:t>
      </w:r>
      <w:r>
        <w:rPr>
          <w:rFonts w:ascii="Arial" w:hAnsi="Arial" w:cs="Arial"/>
          <w:bCs/>
          <w:sz w:val="24"/>
          <w:szCs w:val="24"/>
        </w:rPr>
        <w:t>политических</w:t>
      </w:r>
      <w:r>
        <w:rPr>
          <w:rFonts w:ascii="Arial" w:hAnsi="Arial" w:cs="Arial"/>
          <w:bCs/>
          <w:sz w:val="24"/>
          <w:szCs w:val="24"/>
        </w:rPr>
        <w:t xml:space="preserve"> наук</w:t>
      </w:r>
      <w:r w:rsidR="00BA62DA" w:rsidRPr="006B050E">
        <w:rPr>
          <w:rFonts w:ascii="Arial" w:hAnsi="Arial" w:cs="Arial"/>
          <w:bCs/>
          <w:sz w:val="24"/>
          <w:szCs w:val="24"/>
        </w:rPr>
        <w:t>, профессор</w:t>
      </w:r>
    </w:p>
    <w:p w:rsidR="00BA62DA" w:rsidRPr="006B050E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6B050E">
        <w:rPr>
          <w:rFonts w:ascii="Arial" w:hAnsi="Arial" w:cs="Arial"/>
          <w:bCs/>
          <w:sz w:val="24"/>
          <w:szCs w:val="24"/>
        </w:rPr>
        <w:t>Гурушкин</w:t>
      </w:r>
      <w:proofErr w:type="spellEnd"/>
      <w:r w:rsidRPr="006B050E">
        <w:rPr>
          <w:rFonts w:ascii="Arial" w:hAnsi="Arial" w:cs="Arial"/>
          <w:bCs/>
          <w:sz w:val="24"/>
          <w:szCs w:val="24"/>
        </w:rPr>
        <w:t xml:space="preserve"> П</w:t>
      </w:r>
      <w:r w:rsidR="006B050E">
        <w:rPr>
          <w:rFonts w:ascii="Arial" w:hAnsi="Arial" w:cs="Arial"/>
          <w:bCs/>
          <w:sz w:val="24"/>
          <w:szCs w:val="24"/>
        </w:rPr>
        <w:t>авел Юрьевич,</w:t>
      </w:r>
      <w:r w:rsidRPr="006B050E">
        <w:rPr>
          <w:rFonts w:ascii="Arial" w:hAnsi="Arial" w:cs="Arial"/>
          <w:bCs/>
          <w:sz w:val="24"/>
          <w:szCs w:val="24"/>
        </w:rPr>
        <w:t xml:space="preserve"> </w:t>
      </w:r>
    </w:p>
    <w:p w:rsidR="00BA62DA" w:rsidRPr="006B050E" w:rsidRDefault="006B050E" w:rsidP="006B05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кандидат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политических</w:t>
      </w:r>
      <w:r>
        <w:rPr>
          <w:rFonts w:ascii="Arial" w:hAnsi="Arial" w:cs="Arial"/>
          <w:bCs/>
          <w:sz w:val="24"/>
          <w:szCs w:val="24"/>
        </w:rPr>
        <w:t xml:space="preserve"> наук</w:t>
      </w:r>
      <w:r>
        <w:rPr>
          <w:rFonts w:ascii="Arial" w:hAnsi="Arial" w:cs="Arial"/>
          <w:bCs/>
          <w:sz w:val="24"/>
          <w:szCs w:val="24"/>
        </w:rPr>
        <w:t>, старший преподаватель</w:t>
      </w:r>
    </w:p>
    <w:p w:rsidR="00BA62DA" w:rsidRPr="006B050E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B050E">
        <w:rPr>
          <w:rFonts w:ascii="Arial" w:hAnsi="Arial" w:cs="Arial"/>
          <w:bCs/>
          <w:sz w:val="24"/>
          <w:szCs w:val="24"/>
        </w:rPr>
        <w:t xml:space="preserve">Кафедра менеджмента массовых коммуникаций </w:t>
      </w:r>
    </w:p>
    <w:p w:rsidR="006B050E" w:rsidRPr="004C76EE" w:rsidRDefault="006B050E" w:rsidP="006B050E">
      <w:pPr>
        <w:tabs>
          <w:tab w:val="left" w:pos="73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6EE">
        <w:rPr>
          <w:rFonts w:ascii="Arial" w:hAnsi="Arial" w:cs="Arial"/>
          <w:sz w:val="24"/>
          <w:szCs w:val="24"/>
        </w:rPr>
        <w:t>Аспирантура, 2 курс, 3 семестр</w:t>
      </w:r>
    </w:p>
    <w:p w:rsidR="006B050E" w:rsidRDefault="006B050E" w:rsidP="006B05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C76EE">
        <w:rPr>
          <w:rFonts w:ascii="Arial" w:hAnsi="Arial" w:cs="Arial"/>
          <w:sz w:val="24"/>
          <w:szCs w:val="24"/>
        </w:rPr>
        <w:t xml:space="preserve">2015-2016 </w:t>
      </w:r>
      <w:proofErr w:type="spellStart"/>
      <w:r w:rsidRPr="004C76EE">
        <w:rPr>
          <w:rFonts w:ascii="Arial" w:hAnsi="Arial" w:cs="Arial"/>
          <w:sz w:val="24"/>
          <w:szCs w:val="24"/>
        </w:rPr>
        <w:t>уч.г</w:t>
      </w:r>
      <w:proofErr w:type="spellEnd"/>
      <w:r w:rsidRPr="004C76EE">
        <w:rPr>
          <w:rFonts w:ascii="Arial" w:hAnsi="Arial" w:cs="Arial"/>
          <w:sz w:val="24"/>
          <w:szCs w:val="24"/>
        </w:rPr>
        <w:t>.</w:t>
      </w:r>
    </w:p>
    <w:p w:rsidR="00BA62DA" w:rsidRPr="006B050E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A62DA" w:rsidRPr="006B050E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2DA" w:rsidRPr="006B050E" w:rsidRDefault="006B050E" w:rsidP="006B0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B050E">
        <w:rPr>
          <w:rFonts w:ascii="Arial" w:hAnsi="Arial" w:cs="Arial"/>
          <w:b/>
          <w:color w:val="000000" w:themeColor="text1"/>
          <w:sz w:val="24"/>
          <w:szCs w:val="24"/>
        </w:rPr>
        <w:t>АКТУАЛЬНЫЕ ПРОБЛЕМЫ ПОЛИТИЧЕСКИХ КОММУНИКАЦИЙ И ПОЛИТИЧЕСКОЙ ИНФОРМАЦИИ</w:t>
      </w:r>
    </w:p>
    <w:p w:rsidR="00BA62DA" w:rsidRPr="006B050E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>Основной целью учебной дисциплины «</w:t>
      </w:r>
      <w:r w:rsidRPr="006B050E">
        <w:rPr>
          <w:rFonts w:ascii="Arial" w:hAnsi="Arial" w:cs="Arial"/>
          <w:color w:val="000000" w:themeColor="text1"/>
        </w:rPr>
        <w:t>Актуальные проблемы политических коммуникаций и политической информации</w:t>
      </w:r>
      <w:r w:rsidRPr="006B050E">
        <w:rPr>
          <w:rFonts w:ascii="Arial" w:hAnsi="Arial" w:cs="Arial"/>
        </w:rPr>
        <w:t xml:space="preserve">» является изучение и понимание обучающимися актуальных проблем политической журналистики в контексте освещения в СМИ наиболее важных вопросов политического процесса и формирования обновленных систем политического </w:t>
      </w:r>
      <w:proofErr w:type="spellStart"/>
      <w:r w:rsidRPr="006B050E">
        <w:rPr>
          <w:rFonts w:ascii="Arial" w:hAnsi="Arial" w:cs="Arial"/>
        </w:rPr>
        <w:t>коммуницирования</w:t>
      </w:r>
      <w:proofErr w:type="spellEnd"/>
      <w:r w:rsidRPr="006B050E">
        <w:rPr>
          <w:rFonts w:ascii="Arial" w:hAnsi="Arial" w:cs="Arial"/>
        </w:rPr>
        <w:t xml:space="preserve">. 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6B050E">
        <w:rPr>
          <w:rFonts w:ascii="Arial" w:hAnsi="Arial" w:cs="Arial"/>
        </w:rPr>
        <w:t xml:space="preserve">Поставленная цель достигается путём решения следующих задач курса: сформировать у обучающихся базовые знания о сущности, структуре, функциях и основных характеристиках политической коммуникации </w:t>
      </w:r>
      <w:r w:rsidRPr="006B050E">
        <w:rPr>
          <w:rFonts w:ascii="Arial" w:hAnsi="Arial" w:cs="Arial"/>
          <w:color w:val="000000" w:themeColor="text1"/>
        </w:rPr>
        <w:t>и политической информации</w:t>
      </w:r>
      <w:r w:rsidRPr="006B050E">
        <w:rPr>
          <w:rFonts w:ascii="Arial" w:hAnsi="Arial" w:cs="Arial"/>
        </w:rPr>
        <w:t xml:space="preserve">; сформировать у обучающихся умение анализировать политические кампании и разрабатывать решения в сфере формирования имиджей политических субъектов; сформировать у обучающихся умение анализировать информационную среду  реализации политической коммуникации </w:t>
      </w:r>
      <w:r w:rsidRPr="006B050E">
        <w:rPr>
          <w:rFonts w:ascii="Arial" w:hAnsi="Arial" w:cs="Arial"/>
          <w:color w:val="000000" w:themeColor="text1"/>
        </w:rPr>
        <w:t>и политической информации</w:t>
      </w:r>
      <w:r w:rsidRPr="006B050E">
        <w:rPr>
          <w:rFonts w:ascii="Arial" w:hAnsi="Arial" w:cs="Arial"/>
        </w:rPr>
        <w:t>;</w:t>
      </w:r>
      <w:proofErr w:type="gramEnd"/>
    </w:p>
    <w:p w:rsidR="00BA62DA" w:rsidRPr="006B050E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62DA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B050E">
        <w:rPr>
          <w:rFonts w:ascii="Arial" w:hAnsi="Arial" w:cs="Arial"/>
          <w:b/>
          <w:bCs/>
          <w:sz w:val="24"/>
          <w:szCs w:val="24"/>
        </w:rPr>
        <w:t>План лекционный занятий</w:t>
      </w:r>
    </w:p>
    <w:p w:rsidR="006B050E" w:rsidRPr="006B050E" w:rsidRDefault="006B050E" w:rsidP="006B0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  <w:b/>
          <w:bCs/>
        </w:rPr>
        <w:t>Занятие 1.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 xml:space="preserve">Понятие политической коммуникации. Типология политической коммуникации. Классические модели коммуникации применительно к политической сфере общества. Коммуникативные модели политического </w:t>
      </w:r>
      <w:r w:rsidRPr="006B050E">
        <w:rPr>
          <w:rFonts w:ascii="Arial" w:hAnsi="Arial" w:cs="Arial"/>
          <w:caps/>
          <w:lang w:val="en-US"/>
        </w:rPr>
        <w:t>PR</w:t>
      </w:r>
      <w:r w:rsidRPr="006B050E">
        <w:rPr>
          <w:rFonts w:ascii="Arial" w:hAnsi="Arial" w:cs="Arial"/>
          <w:caps/>
        </w:rPr>
        <w:t>.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  <w:b/>
          <w:bCs/>
        </w:rPr>
        <w:t>Занятие 2.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>Предмет, объект и методологический базис теории и практики политических, публичных, государственных коммуникаций</w:t>
      </w:r>
      <w:proofErr w:type="gramStart"/>
      <w:r w:rsidRPr="006B050E">
        <w:rPr>
          <w:rFonts w:ascii="Arial" w:hAnsi="Arial" w:cs="Arial"/>
        </w:rPr>
        <w:t xml:space="preserve"> .</w:t>
      </w:r>
      <w:proofErr w:type="gramEnd"/>
      <w:r w:rsidRPr="006B050E">
        <w:rPr>
          <w:rFonts w:ascii="Arial" w:hAnsi="Arial" w:cs="Arial"/>
        </w:rPr>
        <w:t xml:space="preserve"> </w:t>
      </w:r>
      <w:proofErr w:type="spellStart"/>
      <w:r w:rsidRPr="006B050E">
        <w:rPr>
          <w:rFonts w:ascii="Arial" w:hAnsi="Arial" w:cs="Arial"/>
        </w:rPr>
        <w:t>Источниковая</w:t>
      </w:r>
      <w:proofErr w:type="spellEnd"/>
      <w:r w:rsidRPr="006B050E">
        <w:rPr>
          <w:rFonts w:ascii="Arial" w:hAnsi="Arial" w:cs="Arial"/>
        </w:rPr>
        <w:t xml:space="preserve"> база теории политической коммуникации </w:t>
      </w:r>
      <w:r w:rsidRPr="006B050E">
        <w:rPr>
          <w:rFonts w:ascii="Arial" w:hAnsi="Arial" w:cs="Arial"/>
          <w:color w:val="000000" w:themeColor="text1"/>
        </w:rPr>
        <w:t>и политической информации</w:t>
      </w:r>
      <w:r w:rsidRPr="006B050E">
        <w:rPr>
          <w:rFonts w:ascii="Arial" w:hAnsi="Arial" w:cs="Arial"/>
          <w:caps/>
        </w:rPr>
        <w:t xml:space="preserve">. </w:t>
      </w:r>
      <w:r w:rsidRPr="006B050E">
        <w:rPr>
          <w:rFonts w:ascii="Arial" w:hAnsi="Arial" w:cs="Arial"/>
        </w:rPr>
        <w:t xml:space="preserve">Субъекты, объекты и аудитории политической коммуникации </w:t>
      </w:r>
      <w:r w:rsidRPr="006B050E">
        <w:rPr>
          <w:rFonts w:ascii="Arial" w:hAnsi="Arial" w:cs="Arial"/>
          <w:color w:val="000000" w:themeColor="text1"/>
        </w:rPr>
        <w:t>и политической информации</w:t>
      </w:r>
      <w:r w:rsidRPr="006B050E">
        <w:rPr>
          <w:rFonts w:ascii="Arial" w:hAnsi="Arial" w:cs="Arial"/>
        </w:rPr>
        <w:t xml:space="preserve">. Рынок политической коммуникации </w:t>
      </w:r>
      <w:r w:rsidRPr="006B050E">
        <w:rPr>
          <w:rFonts w:ascii="Arial" w:hAnsi="Arial" w:cs="Arial"/>
          <w:color w:val="000000" w:themeColor="text1"/>
        </w:rPr>
        <w:t>и политической информации</w:t>
      </w:r>
      <w:r w:rsidRPr="006B050E">
        <w:rPr>
          <w:rFonts w:ascii="Arial" w:hAnsi="Arial" w:cs="Arial"/>
        </w:rPr>
        <w:t>.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  <w:b/>
          <w:bCs/>
        </w:rPr>
        <w:t>Занятие 3.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 xml:space="preserve">Типология мотивов политического выбора. Модели и теории электорального выбора. Использование мотивации политического выбора в политической коммуникации и </w:t>
      </w:r>
      <w:r w:rsidRPr="006B050E">
        <w:rPr>
          <w:rFonts w:ascii="Arial" w:hAnsi="Arial" w:cs="Arial"/>
          <w:color w:val="000000" w:themeColor="text1"/>
        </w:rPr>
        <w:t>политической информации</w:t>
      </w:r>
      <w:r w:rsidRPr="006B050E">
        <w:rPr>
          <w:rFonts w:ascii="Arial" w:hAnsi="Arial" w:cs="Arial"/>
        </w:rPr>
        <w:t>.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  <w:b/>
          <w:bCs/>
        </w:rPr>
        <w:t>Занятие 4.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 xml:space="preserve">Структурная модель психики субъектов политической коммуникации. </w:t>
      </w:r>
      <w:proofErr w:type="gramStart"/>
      <w:r w:rsidRPr="006B050E">
        <w:rPr>
          <w:rFonts w:ascii="Arial" w:hAnsi="Arial" w:cs="Arial"/>
        </w:rPr>
        <w:t>Коллективное</w:t>
      </w:r>
      <w:proofErr w:type="gramEnd"/>
      <w:r w:rsidRPr="006B050E">
        <w:rPr>
          <w:rFonts w:ascii="Arial" w:hAnsi="Arial" w:cs="Arial"/>
        </w:rPr>
        <w:t xml:space="preserve"> бессознательное в политике. Политическое сознание: понятие и структура. Использование психологического инструментария в политическом </w:t>
      </w:r>
      <w:r w:rsidRPr="006B050E">
        <w:rPr>
          <w:rFonts w:ascii="Arial" w:hAnsi="Arial" w:cs="Arial"/>
          <w:lang w:val="en-US"/>
        </w:rPr>
        <w:t>PR</w:t>
      </w:r>
      <w:r w:rsidRPr="006B050E">
        <w:rPr>
          <w:rFonts w:ascii="Arial" w:hAnsi="Arial" w:cs="Arial"/>
        </w:rPr>
        <w:t>.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  <w:b/>
          <w:bCs/>
        </w:rPr>
        <w:t>Занятие 5.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 xml:space="preserve">Основные задачи </w:t>
      </w:r>
      <w:r w:rsidRPr="006B050E">
        <w:rPr>
          <w:rFonts w:ascii="Arial" w:hAnsi="Arial" w:cs="Arial"/>
          <w:lang w:val="en-US"/>
        </w:rPr>
        <w:t>PR</w:t>
      </w:r>
      <w:r w:rsidRPr="006B050E">
        <w:rPr>
          <w:rFonts w:ascii="Arial" w:hAnsi="Arial" w:cs="Arial"/>
        </w:rPr>
        <w:t xml:space="preserve"> и рекламы в современных политических кампаниях. Функции коммуникации в политической кампании. Основные типы и виды современного политического </w:t>
      </w:r>
      <w:r w:rsidRPr="006B050E">
        <w:rPr>
          <w:rFonts w:ascii="Arial" w:hAnsi="Arial" w:cs="Arial"/>
          <w:lang w:val="en-US"/>
        </w:rPr>
        <w:t>PR</w:t>
      </w:r>
      <w:r w:rsidRPr="006B050E">
        <w:rPr>
          <w:rFonts w:ascii="Arial" w:hAnsi="Arial" w:cs="Arial"/>
        </w:rPr>
        <w:t>. Типология по типу канала, интенсивности, функционалу и т.п.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  <w:b/>
          <w:bCs/>
        </w:rPr>
        <w:t>Занятие 6.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 xml:space="preserve">Способы создания смысла в политическом </w:t>
      </w:r>
      <w:r w:rsidRPr="006B050E">
        <w:rPr>
          <w:rFonts w:ascii="Arial" w:hAnsi="Arial" w:cs="Arial"/>
          <w:lang w:val="en-US"/>
        </w:rPr>
        <w:t>PR</w:t>
      </w:r>
      <w:r w:rsidRPr="006B050E">
        <w:rPr>
          <w:rFonts w:ascii="Arial" w:hAnsi="Arial" w:cs="Arial"/>
        </w:rPr>
        <w:t xml:space="preserve">-сообщении. Базовые человеческие ценности и их использование в политических кампаниях. Тексты политического </w:t>
      </w:r>
      <w:r w:rsidRPr="006B050E">
        <w:rPr>
          <w:rFonts w:ascii="Arial" w:hAnsi="Arial" w:cs="Arial"/>
          <w:lang w:val="en-US"/>
        </w:rPr>
        <w:t>PR</w:t>
      </w:r>
      <w:r w:rsidRPr="006B050E">
        <w:rPr>
          <w:rFonts w:ascii="Arial" w:hAnsi="Arial" w:cs="Arial"/>
        </w:rPr>
        <w:t xml:space="preserve">. Лексика политической коммуникации. Телевизионные технологии в политическом </w:t>
      </w:r>
      <w:r w:rsidRPr="006B050E">
        <w:rPr>
          <w:rFonts w:ascii="Arial" w:hAnsi="Arial" w:cs="Arial"/>
          <w:lang w:val="en-US"/>
        </w:rPr>
        <w:t>PR</w:t>
      </w:r>
      <w:r w:rsidRPr="006B050E">
        <w:rPr>
          <w:rFonts w:ascii="Arial" w:hAnsi="Arial" w:cs="Arial"/>
        </w:rPr>
        <w:t>.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50E">
        <w:rPr>
          <w:rFonts w:ascii="Arial" w:hAnsi="Arial" w:cs="Arial"/>
          <w:b/>
          <w:bCs/>
        </w:rPr>
        <w:lastRenderedPageBreak/>
        <w:t>Занятие 7.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>Общее понятие имиджа. Функции имиджа. Понятие политического имиджа. Основные теоретические модели имиджа политического деятеля Субстанциональная структура политического имиджа: общая характеристика.</w:t>
      </w:r>
    </w:p>
    <w:p w:rsidR="00BA62DA" w:rsidRPr="006B050E" w:rsidRDefault="00BA62DA" w:rsidP="006B050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 w:rsidRPr="006B050E">
        <w:rPr>
          <w:rFonts w:ascii="Arial" w:hAnsi="Arial" w:cs="Arial"/>
          <w:b/>
          <w:bCs/>
        </w:rPr>
        <w:t>Занятие 8.</w:t>
      </w:r>
      <w:r w:rsidR="006B050E">
        <w:rPr>
          <w:rFonts w:ascii="Arial" w:hAnsi="Arial" w:cs="Arial"/>
          <w:b/>
          <w:bCs/>
        </w:rPr>
        <w:t xml:space="preserve"> </w:t>
      </w:r>
      <w:r w:rsidRPr="006B050E">
        <w:rPr>
          <w:rFonts w:ascii="Arial" w:hAnsi="Arial" w:cs="Arial"/>
        </w:rPr>
        <w:t>Современные теоретические модели политической коммуникации.</w:t>
      </w:r>
      <w:r w:rsidRPr="006B050E">
        <w:rPr>
          <w:rFonts w:ascii="Arial" w:hAnsi="Arial" w:cs="Arial"/>
          <w:u w:val="single"/>
        </w:rPr>
        <w:t xml:space="preserve"> </w:t>
      </w:r>
      <w:r w:rsidRPr="006B050E">
        <w:rPr>
          <w:rFonts w:ascii="Arial" w:hAnsi="Arial" w:cs="Arial"/>
        </w:rPr>
        <w:t xml:space="preserve">Понятие политической кибернетики. Макромодель </w:t>
      </w:r>
      <w:proofErr w:type="spellStart"/>
      <w:r w:rsidRPr="006B050E">
        <w:rPr>
          <w:rFonts w:ascii="Arial" w:hAnsi="Arial" w:cs="Arial"/>
        </w:rPr>
        <w:t>Истона</w:t>
      </w:r>
      <w:proofErr w:type="spellEnd"/>
      <w:r w:rsidRPr="006B050E">
        <w:rPr>
          <w:rFonts w:ascii="Arial" w:hAnsi="Arial" w:cs="Arial"/>
        </w:rPr>
        <w:t xml:space="preserve">. Подход </w:t>
      </w:r>
      <w:proofErr w:type="spellStart"/>
      <w:r w:rsidRPr="006B050E">
        <w:rPr>
          <w:rFonts w:ascii="Arial" w:hAnsi="Arial" w:cs="Arial"/>
        </w:rPr>
        <w:t>Дойча</w:t>
      </w:r>
      <w:proofErr w:type="spellEnd"/>
      <w:r w:rsidRPr="006B050E">
        <w:rPr>
          <w:rFonts w:ascii="Arial" w:hAnsi="Arial" w:cs="Arial"/>
        </w:rPr>
        <w:t xml:space="preserve">. </w:t>
      </w:r>
      <w:r w:rsidRPr="006B050E">
        <w:rPr>
          <w:rFonts w:ascii="Arial" w:hAnsi="Arial" w:cs="Arial"/>
          <w:bCs/>
        </w:rPr>
        <w:t xml:space="preserve">Стратегические политико-коммуникационные кампании. </w:t>
      </w:r>
      <w:proofErr w:type="gramStart"/>
      <w:r w:rsidRPr="006B050E">
        <w:rPr>
          <w:rFonts w:ascii="Arial" w:hAnsi="Arial" w:cs="Arial"/>
        </w:rPr>
        <w:t>Понятие и основные характеристики стратегической ПКК.</w:t>
      </w:r>
      <w:proofErr w:type="gramEnd"/>
      <w:r w:rsidRPr="006B050E">
        <w:rPr>
          <w:rFonts w:ascii="Arial" w:hAnsi="Arial" w:cs="Arial"/>
        </w:rPr>
        <w:t xml:space="preserve"> Модель </w:t>
      </w:r>
      <w:proofErr w:type="gramStart"/>
      <w:r w:rsidRPr="006B050E">
        <w:rPr>
          <w:rFonts w:ascii="Arial" w:hAnsi="Arial" w:cs="Arial"/>
        </w:rPr>
        <w:t>стратегической</w:t>
      </w:r>
      <w:proofErr w:type="gramEnd"/>
      <w:r w:rsidRPr="006B050E">
        <w:rPr>
          <w:rFonts w:ascii="Arial" w:hAnsi="Arial" w:cs="Arial"/>
        </w:rPr>
        <w:t xml:space="preserve"> ПКК </w:t>
      </w:r>
      <w:proofErr w:type="spellStart"/>
      <w:r w:rsidRPr="006B050E">
        <w:rPr>
          <w:rFonts w:ascii="Arial" w:hAnsi="Arial" w:cs="Arial"/>
        </w:rPr>
        <w:t>Новака</w:t>
      </w:r>
      <w:proofErr w:type="spellEnd"/>
      <w:r w:rsidRPr="006B050E">
        <w:rPr>
          <w:rFonts w:ascii="Arial" w:hAnsi="Arial" w:cs="Arial"/>
        </w:rPr>
        <w:t xml:space="preserve"> и </w:t>
      </w:r>
      <w:proofErr w:type="spellStart"/>
      <w:r w:rsidRPr="006B050E">
        <w:rPr>
          <w:rFonts w:ascii="Arial" w:hAnsi="Arial" w:cs="Arial"/>
        </w:rPr>
        <w:t>Варнерида</w:t>
      </w:r>
      <w:proofErr w:type="spellEnd"/>
      <w:r w:rsidRPr="006B050E">
        <w:rPr>
          <w:rFonts w:ascii="Arial" w:hAnsi="Arial" w:cs="Arial"/>
        </w:rPr>
        <w:t xml:space="preserve">. Модели иерархии результатов ПКК </w:t>
      </w:r>
      <w:proofErr w:type="spellStart"/>
      <w:r w:rsidRPr="006B050E">
        <w:rPr>
          <w:rFonts w:ascii="Arial" w:hAnsi="Arial" w:cs="Arial"/>
        </w:rPr>
        <w:t>М.Рэя</w:t>
      </w:r>
      <w:proofErr w:type="spellEnd"/>
      <w:r w:rsidRPr="006B050E">
        <w:rPr>
          <w:rFonts w:ascii="Arial" w:hAnsi="Arial" w:cs="Arial"/>
        </w:rPr>
        <w:t xml:space="preserve"> (</w:t>
      </w:r>
      <w:r w:rsidRPr="006B050E">
        <w:rPr>
          <w:rFonts w:ascii="Arial" w:hAnsi="Arial" w:cs="Arial"/>
          <w:i/>
          <w:iCs/>
          <w:lang w:val="en-US"/>
        </w:rPr>
        <w:t>the</w:t>
      </w:r>
      <w:r w:rsidRPr="006B050E">
        <w:rPr>
          <w:rFonts w:ascii="Arial" w:hAnsi="Arial" w:cs="Arial"/>
          <w:i/>
          <w:iCs/>
        </w:rPr>
        <w:t xml:space="preserve"> </w:t>
      </w:r>
      <w:r w:rsidRPr="006B050E">
        <w:rPr>
          <w:rFonts w:ascii="Arial" w:hAnsi="Arial" w:cs="Arial"/>
          <w:i/>
          <w:iCs/>
          <w:lang w:val="en-US"/>
        </w:rPr>
        <w:t>learning</w:t>
      </w:r>
      <w:r w:rsidRPr="006B050E">
        <w:rPr>
          <w:rFonts w:ascii="Arial" w:hAnsi="Arial" w:cs="Arial"/>
          <w:i/>
          <w:iCs/>
        </w:rPr>
        <w:t xml:space="preserve"> </w:t>
      </w:r>
      <w:r w:rsidRPr="006B050E">
        <w:rPr>
          <w:rFonts w:ascii="Arial" w:hAnsi="Arial" w:cs="Arial"/>
          <w:i/>
          <w:iCs/>
          <w:lang w:val="en-US"/>
        </w:rPr>
        <w:t>hierarchy</w:t>
      </w:r>
      <w:r w:rsidRPr="006B050E">
        <w:rPr>
          <w:rFonts w:ascii="Arial" w:hAnsi="Arial" w:cs="Arial"/>
        </w:rPr>
        <w:t xml:space="preserve">, </w:t>
      </w:r>
      <w:r w:rsidRPr="006B050E">
        <w:rPr>
          <w:rFonts w:ascii="Arial" w:hAnsi="Arial" w:cs="Arial"/>
          <w:i/>
          <w:iCs/>
          <w:lang w:val="en-US"/>
        </w:rPr>
        <w:t>the</w:t>
      </w:r>
      <w:r w:rsidRPr="006B050E">
        <w:rPr>
          <w:rFonts w:ascii="Arial" w:hAnsi="Arial" w:cs="Arial"/>
          <w:i/>
          <w:iCs/>
        </w:rPr>
        <w:t xml:space="preserve"> </w:t>
      </w:r>
      <w:r w:rsidRPr="006B050E">
        <w:rPr>
          <w:rFonts w:ascii="Arial" w:hAnsi="Arial" w:cs="Arial"/>
          <w:i/>
          <w:iCs/>
          <w:lang w:val="en-US"/>
        </w:rPr>
        <w:t>dissonance</w:t>
      </w:r>
      <w:r w:rsidRPr="006B050E">
        <w:rPr>
          <w:rFonts w:ascii="Arial" w:hAnsi="Arial" w:cs="Arial"/>
          <w:i/>
          <w:iCs/>
        </w:rPr>
        <w:t>-</w:t>
      </w:r>
      <w:r w:rsidRPr="006B050E">
        <w:rPr>
          <w:rFonts w:ascii="Arial" w:hAnsi="Arial" w:cs="Arial"/>
          <w:i/>
          <w:iCs/>
          <w:lang w:val="en-US"/>
        </w:rPr>
        <w:t>attribution</w:t>
      </w:r>
      <w:r w:rsidRPr="006B050E">
        <w:rPr>
          <w:rFonts w:ascii="Arial" w:hAnsi="Arial" w:cs="Arial"/>
          <w:i/>
          <w:iCs/>
        </w:rPr>
        <w:t xml:space="preserve"> </w:t>
      </w:r>
      <w:r w:rsidRPr="006B050E">
        <w:rPr>
          <w:rFonts w:ascii="Arial" w:hAnsi="Arial" w:cs="Arial"/>
          <w:i/>
          <w:iCs/>
          <w:lang w:val="en-US"/>
        </w:rPr>
        <w:t>hierarchy</w:t>
      </w:r>
      <w:r w:rsidRPr="006B050E">
        <w:rPr>
          <w:rFonts w:ascii="Arial" w:hAnsi="Arial" w:cs="Arial"/>
        </w:rPr>
        <w:t>,</w:t>
      </w:r>
      <w:r w:rsidRPr="006B050E">
        <w:rPr>
          <w:rFonts w:ascii="Arial" w:hAnsi="Arial" w:cs="Arial"/>
          <w:i/>
          <w:iCs/>
        </w:rPr>
        <w:t xml:space="preserve"> </w:t>
      </w:r>
      <w:r w:rsidRPr="006B050E">
        <w:rPr>
          <w:rFonts w:ascii="Arial" w:hAnsi="Arial" w:cs="Arial"/>
          <w:i/>
          <w:iCs/>
          <w:lang w:val="en-US"/>
        </w:rPr>
        <w:t>the</w:t>
      </w:r>
      <w:r w:rsidRPr="006B050E">
        <w:rPr>
          <w:rFonts w:ascii="Arial" w:hAnsi="Arial" w:cs="Arial"/>
          <w:i/>
          <w:iCs/>
        </w:rPr>
        <w:t xml:space="preserve"> </w:t>
      </w:r>
      <w:r w:rsidRPr="006B050E">
        <w:rPr>
          <w:rFonts w:ascii="Arial" w:hAnsi="Arial" w:cs="Arial"/>
          <w:i/>
          <w:iCs/>
          <w:lang w:val="en-US"/>
        </w:rPr>
        <w:t>low</w:t>
      </w:r>
      <w:r w:rsidRPr="006B050E">
        <w:rPr>
          <w:rFonts w:ascii="Arial" w:hAnsi="Arial" w:cs="Arial"/>
          <w:i/>
          <w:iCs/>
        </w:rPr>
        <w:t>-</w:t>
      </w:r>
      <w:r w:rsidRPr="006B050E">
        <w:rPr>
          <w:rFonts w:ascii="Arial" w:hAnsi="Arial" w:cs="Arial"/>
          <w:i/>
          <w:iCs/>
          <w:lang w:val="en-US"/>
        </w:rPr>
        <w:t>involvement</w:t>
      </w:r>
      <w:r w:rsidRPr="006B050E">
        <w:rPr>
          <w:rFonts w:ascii="Arial" w:hAnsi="Arial" w:cs="Arial"/>
          <w:i/>
          <w:iCs/>
        </w:rPr>
        <w:t xml:space="preserve"> </w:t>
      </w:r>
      <w:r w:rsidRPr="006B050E">
        <w:rPr>
          <w:rFonts w:ascii="Arial" w:hAnsi="Arial" w:cs="Arial"/>
          <w:i/>
          <w:iCs/>
          <w:lang w:val="en-US"/>
        </w:rPr>
        <w:t>hierarchy</w:t>
      </w:r>
      <w:r w:rsidRPr="006B050E">
        <w:rPr>
          <w:rFonts w:ascii="Arial" w:hAnsi="Arial" w:cs="Arial"/>
          <w:i/>
          <w:iCs/>
        </w:rPr>
        <w:t>).</w:t>
      </w:r>
    </w:p>
    <w:p w:rsidR="006B050E" w:rsidRDefault="006B050E" w:rsidP="006B0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62DA" w:rsidRDefault="00BA62DA" w:rsidP="006B0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B050E">
        <w:rPr>
          <w:rFonts w:ascii="Arial" w:hAnsi="Arial" w:cs="Arial"/>
          <w:b/>
          <w:bCs/>
          <w:sz w:val="24"/>
          <w:szCs w:val="24"/>
        </w:rPr>
        <w:t>План практических занятий</w:t>
      </w:r>
    </w:p>
    <w:p w:rsidR="006B050E" w:rsidRPr="006B050E" w:rsidRDefault="006B050E" w:rsidP="006B05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b/>
          <w:bCs/>
          <w:sz w:val="24"/>
          <w:szCs w:val="24"/>
        </w:rPr>
        <w:t>Занятие 1.</w:t>
      </w:r>
      <w:r w:rsidR="006B0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050E">
        <w:rPr>
          <w:rFonts w:ascii="Arial" w:hAnsi="Arial" w:cs="Arial"/>
          <w:sz w:val="24"/>
          <w:szCs w:val="24"/>
        </w:rPr>
        <w:t xml:space="preserve">Анализ </w:t>
      </w:r>
      <w:proofErr w:type="spellStart"/>
      <w:r w:rsidRPr="006B050E">
        <w:rPr>
          <w:rFonts w:ascii="Arial" w:hAnsi="Arial" w:cs="Arial"/>
          <w:sz w:val="24"/>
          <w:szCs w:val="24"/>
        </w:rPr>
        <w:t>медиасреды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в политической кампании. Информационное обеспечение избирательной кампании. Типы информации в избирательной кампании, формы и методы ее сбора и обобщения. Практическое применение социологических исследований в ходе избирательной кампании.</w:t>
      </w: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B050E">
        <w:rPr>
          <w:rFonts w:ascii="Arial" w:hAnsi="Arial" w:cs="Arial"/>
          <w:b/>
          <w:bCs/>
          <w:sz w:val="24"/>
          <w:szCs w:val="24"/>
        </w:rPr>
        <w:t>Занятие 2.</w:t>
      </w:r>
      <w:r w:rsidR="006B0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050E">
        <w:rPr>
          <w:rFonts w:ascii="Arial" w:hAnsi="Arial" w:cs="Arial"/>
          <w:sz w:val="24"/>
          <w:szCs w:val="24"/>
        </w:rPr>
        <w:t>Понятие политической партии. Правовой статус политической партии в РФ. Структура имиджа политической партии. Аудит имиджа политической партии. Практическое задание по аудиту имиджа конкретной политической партии.</w:t>
      </w: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B050E">
        <w:rPr>
          <w:rFonts w:ascii="Arial" w:hAnsi="Arial" w:cs="Arial"/>
          <w:b/>
          <w:bCs/>
          <w:sz w:val="24"/>
          <w:szCs w:val="24"/>
        </w:rPr>
        <w:t>Занятие 3.</w:t>
      </w:r>
      <w:r w:rsidR="006B0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050E">
        <w:rPr>
          <w:rFonts w:ascii="Arial" w:eastAsiaTheme="minorEastAsia" w:hAnsi="Arial" w:cs="Arial"/>
          <w:sz w:val="24"/>
          <w:szCs w:val="24"/>
          <w:lang w:eastAsia="ru-RU"/>
        </w:rPr>
        <w:t xml:space="preserve">Контент анализ </w:t>
      </w:r>
      <w:proofErr w:type="spellStart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>медиаимиджа</w:t>
      </w:r>
      <w:proofErr w:type="spellEnd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 xml:space="preserve"> политического деятеля, особенности конструирования политического имиджа в России и за рубежом. Анализ существующих практик </w:t>
      </w:r>
      <w:proofErr w:type="spellStart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>имиджбилдинга</w:t>
      </w:r>
      <w:proofErr w:type="spellEnd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>, на основе политической коммуникации и политической информации.</w:t>
      </w: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b/>
          <w:bCs/>
          <w:sz w:val="24"/>
          <w:szCs w:val="24"/>
        </w:rPr>
        <w:t>Занятие 4.</w:t>
      </w:r>
      <w:r w:rsidR="006B05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050E">
        <w:rPr>
          <w:rFonts w:ascii="Arial" w:eastAsiaTheme="minorEastAsia" w:hAnsi="Arial" w:cs="Arial"/>
          <w:sz w:val="24"/>
          <w:szCs w:val="24"/>
          <w:lang w:eastAsia="ru-RU"/>
        </w:rPr>
        <w:t>Спин-</w:t>
      </w:r>
      <w:proofErr w:type="spellStart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>докторинг</w:t>
      </w:r>
      <w:proofErr w:type="spellEnd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 xml:space="preserve"> как форма политической коммуникации. Разработка проекта. П</w:t>
      </w:r>
      <w:r w:rsidRPr="006B050E">
        <w:rPr>
          <w:rFonts w:ascii="Arial" w:hAnsi="Arial" w:cs="Arial"/>
          <w:sz w:val="24"/>
          <w:szCs w:val="24"/>
        </w:rPr>
        <w:t xml:space="preserve">ричины использования </w:t>
      </w:r>
      <w:proofErr w:type="spellStart"/>
      <w:r w:rsidRPr="006B050E">
        <w:rPr>
          <w:rFonts w:ascii="Arial" w:hAnsi="Arial" w:cs="Arial"/>
          <w:sz w:val="24"/>
          <w:szCs w:val="24"/>
        </w:rPr>
        <w:t>спиндокторинга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. Основные методы и приемы изменения исходной информации в СМИ. Отличия работы </w:t>
      </w:r>
      <w:proofErr w:type="spellStart"/>
      <w:r w:rsidRPr="006B050E">
        <w:rPr>
          <w:rFonts w:ascii="Arial" w:hAnsi="Arial" w:cs="Arial"/>
          <w:sz w:val="24"/>
          <w:szCs w:val="24"/>
        </w:rPr>
        <w:t>спиндоктора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и журналиста. </w:t>
      </w:r>
      <w:r w:rsidRPr="006B050E">
        <w:rPr>
          <w:rFonts w:ascii="Arial" w:eastAsiaTheme="minorEastAsia" w:hAnsi="Arial" w:cs="Arial"/>
          <w:sz w:val="24"/>
          <w:szCs w:val="24"/>
          <w:lang w:eastAsia="ru-RU"/>
        </w:rPr>
        <w:t>Спин-</w:t>
      </w:r>
      <w:proofErr w:type="spellStart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>докторинг</w:t>
      </w:r>
      <w:proofErr w:type="spellEnd"/>
      <w:r w:rsidRPr="006B050E">
        <w:rPr>
          <w:rFonts w:ascii="Arial" w:eastAsiaTheme="minorEastAsia" w:hAnsi="Arial" w:cs="Arial"/>
          <w:sz w:val="24"/>
          <w:szCs w:val="24"/>
          <w:lang w:eastAsia="ru-RU"/>
        </w:rPr>
        <w:t xml:space="preserve"> и</w:t>
      </w:r>
      <w:r w:rsidRPr="006B050E">
        <w:rPr>
          <w:rFonts w:ascii="Arial" w:hAnsi="Arial" w:cs="Arial"/>
          <w:sz w:val="24"/>
          <w:szCs w:val="24"/>
        </w:rPr>
        <w:t xml:space="preserve"> манипуляция </w:t>
      </w:r>
      <w:proofErr w:type="spellStart"/>
      <w:r w:rsidRPr="006B050E">
        <w:rPr>
          <w:rFonts w:ascii="Arial" w:hAnsi="Arial" w:cs="Arial"/>
          <w:sz w:val="24"/>
          <w:szCs w:val="24"/>
        </w:rPr>
        <w:t>медиапространством</w:t>
      </w:r>
      <w:proofErr w:type="spellEnd"/>
      <w:r w:rsidRPr="006B050E">
        <w:rPr>
          <w:rFonts w:ascii="Arial" w:hAnsi="Arial" w:cs="Arial"/>
          <w:sz w:val="24"/>
          <w:szCs w:val="24"/>
        </w:rPr>
        <w:t>.</w:t>
      </w:r>
    </w:p>
    <w:p w:rsidR="006B050E" w:rsidRDefault="006B050E" w:rsidP="006B050E">
      <w:pPr>
        <w:tabs>
          <w:tab w:val="left" w:pos="2832"/>
          <w:tab w:val="left" w:pos="4248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A62DA" w:rsidRDefault="00BA62DA" w:rsidP="006B050E">
      <w:pPr>
        <w:tabs>
          <w:tab w:val="left" w:pos="2832"/>
          <w:tab w:val="left" w:pos="4248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050E">
        <w:rPr>
          <w:rFonts w:ascii="Arial" w:hAnsi="Arial" w:cs="Arial"/>
          <w:b/>
          <w:sz w:val="24"/>
          <w:szCs w:val="24"/>
        </w:rPr>
        <w:t>Критерии оценки</w:t>
      </w:r>
    </w:p>
    <w:p w:rsidR="006B050E" w:rsidRPr="006B050E" w:rsidRDefault="006B050E" w:rsidP="006B050E">
      <w:pPr>
        <w:tabs>
          <w:tab w:val="left" w:pos="2832"/>
          <w:tab w:val="left" w:pos="4248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A62DA" w:rsidRPr="006B050E" w:rsidRDefault="00BA62DA" w:rsidP="006B050E">
      <w:pPr>
        <w:tabs>
          <w:tab w:val="left" w:pos="2832"/>
          <w:tab w:val="left" w:pos="424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iCs/>
          <w:sz w:val="24"/>
          <w:szCs w:val="24"/>
        </w:rPr>
        <w:t>Показателями, характеризующими текущую учебную работу слушателей</w:t>
      </w:r>
      <w:r w:rsidRPr="006B050E">
        <w:rPr>
          <w:rFonts w:ascii="Arial" w:hAnsi="Arial" w:cs="Arial"/>
          <w:sz w:val="24"/>
          <w:szCs w:val="24"/>
        </w:rPr>
        <w:t xml:space="preserve">, </w:t>
      </w:r>
      <w:r w:rsidRPr="006B050E">
        <w:rPr>
          <w:rFonts w:ascii="Arial" w:hAnsi="Arial" w:cs="Arial"/>
          <w:iCs/>
          <w:sz w:val="24"/>
          <w:szCs w:val="24"/>
        </w:rPr>
        <w:t>являются</w:t>
      </w:r>
      <w:r w:rsidRPr="006B050E">
        <w:rPr>
          <w:rFonts w:ascii="Arial" w:hAnsi="Arial" w:cs="Arial"/>
          <w:sz w:val="24"/>
          <w:szCs w:val="24"/>
        </w:rPr>
        <w:t xml:space="preserve">: </w:t>
      </w:r>
    </w:p>
    <w:p w:rsidR="00BA62DA" w:rsidRPr="006B050E" w:rsidRDefault="00BA62DA" w:rsidP="006B050E">
      <w:pPr>
        <w:pStyle w:val="a5"/>
        <w:numPr>
          <w:ilvl w:val="0"/>
          <w:numId w:val="8"/>
        </w:numPr>
        <w:tabs>
          <w:tab w:val="left" w:pos="141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посещаемость занятий;</w:t>
      </w:r>
    </w:p>
    <w:p w:rsidR="00BA62DA" w:rsidRPr="006B050E" w:rsidRDefault="00BA62DA" w:rsidP="006B050E">
      <w:pPr>
        <w:pStyle w:val="a5"/>
        <w:numPr>
          <w:ilvl w:val="0"/>
          <w:numId w:val="8"/>
        </w:numPr>
        <w:tabs>
          <w:tab w:val="left" w:pos="142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оценка ответа на зачете. </w:t>
      </w: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Форма проведения зачета – устная.</w:t>
      </w: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На подготовку ответа аспиранту дается – 20 минут.</w:t>
      </w:r>
    </w:p>
    <w:p w:rsidR="00BA62DA" w:rsidRPr="006B050E" w:rsidRDefault="00BA62DA" w:rsidP="006B050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iCs/>
          <w:sz w:val="24"/>
          <w:szCs w:val="24"/>
        </w:rPr>
        <w:t>Критерии оценивания по дисциплине</w:t>
      </w:r>
      <w:r w:rsidRPr="006B050E">
        <w:rPr>
          <w:rFonts w:ascii="Arial" w:hAnsi="Arial" w:cs="Arial"/>
          <w:sz w:val="24"/>
          <w:szCs w:val="24"/>
        </w:rPr>
        <w:t xml:space="preserve">: посещаемость занятий – 48% (3% за занятие); результаты ответа на вопрос к зачету – 52%. Максимальное количество баллов, которое </w:t>
      </w:r>
      <w:proofErr w:type="gramStart"/>
      <w:r w:rsidRPr="006B050E">
        <w:rPr>
          <w:rFonts w:ascii="Arial" w:hAnsi="Arial" w:cs="Arial"/>
          <w:sz w:val="24"/>
          <w:szCs w:val="24"/>
        </w:rPr>
        <w:t>может получить слушатель за изученный курс составляет</w:t>
      </w:r>
      <w:proofErr w:type="gramEnd"/>
      <w:r w:rsidRPr="006B050E">
        <w:rPr>
          <w:rFonts w:ascii="Arial" w:hAnsi="Arial" w:cs="Arial"/>
          <w:sz w:val="24"/>
          <w:szCs w:val="24"/>
        </w:rPr>
        <w:t xml:space="preserve"> 100 баллов.</w:t>
      </w: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Предполагаемая продолжительность проведения зачета – 2 часа.</w:t>
      </w:r>
    </w:p>
    <w:p w:rsidR="006B050E" w:rsidRDefault="006B050E" w:rsidP="006B050E">
      <w:pPr>
        <w:pStyle w:val="Style16"/>
        <w:widowControl/>
        <w:tabs>
          <w:tab w:val="left" w:pos="1296"/>
        </w:tabs>
        <w:spacing w:line="240" w:lineRule="auto"/>
        <w:ind w:firstLine="709"/>
        <w:jc w:val="center"/>
        <w:rPr>
          <w:rStyle w:val="FontStyle31"/>
          <w:rFonts w:ascii="Arial" w:hAnsi="Arial" w:cs="Arial"/>
          <w:b/>
          <w:sz w:val="24"/>
          <w:szCs w:val="24"/>
        </w:rPr>
      </w:pPr>
    </w:p>
    <w:p w:rsidR="00BA62DA" w:rsidRDefault="00BA62DA" w:rsidP="006B050E">
      <w:pPr>
        <w:pStyle w:val="Style16"/>
        <w:widowControl/>
        <w:tabs>
          <w:tab w:val="left" w:pos="1296"/>
        </w:tabs>
        <w:spacing w:line="240" w:lineRule="auto"/>
        <w:ind w:firstLine="709"/>
        <w:jc w:val="center"/>
        <w:rPr>
          <w:rStyle w:val="FontStyle31"/>
          <w:rFonts w:ascii="Arial" w:hAnsi="Arial" w:cs="Arial"/>
          <w:b/>
          <w:sz w:val="24"/>
          <w:szCs w:val="24"/>
        </w:rPr>
      </w:pPr>
      <w:r w:rsidRPr="006B050E">
        <w:rPr>
          <w:rStyle w:val="FontStyle31"/>
          <w:rFonts w:ascii="Arial" w:hAnsi="Arial" w:cs="Arial"/>
          <w:b/>
          <w:sz w:val="24"/>
          <w:szCs w:val="24"/>
        </w:rPr>
        <w:t>Вопросы к зачету.</w:t>
      </w:r>
    </w:p>
    <w:p w:rsidR="006B050E" w:rsidRPr="006B050E" w:rsidRDefault="006B050E" w:rsidP="006B050E">
      <w:pPr>
        <w:pStyle w:val="Style16"/>
        <w:widowControl/>
        <w:tabs>
          <w:tab w:val="left" w:pos="1296"/>
        </w:tabs>
        <w:spacing w:line="240" w:lineRule="auto"/>
        <w:ind w:firstLine="709"/>
        <w:jc w:val="center"/>
        <w:rPr>
          <w:rStyle w:val="FontStyle31"/>
          <w:rFonts w:ascii="Arial" w:hAnsi="Arial" w:cs="Arial"/>
          <w:b/>
          <w:sz w:val="24"/>
          <w:szCs w:val="24"/>
        </w:rPr>
      </w:pP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B050E">
        <w:rPr>
          <w:rFonts w:ascii="Arial" w:hAnsi="Arial" w:cs="Arial"/>
          <w:sz w:val="24"/>
          <w:szCs w:val="24"/>
        </w:rPr>
        <w:t>Микроуровневые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теории политической коммуникации: теория магической пули, теория двухступенчатого потока ПК, теория минимальных эффектов.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B050E">
        <w:rPr>
          <w:rFonts w:ascii="Arial" w:hAnsi="Arial" w:cs="Arial"/>
          <w:sz w:val="24"/>
          <w:szCs w:val="24"/>
        </w:rPr>
        <w:t>Микроуровневые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теории ПК: теория когнитивного диссонанса применительно к ПК теория полезности и удовлетворения, теории электронной </w:t>
      </w:r>
      <w:proofErr w:type="spellStart"/>
      <w:r w:rsidRPr="006B050E">
        <w:rPr>
          <w:rFonts w:ascii="Arial" w:hAnsi="Arial" w:cs="Arial"/>
          <w:sz w:val="24"/>
          <w:szCs w:val="24"/>
        </w:rPr>
        <w:t>медиареальности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и культивации (</w:t>
      </w:r>
      <w:proofErr w:type="spellStart"/>
      <w:r w:rsidRPr="006B050E">
        <w:rPr>
          <w:rFonts w:ascii="Arial" w:hAnsi="Arial" w:cs="Arial"/>
          <w:sz w:val="24"/>
          <w:szCs w:val="24"/>
        </w:rPr>
        <w:t>Гербнера</w:t>
      </w:r>
      <w:proofErr w:type="spellEnd"/>
      <w:r w:rsidRPr="006B050E">
        <w:rPr>
          <w:rFonts w:ascii="Arial" w:hAnsi="Arial" w:cs="Arial"/>
          <w:sz w:val="24"/>
          <w:szCs w:val="24"/>
        </w:rPr>
        <w:t>).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B050E">
        <w:rPr>
          <w:rFonts w:ascii="Arial" w:hAnsi="Arial" w:cs="Arial"/>
          <w:sz w:val="24"/>
          <w:szCs w:val="24"/>
        </w:rPr>
        <w:lastRenderedPageBreak/>
        <w:t>Микроуровневые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теории ПК: теории косвенного воздействия, теория повестки дня.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Понятие политической кибернетики. Макромодель </w:t>
      </w:r>
      <w:proofErr w:type="spellStart"/>
      <w:r w:rsidRPr="006B050E">
        <w:rPr>
          <w:rFonts w:ascii="Arial" w:hAnsi="Arial" w:cs="Arial"/>
          <w:sz w:val="24"/>
          <w:szCs w:val="24"/>
        </w:rPr>
        <w:t>Истона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. Подход </w:t>
      </w:r>
      <w:proofErr w:type="spellStart"/>
      <w:r w:rsidRPr="006B050E">
        <w:rPr>
          <w:rFonts w:ascii="Arial" w:hAnsi="Arial" w:cs="Arial"/>
          <w:sz w:val="24"/>
          <w:szCs w:val="24"/>
        </w:rPr>
        <w:t>Дойча</w:t>
      </w:r>
      <w:proofErr w:type="spellEnd"/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bCs/>
          <w:sz w:val="24"/>
          <w:szCs w:val="24"/>
        </w:rPr>
        <w:t xml:space="preserve">Стратегические политико-коммуникационные кампании. </w:t>
      </w:r>
      <w:proofErr w:type="gramStart"/>
      <w:r w:rsidRPr="006B050E">
        <w:rPr>
          <w:rFonts w:ascii="Arial" w:hAnsi="Arial" w:cs="Arial"/>
          <w:sz w:val="24"/>
          <w:szCs w:val="24"/>
        </w:rPr>
        <w:t>Понятие и основные характеристики стратегической ПКК.</w:t>
      </w:r>
      <w:proofErr w:type="gramEnd"/>
      <w:r w:rsidRPr="006B050E">
        <w:rPr>
          <w:rFonts w:ascii="Arial" w:hAnsi="Arial" w:cs="Arial"/>
          <w:sz w:val="24"/>
          <w:szCs w:val="24"/>
        </w:rPr>
        <w:t xml:space="preserve"> Модель </w:t>
      </w:r>
      <w:proofErr w:type="gramStart"/>
      <w:r w:rsidRPr="006B050E">
        <w:rPr>
          <w:rFonts w:ascii="Arial" w:hAnsi="Arial" w:cs="Arial"/>
          <w:sz w:val="24"/>
          <w:szCs w:val="24"/>
        </w:rPr>
        <w:t>стратегической</w:t>
      </w:r>
      <w:proofErr w:type="gramEnd"/>
      <w:r w:rsidRPr="006B050E">
        <w:rPr>
          <w:rFonts w:ascii="Arial" w:hAnsi="Arial" w:cs="Arial"/>
          <w:sz w:val="24"/>
          <w:szCs w:val="24"/>
        </w:rPr>
        <w:t xml:space="preserve"> ПКК </w:t>
      </w:r>
      <w:proofErr w:type="spellStart"/>
      <w:r w:rsidRPr="006B050E">
        <w:rPr>
          <w:rFonts w:ascii="Arial" w:hAnsi="Arial" w:cs="Arial"/>
          <w:sz w:val="24"/>
          <w:szCs w:val="24"/>
        </w:rPr>
        <w:t>Новака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B050E">
        <w:rPr>
          <w:rFonts w:ascii="Arial" w:hAnsi="Arial" w:cs="Arial"/>
          <w:sz w:val="24"/>
          <w:szCs w:val="24"/>
        </w:rPr>
        <w:t>Варнерида</w:t>
      </w:r>
      <w:proofErr w:type="spellEnd"/>
      <w:r w:rsidRPr="006B050E">
        <w:rPr>
          <w:rFonts w:ascii="Arial" w:hAnsi="Arial" w:cs="Arial"/>
          <w:sz w:val="24"/>
          <w:szCs w:val="24"/>
        </w:rPr>
        <w:t xml:space="preserve"> 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Модели иерархии результатов ПКК </w:t>
      </w:r>
      <w:proofErr w:type="spellStart"/>
      <w:r w:rsidRPr="006B050E">
        <w:rPr>
          <w:rFonts w:ascii="Arial" w:hAnsi="Arial" w:cs="Arial"/>
          <w:sz w:val="24"/>
          <w:szCs w:val="24"/>
        </w:rPr>
        <w:t>М.Рэя</w:t>
      </w:r>
      <w:proofErr w:type="spellEnd"/>
      <w:r w:rsidRPr="006B050E">
        <w:rPr>
          <w:rFonts w:ascii="Arial" w:hAnsi="Arial" w:cs="Arial"/>
          <w:sz w:val="24"/>
          <w:szCs w:val="24"/>
        </w:rPr>
        <w:t>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Правовые основы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>: понятие политической агитации. Ограничения при проведении предвыборной агитации.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Правовые основы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>: организация работы со СМИ при проведении предвыборной агитации.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Основные задачи рекламы и </w:t>
      </w:r>
      <w:r w:rsidRPr="006B050E">
        <w:rPr>
          <w:rFonts w:ascii="Arial" w:hAnsi="Arial" w:cs="Arial"/>
          <w:sz w:val="24"/>
          <w:szCs w:val="24"/>
          <w:lang w:val="en-US"/>
        </w:rPr>
        <w:t>PR</w:t>
      </w:r>
      <w:r w:rsidRPr="006B050E">
        <w:rPr>
          <w:rFonts w:ascii="Arial" w:hAnsi="Arial" w:cs="Arial"/>
          <w:sz w:val="24"/>
          <w:szCs w:val="24"/>
        </w:rPr>
        <w:t xml:space="preserve"> в современных политических кампаниях. 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Функции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>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Основные типы и виды современной политической рекламы и политического </w:t>
      </w:r>
      <w:r w:rsidRPr="006B050E">
        <w:rPr>
          <w:rFonts w:ascii="Arial" w:hAnsi="Arial" w:cs="Arial"/>
          <w:sz w:val="24"/>
          <w:szCs w:val="24"/>
          <w:lang w:val="en-US"/>
        </w:rPr>
        <w:t>PR</w:t>
      </w:r>
      <w:r w:rsidRPr="006B050E">
        <w:rPr>
          <w:rFonts w:ascii="Arial" w:hAnsi="Arial" w:cs="Arial"/>
          <w:sz w:val="24"/>
          <w:szCs w:val="24"/>
        </w:rPr>
        <w:t>: типология по интенсивности и типу канала.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Аудиальный, визуальный и аудиовизуальный каналы в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Способы привлечения внимания и создания смысла в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 xml:space="preserve">. 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Телевизионные техники в политической коммуникации.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Структурная модель психики политического субъекта. Подсознательный уровень психики и его использование в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>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Структурная модель психики политического субъекта. Рациональное и эмоциональное в психике политического субъекта и их использование в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>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Общее понимание имиджа. Структура политического имиджа.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Понятие и структура стратегического образа. 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Характеристика рынка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 xml:space="preserve"> в современной России: основные компании, ведущие политические консультанты.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Источники, сообщения, аудитории и каналы в политической коммуникации и политической коммуникации </w:t>
      </w:r>
      <w:r w:rsidRPr="006B050E">
        <w:rPr>
          <w:rFonts w:ascii="Arial" w:hAnsi="Arial" w:cs="Arial"/>
          <w:color w:val="000000" w:themeColor="text1"/>
          <w:sz w:val="24"/>
          <w:szCs w:val="24"/>
        </w:rPr>
        <w:t>и политической информации</w:t>
      </w:r>
      <w:r w:rsidRPr="006B050E">
        <w:rPr>
          <w:rFonts w:ascii="Arial" w:hAnsi="Arial" w:cs="Arial"/>
          <w:sz w:val="24"/>
          <w:szCs w:val="24"/>
        </w:rPr>
        <w:t xml:space="preserve">. 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Основные теоретические модели политической коммуникации.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Понятие политического сознания. Структура сознания субъекта политики. 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 xml:space="preserve">Структура политического имиджа. Общая характеристика. </w:t>
      </w:r>
    </w:p>
    <w:p w:rsidR="00BA62DA" w:rsidRPr="006B050E" w:rsidRDefault="00BA62DA" w:rsidP="006B050E">
      <w:pPr>
        <w:pStyle w:val="a6"/>
        <w:numPr>
          <w:ilvl w:val="0"/>
          <w:numId w:val="7"/>
        </w:numPr>
        <w:spacing w:after="0"/>
        <w:jc w:val="both"/>
        <w:rPr>
          <w:szCs w:val="24"/>
        </w:rPr>
      </w:pPr>
      <w:r w:rsidRPr="006B050E">
        <w:rPr>
          <w:szCs w:val="24"/>
        </w:rPr>
        <w:t>Применение социологических исследований в ходе политической кампании.</w:t>
      </w:r>
    </w:p>
    <w:p w:rsidR="00BA62DA" w:rsidRPr="006B050E" w:rsidRDefault="00BA62DA" w:rsidP="006B050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Основные факторы и модели электорального выбора.</w:t>
      </w:r>
    </w:p>
    <w:p w:rsidR="00BA62DA" w:rsidRPr="006B050E" w:rsidRDefault="00BA62DA" w:rsidP="006B050E">
      <w:pPr>
        <w:pStyle w:val="a6"/>
        <w:numPr>
          <w:ilvl w:val="0"/>
          <w:numId w:val="7"/>
        </w:numPr>
        <w:spacing w:after="0"/>
        <w:jc w:val="both"/>
        <w:rPr>
          <w:szCs w:val="24"/>
        </w:rPr>
      </w:pPr>
      <w:r w:rsidRPr="006B050E">
        <w:rPr>
          <w:szCs w:val="24"/>
        </w:rPr>
        <w:t xml:space="preserve">Информационные потоки в политической коммуникации: структура и типология. </w:t>
      </w:r>
    </w:p>
    <w:p w:rsidR="00BA62DA" w:rsidRPr="006B050E" w:rsidRDefault="00BA62DA" w:rsidP="006B050E">
      <w:pPr>
        <w:pStyle w:val="a6"/>
        <w:numPr>
          <w:ilvl w:val="0"/>
          <w:numId w:val="7"/>
        </w:numPr>
        <w:spacing w:after="0"/>
        <w:jc w:val="both"/>
        <w:rPr>
          <w:szCs w:val="24"/>
        </w:rPr>
      </w:pPr>
      <w:r w:rsidRPr="006B050E">
        <w:rPr>
          <w:szCs w:val="24"/>
        </w:rPr>
        <w:t xml:space="preserve">Анализ </w:t>
      </w:r>
      <w:proofErr w:type="spellStart"/>
      <w:r w:rsidRPr="006B050E">
        <w:rPr>
          <w:szCs w:val="24"/>
        </w:rPr>
        <w:t>медиасреды</w:t>
      </w:r>
      <w:proofErr w:type="spellEnd"/>
      <w:r w:rsidRPr="006B050E">
        <w:rPr>
          <w:szCs w:val="24"/>
        </w:rPr>
        <w:t xml:space="preserve"> в политической кампании.</w:t>
      </w:r>
    </w:p>
    <w:p w:rsidR="00BA62DA" w:rsidRPr="006B050E" w:rsidRDefault="00BA62DA" w:rsidP="006B050E">
      <w:pPr>
        <w:pStyle w:val="a6"/>
        <w:numPr>
          <w:ilvl w:val="0"/>
          <w:numId w:val="7"/>
        </w:numPr>
        <w:spacing w:after="0"/>
        <w:jc w:val="both"/>
        <w:rPr>
          <w:szCs w:val="24"/>
        </w:rPr>
      </w:pPr>
      <w:r w:rsidRPr="006B050E">
        <w:rPr>
          <w:szCs w:val="24"/>
        </w:rPr>
        <w:t>Информационное обеспечение избирательной кампании. Типы информации в политической кампании, формы и методы ее сбора и обобщения.</w:t>
      </w:r>
    </w:p>
    <w:p w:rsidR="00BA62DA" w:rsidRPr="006B050E" w:rsidRDefault="00BA62DA" w:rsidP="006B0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62DA" w:rsidRDefault="00BA62DA" w:rsidP="006B05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050E">
        <w:rPr>
          <w:rFonts w:ascii="Arial" w:hAnsi="Arial" w:cs="Arial"/>
          <w:b/>
          <w:sz w:val="24"/>
          <w:szCs w:val="24"/>
        </w:rPr>
        <w:t>Список обязательной литературы</w:t>
      </w:r>
    </w:p>
    <w:p w:rsidR="006B050E" w:rsidRPr="006B050E" w:rsidRDefault="006B050E" w:rsidP="006B05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A62DA" w:rsidRPr="006B050E" w:rsidRDefault="00BA62DA" w:rsidP="006B050E">
      <w:pPr>
        <w:pStyle w:val="a5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6B050E">
        <w:rPr>
          <w:rFonts w:ascii="Arial" w:eastAsia="Times New Roman" w:hAnsi="Arial" w:cs="Arial"/>
          <w:sz w:val="24"/>
          <w:szCs w:val="24"/>
        </w:rPr>
        <w:t>Грачев М.Н. Политическая коммуникация: теоретические концепции, модели, векторы развития – Москва: Прометей, 2004.</w:t>
      </w:r>
    </w:p>
    <w:p w:rsidR="00BA62DA" w:rsidRPr="006B050E" w:rsidRDefault="00BA62DA" w:rsidP="006B050E">
      <w:pPr>
        <w:pStyle w:val="a5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6B050E">
        <w:rPr>
          <w:rFonts w:ascii="Arial" w:hAnsi="Arial" w:cs="Arial"/>
          <w:color w:val="000000"/>
          <w:sz w:val="24"/>
          <w:szCs w:val="24"/>
        </w:rPr>
        <w:t>СМИ и политика</w:t>
      </w:r>
      <w:proofErr w:type="gramStart"/>
      <w:r w:rsidRPr="006B050E">
        <w:rPr>
          <w:rFonts w:ascii="Arial" w:hAnsi="Arial" w:cs="Arial"/>
          <w:color w:val="000000"/>
          <w:sz w:val="24"/>
          <w:szCs w:val="24"/>
        </w:rPr>
        <w:t xml:space="preserve"> / П</w:t>
      </w:r>
      <w:proofErr w:type="gramEnd"/>
      <w:r w:rsidRPr="006B050E">
        <w:rPr>
          <w:rFonts w:ascii="Arial" w:hAnsi="Arial" w:cs="Arial"/>
          <w:color w:val="000000"/>
          <w:sz w:val="24"/>
          <w:szCs w:val="24"/>
        </w:rPr>
        <w:t xml:space="preserve">од ред. </w:t>
      </w:r>
      <w:proofErr w:type="spellStart"/>
      <w:r w:rsidRPr="006B050E">
        <w:rPr>
          <w:rFonts w:ascii="Arial" w:hAnsi="Arial" w:cs="Arial"/>
          <w:color w:val="000000"/>
          <w:sz w:val="24"/>
          <w:szCs w:val="24"/>
        </w:rPr>
        <w:t>Реснянской</w:t>
      </w:r>
      <w:proofErr w:type="spellEnd"/>
      <w:r w:rsidRPr="006B050E">
        <w:rPr>
          <w:rFonts w:ascii="Arial" w:hAnsi="Arial" w:cs="Arial"/>
          <w:color w:val="000000"/>
          <w:sz w:val="24"/>
          <w:szCs w:val="24"/>
        </w:rPr>
        <w:t xml:space="preserve"> Л.Л. М., 2007.</w:t>
      </w:r>
    </w:p>
    <w:p w:rsidR="00BA62DA" w:rsidRPr="006B050E" w:rsidRDefault="00BA62DA" w:rsidP="006B050E">
      <w:pPr>
        <w:pStyle w:val="a5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6B050E">
        <w:rPr>
          <w:rFonts w:ascii="Arial" w:hAnsi="Arial" w:cs="Arial"/>
          <w:color w:val="000000"/>
          <w:sz w:val="24"/>
          <w:szCs w:val="24"/>
        </w:rPr>
        <w:lastRenderedPageBreak/>
        <w:t xml:space="preserve">Гавра Д.П. </w:t>
      </w:r>
      <w:proofErr w:type="spellStart"/>
      <w:r w:rsidRPr="006B050E">
        <w:rPr>
          <w:rFonts w:ascii="Arial" w:hAnsi="Arial" w:cs="Arial"/>
          <w:color w:val="000000"/>
          <w:sz w:val="24"/>
          <w:szCs w:val="24"/>
        </w:rPr>
        <w:t>Хубецова</w:t>
      </w:r>
      <w:proofErr w:type="spellEnd"/>
      <w:r w:rsidRPr="006B05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50E">
        <w:rPr>
          <w:rFonts w:ascii="Arial" w:hAnsi="Arial" w:cs="Arial"/>
          <w:color w:val="000000"/>
          <w:sz w:val="24"/>
          <w:szCs w:val="24"/>
        </w:rPr>
        <w:t>З.Ф.Учебно</w:t>
      </w:r>
      <w:proofErr w:type="spellEnd"/>
      <w:r w:rsidRPr="006B050E">
        <w:rPr>
          <w:rFonts w:ascii="Arial" w:hAnsi="Arial" w:cs="Arial"/>
          <w:color w:val="000000"/>
          <w:sz w:val="24"/>
          <w:szCs w:val="24"/>
        </w:rPr>
        <w:t>-методический комплекс по теории и практике политического PR. СПб</w:t>
      </w:r>
      <w:proofErr w:type="gramStart"/>
      <w:r w:rsidRPr="006B050E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Pr="006B050E">
        <w:rPr>
          <w:rFonts w:ascii="Arial" w:hAnsi="Arial" w:cs="Arial"/>
          <w:color w:val="000000"/>
          <w:sz w:val="24"/>
          <w:szCs w:val="24"/>
        </w:rPr>
        <w:t>2010.</w:t>
      </w:r>
    </w:p>
    <w:p w:rsidR="00BA62DA" w:rsidRPr="006B050E" w:rsidRDefault="00BA62DA" w:rsidP="006B050E">
      <w:pPr>
        <w:pStyle w:val="a5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6B050E">
        <w:rPr>
          <w:rFonts w:ascii="Arial" w:hAnsi="Arial" w:cs="Arial"/>
          <w:sz w:val="24"/>
          <w:szCs w:val="24"/>
        </w:rPr>
        <w:t>Гавра Д.П. Основы теории коммуникации. Ч.2.</w:t>
      </w:r>
      <w:proofErr w:type="gramStart"/>
      <w:r w:rsidRPr="006B05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050E">
        <w:rPr>
          <w:rFonts w:ascii="Arial" w:hAnsi="Arial" w:cs="Arial"/>
          <w:sz w:val="24"/>
          <w:szCs w:val="24"/>
        </w:rPr>
        <w:t xml:space="preserve"> учебное пособие / С.-</w:t>
      </w:r>
      <w:proofErr w:type="spellStart"/>
      <w:r w:rsidRPr="006B050E">
        <w:rPr>
          <w:rFonts w:ascii="Arial" w:hAnsi="Arial" w:cs="Arial"/>
          <w:sz w:val="24"/>
          <w:szCs w:val="24"/>
        </w:rPr>
        <w:t>Петерб</w:t>
      </w:r>
      <w:proofErr w:type="spellEnd"/>
      <w:r w:rsidRPr="006B050E">
        <w:rPr>
          <w:rFonts w:ascii="Arial" w:hAnsi="Arial" w:cs="Arial"/>
          <w:sz w:val="24"/>
          <w:szCs w:val="24"/>
        </w:rPr>
        <w:t>. гос. ун-т, Фак. журналистики. - Санкт-Петербург: Роза мира, 2005.</w:t>
      </w:r>
    </w:p>
    <w:p w:rsidR="00BA62DA" w:rsidRPr="006B050E" w:rsidRDefault="00BA62DA" w:rsidP="006B050E">
      <w:pPr>
        <w:pStyle w:val="a5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6B050E">
        <w:rPr>
          <w:rFonts w:ascii="Arial" w:eastAsia="Times New Roman" w:hAnsi="Arial" w:cs="Arial"/>
          <w:sz w:val="24"/>
          <w:szCs w:val="24"/>
        </w:rPr>
        <w:t>Кривошеев В. В. Политические технологии</w:t>
      </w:r>
      <w:proofErr w:type="gramStart"/>
      <w:r w:rsidRPr="006B050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6B050E">
        <w:rPr>
          <w:rFonts w:ascii="Arial" w:eastAsia="Times New Roman" w:hAnsi="Arial" w:cs="Arial"/>
          <w:sz w:val="24"/>
          <w:szCs w:val="24"/>
        </w:rPr>
        <w:t xml:space="preserve"> учебное пособие. Калининград</w:t>
      </w:r>
      <w:proofErr w:type="gramStart"/>
      <w:r w:rsidRPr="006B050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6B050E">
        <w:rPr>
          <w:rFonts w:ascii="Arial" w:eastAsia="Times New Roman" w:hAnsi="Arial" w:cs="Arial"/>
          <w:sz w:val="24"/>
          <w:szCs w:val="24"/>
        </w:rPr>
        <w:t xml:space="preserve"> Изд-во  Российского государственного университета, 2005.</w:t>
      </w:r>
    </w:p>
    <w:p w:rsidR="00BA62DA" w:rsidRPr="006B050E" w:rsidRDefault="00BA62DA" w:rsidP="006B050E">
      <w:pPr>
        <w:pStyle w:val="a5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6B050E">
        <w:rPr>
          <w:rFonts w:ascii="Arial" w:eastAsia="Times New Roman" w:hAnsi="Arial" w:cs="Arial"/>
          <w:sz w:val="24"/>
          <w:szCs w:val="24"/>
        </w:rPr>
        <w:t>Каптерев</w:t>
      </w:r>
      <w:proofErr w:type="spellEnd"/>
      <w:r w:rsidRPr="006B050E">
        <w:rPr>
          <w:rFonts w:ascii="Arial" w:eastAsia="Times New Roman" w:hAnsi="Arial" w:cs="Arial"/>
          <w:sz w:val="24"/>
          <w:szCs w:val="24"/>
        </w:rPr>
        <w:t xml:space="preserve"> С.Е. Политическая коммуникация: основы управления избирательным процессом: Учеб</w:t>
      </w:r>
      <w:proofErr w:type="gramStart"/>
      <w:r w:rsidRPr="006B050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6B050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B050E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6B050E">
        <w:rPr>
          <w:rFonts w:ascii="Arial" w:eastAsia="Times New Roman" w:hAnsi="Arial" w:cs="Arial"/>
          <w:sz w:val="24"/>
          <w:szCs w:val="24"/>
        </w:rPr>
        <w:t>особие. Н. Новгород</w:t>
      </w:r>
      <w:proofErr w:type="gramStart"/>
      <w:r w:rsidRPr="006B050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6B050E">
        <w:rPr>
          <w:rFonts w:ascii="Arial" w:eastAsia="Times New Roman" w:hAnsi="Arial" w:cs="Arial"/>
          <w:sz w:val="24"/>
          <w:szCs w:val="24"/>
        </w:rPr>
        <w:t xml:space="preserve"> ННГУ,  2003</w:t>
      </w:r>
    </w:p>
    <w:p w:rsidR="00BA62DA" w:rsidRPr="006B050E" w:rsidRDefault="00BA62DA" w:rsidP="006B050E">
      <w:pPr>
        <w:pStyle w:val="a5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6B050E">
        <w:rPr>
          <w:rFonts w:ascii="Arial" w:eastAsia="Times New Roman" w:hAnsi="Arial" w:cs="Arial"/>
          <w:sz w:val="24"/>
          <w:szCs w:val="24"/>
        </w:rPr>
        <w:t>Малкин Е. Сучков Е. Политические технологии</w:t>
      </w:r>
      <w:proofErr w:type="gramStart"/>
      <w:r w:rsidRPr="006B050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6B050E">
        <w:rPr>
          <w:rFonts w:ascii="Arial" w:eastAsia="Times New Roman" w:hAnsi="Arial" w:cs="Arial"/>
          <w:sz w:val="24"/>
          <w:szCs w:val="24"/>
        </w:rPr>
        <w:t xml:space="preserve"> [избирательные технологии, партийное строительство, политические проекты. Москва</w:t>
      </w:r>
      <w:proofErr w:type="gramStart"/>
      <w:r w:rsidRPr="006B050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6B050E">
        <w:rPr>
          <w:rFonts w:ascii="Arial" w:eastAsia="Times New Roman" w:hAnsi="Arial" w:cs="Arial"/>
          <w:sz w:val="24"/>
          <w:szCs w:val="24"/>
        </w:rPr>
        <w:t xml:space="preserve"> Русская панорама, 2008</w:t>
      </w:r>
    </w:p>
    <w:p w:rsidR="006B050E" w:rsidRDefault="006B050E" w:rsidP="006B050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A62DA" w:rsidRDefault="00BA62DA" w:rsidP="006B05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050E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6B050E" w:rsidRPr="006B050E" w:rsidRDefault="006B050E" w:rsidP="006B05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Андрунас</w:t>
      </w:r>
      <w:proofErr w:type="spellEnd"/>
      <w:r w:rsidRPr="006B050E">
        <w:rPr>
          <w:rFonts w:ascii="Arial" w:hAnsi="Arial" w:cs="Arial"/>
        </w:rPr>
        <w:t xml:space="preserve"> Е. Ч. Информационная элита: корпорации и рынок новостей. М., 1991.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Багдикян</w:t>
      </w:r>
      <w:proofErr w:type="spellEnd"/>
      <w:r w:rsidRPr="006B050E">
        <w:rPr>
          <w:rFonts w:ascii="Arial" w:hAnsi="Arial" w:cs="Arial"/>
        </w:rPr>
        <w:t xml:space="preserve"> Б. Монополия средств информации. М., 1985.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Багерстам</w:t>
      </w:r>
      <w:proofErr w:type="spellEnd"/>
      <w:r w:rsidRPr="006B050E">
        <w:rPr>
          <w:rFonts w:ascii="Arial" w:hAnsi="Arial" w:cs="Arial"/>
        </w:rPr>
        <w:t xml:space="preserve"> Э. Свобода прессы в демократическом обществе. Тарту-</w:t>
      </w:r>
      <w:proofErr w:type="spellStart"/>
      <w:r w:rsidRPr="006B050E">
        <w:rPr>
          <w:rFonts w:ascii="Arial" w:hAnsi="Arial" w:cs="Arial"/>
        </w:rPr>
        <w:t>Виллинби</w:t>
      </w:r>
      <w:proofErr w:type="spellEnd"/>
      <w:r w:rsidRPr="006B050E">
        <w:rPr>
          <w:rFonts w:ascii="Arial" w:hAnsi="Arial" w:cs="Arial"/>
        </w:rPr>
        <w:t xml:space="preserve">. 1992.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Беглов</w:t>
      </w:r>
      <w:proofErr w:type="spellEnd"/>
      <w:r w:rsidRPr="006B050E">
        <w:rPr>
          <w:rFonts w:ascii="Arial" w:hAnsi="Arial" w:cs="Arial"/>
        </w:rPr>
        <w:t xml:space="preserve"> С. И. Империя меняет адрес. Британская печать на рубеже тысячелетий. М., 1997.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 xml:space="preserve">Бодрунова С. С. Зарубежная журналистика в XXI веке: Италия. М., 2010.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 xml:space="preserve">Бодрунова С. С. Современные стратегии британской политической коммуникации. М., 2010.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 xml:space="preserve">Быкова А. С. </w:t>
      </w:r>
      <w:proofErr w:type="spellStart"/>
      <w:r w:rsidRPr="006B050E">
        <w:rPr>
          <w:rFonts w:ascii="Arial" w:hAnsi="Arial" w:cs="Arial"/>
        </w:rPr>
        <w:t>Массмедиа</w:t>
      </w:r>
      <w:proofErr w:type="spellEnd"/>
      <w:r w:rsidRPr="006B050E">
        <w:rPr>
          <w:rFonts w:ascii="Arial" w:hAnsi="Arial" w:cs="Arial"/>
        </w:rPr>
        <w:t xml:space="preserve"> стран – членов Европейского Союза. СПб</w:t>
      </w:r>
      <w:proofErr w:type="gramStart"/>
      <w:r w:rsidRPr="006B050E">
        <w:rPr>
          <w:rFonts w:ascii="Arial" w:hAnsi="Arial" w:cs="Arial"/>
        </w:rPr>
        <w:t xml:space="preserve">., </w:t>
      </w:r>
      <w:proofErr w:type="gramEnd"/>
      <w:r w:rsidRPr="006B050E">
        <w:rPr>
          <w:rFonts w:ascii="Arial" w:hAnsi="Arial" w:cs="Arial"/>
        </w:rPr>
        <w:t xml:space="preserve">2004.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Вартанова</w:t>
      </w:r>
      <w:proofErr w:type="spellEnd"/>
      <w:r w:rsidRPr="006B050E">
        <w:rPr>
          <w:rFonts w:ascii="Arial" w:hAnsi="Arial" w:cs="Arial"/>
        </w:rPr>
        <w:t xml:space="preserve"> Е.Л. </w:t>
      </w:r>
      <w:proofErr w:type="spellStart"/>
      <w:r w:rsidRPr="006B050E">
        <w:rPr>
          <w:rFonts w:ascii="Arial" w:hAnsi="Arial" w:cs="Arial"/>
        </w:rPr>
        <w:t>Медиаэкономика</w:t>
      </w:r>
      <w:proofErr w:type="spellEnd"/>
      <w:r w:rsidRPr="006B050E">
        <w:rPr>
          <w:rFonts w:ascii="Arial" w:hAnsi="Arial" w:cs="Arial"/>
        </w:rPr>
        <w:t xml:space="preserve"> зарубежных стран. М., 2003.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Вороненкова</w:t>
      </w:r>
      <w:proofErr w:type="spellEnd"/>
      <w:r w:rsidRPr="006B050E">
        <w:rPr>
          <w:rFonts w:ascii="Arial" w:hAnsi="Arial" w:cs="Arial"/>
        </w:rPr>
        <w:t xml:space="preserve"> Г. Ф. Путь длиною в пять столетий: от рукописного листа до информационного общества. (Национальное своеобразие средств массовой информации Германии). М., 1999.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Вороненкова</w:t>
      </w:r>
      <w:proofErr w:type="spellEnd"/>
      <w:r w:rsidRPr="006B050E">
        <w:rPr>
          <w:rFonts w:ascii="Arial" w:hAnsi="Arial" w:cs="Arial"/>
        </w:rPr>
        <w:t xml:space="preserve"> Г.Ф., Вороненков М. Ю. Электронные СМИ Германии: история и современность. М., 2007.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Деннис</w:t>
      </w:r>
      <w:proofErr w:type="spellEnd"/>
      <w:r w:rsidRPr="006B050E">
        <w:rPr>
          <w:rFonts w:ascii="Arial" w:hAnsi="Arial" w:cs="Arial"/>
        </w:rPr>
        <w:t xml:space="preserve"> Э., </w:t>
      </w:r>
      <w:proofErr w:type="spellStart"/>
      <w:r w:rsidRPr="006B050E">
        <w:rPr>
          <w:rFonts w:ascii="Arial" w:hAnsi="Arial" w:cs="Arial"/>
        </w:rPr>
        <w:t>Мэррилл</w:t>
      </w:r>
      <w:proofErr w:type="spellEnd"/>
      <w:r w:rsidRPr="006B050E">
        <w:rPr>
          <w:rFonts w:ascii="Arial" w:hAnsi="Arial" w:cs="Arial"/>
        </w:rPr>
        <w:t xml:space="preserve"> Дж. Беседы о масс-медиа. М., 1997.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 xml:space="preserve">Законы и практика средств массовой информации в Европе, Америке и Австралии. М., 1993.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Иванян</w:t>
      </w:r>
      <w:proofErr w:type="spellEnd"/>
      <w:r w:rsidRPr="006B050E">
        <w:rPr>
          <w:rFonts w:ascii="Arial" w:hAnsi="Arial" w:cs="Arial"/>
        </w:rPr>
        <w:t xml:space="preserve"> Э. А. От Джорджа Вашингтона до Джорджа Буша. Белый дом и пресса. М., 1991.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Кирия</w:t>
      </w:r>
      <w:proofErr w:type="spellEnd"/>
      <w:r w:rsidRPr="006B050E">
        <w:rPr>
          <w:rFonts w:ascii="Arial" w:hAnsi="Arial" w:cs="Arial"/>
        </w:rPr>
        <w:t xml:space="preserve"> И. В. Аудиовизуальные СМИ и Интернет в условиях создания информационного общества во Франции. М., 2002.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 xml:space="preserve">Курышева Ю. В. Принципы и стратегии информационной политики ЕС // Вестник СПбГУ. 2007. Серия 9. В. 1. Ч. 2. С. 256-260.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 xml:space="preserve">Литвиненко А. А. Современная газета Германии: практики модернизации. М., 2010.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>Михайлов С. А. Зарубежная журналистика: традиционные и новые СМИ. СПб</w:t>
      </w:r>
      <w:proofErr w:type="gramStart"/>
      <w:r w:rsidRPr="006B050E">
        <w:rPr>
          <w:rFonts w:ascii="Arial" w:hAnsi="Arial" w:cs="Arial"/>
        </w:rPr>
        <w:t xml:space="preserve">., </w:t>
      </w:r>
      <w:proofErr w:type="gramEnd"/>
      <w:r w:rsidRPr="006B050E">
        <w:rPr>
          <w:rFonts w:ascii="Arial" w:hAnsi="Arial" w:cs="Arial"/>
        </w:rPr>
        <w:t xml:space="preserve">1999.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 xml:space="preserve">Михайлов С. А. Мировые тенденции и национальные особенности в современной зарубежной журналистике. СПб. 2002.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>Михайлов С. А. Современная зарубежная журналистика: состояние, перспективы: Учеб. пос. СПб</w:t>
      </w:r>
      <w:proofErr w:type="gramStart"/>
      <w:r w:rsidRPr="006B050E">
        <w:rPr>
          <w:rFonts w:ascii="Arial" w:hAnsi="Arial" w:cs="Arial"/>
        </w:rPr>
        <w:t xml:space="preserve">., </w:t>
      </w:r>
      <w:proofErr w:type="gramEnd"/>
      <w:r w:rsidRPr="006B050E">
        <w:rPr>
          <w:rFonts w:ascii="Arial" w:hAnsi="Arial" w:cs="Arial"/>
        </w:rPr>
        <w:t xml:space="preserve">1998.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t>Михайлов С.А., Никонов С.Б. Принципы сравнительного и международного права в регулировании информационных потоков государств различных правовых систем. СПб</w:t>
      </w:r>
      <w:proofErr w:type="gramStart"/>
      <w:r w:rsidRPr="006B050E">
        <w:rPr>
          <w:rFonts w:ascii="Arial" w:hAnsi="Arial" w:cs="Arial"/>
        </w:rPr>
        <w:t xml:space="preserve">., </w:t>
      </w:r>
      <w:proofErr w:type="gramEnd"/>
      <w:r w:rsidRPr="006B050E">
        <w:rPr>
          <w:rFonts w:ascii="Arial" w:hAnsi="Arial" w:cs="Arial"/>
        </w:rPr>
        <w:t xml:space="preserve">2000.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050E">
        <w:rPr>
          <w:rFonts w:ascii="Arial" w:hAnsi="Arial" w:cs="Arial"/>
        </w:rPr>
        <w:lastRenderedPageBreak/>
        <w:t xml:space="preserve">Орлов Ю. Я. Журналистская теория и журналистское образование в нацистской Германии. М., 1992.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Пую</w:t>
      </w:r>
      <w:proofErr w:type="spellEnd"/>
      <w:r w:rsidRPr="006B050E">
        <w:rPr>
          <w:rFonts w:ascii="Arial" w:hAnsi="Arial" w:cs="Arial"/>
        </w:rPr>
        <w:t xml:space="preserve"> А.С. Журналистика Франции. Плюрализм и этатизм. СПб</w:t>
      </w:r>
      <w:proofErr w:type="gramStart"/>
      <w:r w:rsidRPr="006B050E">
        <w:rPr>
          <w:rFonts w:ascii="Arial" w:hAnsi="Arial" w:cs="Arial"/>
        </w:rPr>
        <w:t xml:space="preserve">., </w:t>
      </w:r>
      <w:proofErr w:type="gramEnd"/>
      <w:r w:rsidRPr="006B050E">
        <w:rPr>
          <w:rFonts w:ascii="Arial" w:hAnsi="Arial" w:cs="Arial"/>
        </w:rPr>
        <w:t xml:space="preserve">2003.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Пую</w:t>
      </w:r>
      <w:proofErr w:type="spellEnd"/>
      <w:r w:rsidRPr="006B050E">
        <w:rPr>
          <w:rFonts w:ascii="Arial" w:hAnsi="Arial" w:cs="Arial"/>
        </w:rPr>
        <w:t xml:space="preserve"> А.С. Политический плюрализм: опыт Франции. СПб</w:t>
      </w:r>
      <w:proofErr w:type="gramStart"/>
      <w:r w:rsidRPr="006B050E">
        <w:rPr>
          <w:rFonts w:ascii="Arial" w:hAnsi="Arial" w:cs="Arial"/>
        </w:rPr>
        <w:t xml:space="preserve">., </w:t>
      </w:r>
      <w:proofErr w:type="gramEnd"/>
      <w:r w:rsidRPr="006B050E">
        <w:rPr>
          <w:rFonts w:ascii="Arial" w:hAnsi="Arial" w:cs="Arial"/>
        </w:rPr>
        <w:t xml:space="preserve">1994. </w:t>
      </w:r>
    </w:p>
    <w:p w:rsidR="00BA62DA" w:rsidRPr="006B050E" w:rsidRDefault="00BA62DA" w:rsidP="006B050E">
      <w:pPr>
        <w:pStyle w:val="one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6B050E">
        <w:rPr>
          <w:rFonts w:ascii="Arial" w:hAnsi="Arial" w:cs="Arial"/>
        </w:rPr>
        <w:t>Тангейт</w:t>
      </w:r>
      <w:proofErr w:type="spellEnd"/>
      <w:r w:rsidRPr="006B050E">
        <w:rPr>
          <w:rFonts w:ascii="Arial" w:hAnsi="Arial" w:cs="Arial"/>
        </w:rPr>
        <w:t xml:space="preserve"> М. </w:t>
      </w:r>
      <w:proofErr w:type="spellStart"/>
      <w:r w:rsidRPr="006B050E">
        <w:rPr>
          <w:rFonts w:ascii="Arial" w:hAnsi="Arial" w:cs="Arial"/>
        </w:rPr>
        <w:t>Медиагиганты</w:t>
      </w:r>
      <w:proofErr w:type="spellEnd"/>
      <w:r w:rsidRPr="006B050E">
        <w:rPr>
          <w:rFonts w:ascii="Arial" w:hAnsi="Arial" w:cs="Arial"/>
        </w:rPr>
        <w:t xml:space="preserve">: Как </w:t>
      </w:r>
      <w:proofErr w:type="gramStart"/>
      <w:r w:rsidRPr="006B050E">
        <w:rPr>
          <w:rFonts w:ascii="Arial" w:hAnsi="Arial" w:cs="Arial"/>
        </w:rPr>
        <w:t>крупнейшие</w:t>
      </w:r>
      <w:proofErr w:type="gramEnd"/>
      <w:r w:rsidRPr="006B050E">
        <w:rPr>
          <w:rFonts w:ascii="Arial" w:hAnsi="Arial" w:cs="Arial"/>
        </w:rPr>
        <w:t xml:space="preserve"> </w:t>
      </w:r>
      <w:proofErr w:type="spellStart"/>
      <w:r w:rsidRPr="006B050E">
        <w:rPr>
          <w:rFonts w:ascii="Arial" w:hAnsi="Arial" w:cs="Arial"/>
        </w:rPr>
        <w:t>медиакомпании</w:t>
      </w:r>
      <w:proofErr w:type="spellEnd"/>
      <w:r w:rsidRPr="006B050E">
        <w:rPr>
          <w:rFonts w:ascii="Arial" w:hAnsi="Arial" w:cs="Arial"/>
        </w:rPr>
        <w:t xml:space="preserve"> выживают на рынке и борются за лидерство. М., 2006. </w:t>
      </w:r>
    </w:p>
    <w:p w:rsidR="00BA62DA" w:rsidRPr="006B050E" w:rsidRDefault="00BA62DA" w:rsidP="006B050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A62DA" w:rsidRPr="006B050E" w:rsidRDefault="00BA62DA" w:rsidP="006B050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BA62DA" w:rsidRPr="006B05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9A" w:rsidRDefault="009B0B9A" w:rsidP="006B050E">
      <w:pPr>
        <w:spacing w:after="0" w:line="240" w:lineRule="auto"/>
      </w:pPr>
      <w:r>
        <w:separator/>
      </w:r>
    </w:p>
  </w:endnote>
  <w:endnote w:type="continuationSeparator" w:id="0">
    <w:p w:rsidR="009B0B9A" w:rsidRDefault="009B0B9A" w:rsidP="006B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582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B050E" w:rsidRPr="006B050E" w:rsidRDefault="006B050E">
        <w:pPr>
          <w:pStyle w:val="aa"/>
          <w:jc w:val="right"/>
          <w:rPr>
            <w:rFonts w:ascii="Arial" w:hAnsi="Arial" w:cs="Arial"/>
            <w:sz w:val="24"/>
            <w:szCs w:val="24"/>
          </w:rPr>
        </w:pPr>
        <w:r w:rsidRPr="006B050E">
          <w:rPr>
            <w:rFonts w:ascii="Arial" w:hAnsi="Arial" w:cs="Arial"/>
            <w:sz w:val="24"/>
            <w:szCs w:val="24"/>
          </w:rPr>
          <w:fldChar w:fldCharType="begin"/>
        </w:r>
        <w:r w:rsidRPr="006B050E">
          <w:rPr>
            <w:rFonts w:ascii="Arial" w:hAnsi="Arial" w:cs="Arial"/>
            <w:sz w:val="24"/>
            <w:szCs w:val="24"/>
          </w:rPr>
          <w:instrText>PAGE   \* MERGEFORMAT</w:instrText>
        </w:r>
        <w:r w:rsidRPr="006B050E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6B050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B050E" w:rsidRDefault="006B05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9A" w:rsidRDefault="009B0B9A" w:rsidP="006B050E">
      <w:pPr>
        <w:spacing w:after="0" w:line="240" w:lineRule="auto"/>
      </w:pPr>
      <w:r>
        <w:separator/>
      </w:r>
    </w:p>
  </w:footnote>
  <w:footnote w:type="continuationSeparator" w:id="0">
    <w:p w:rsidR="009B0B9A" w:rsidRDefault="009B0B9A" w:rsidP="006B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601"/>
    <w:multiLevelType w:val="hybridMultilevel"/>
    <w:tmpl w:val="33A8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F9D"/>
    <w:multiLevelType w:val="hybridMultilevel"/>
    <w:tmpl w:val="56BE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39F1"/>
    <w:multiLevelType w:val="hybridMultilevel"/>
    <w:tmpl w:val="29F8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581"/>
    <w:multiLevelType w:val="hybridMultilevel"/>
    <w:tmpl w:val="3E20AD7E"/>
    <w:lvl w:ilvl="0" w:tplc="0419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9163DDD"/>
    <w:multiLevelType w:val="multilevel"/>
    <w:tmpl w:val="1EB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BA2EC9"/>
    <w:multiLevelType w:val="hybridMultilevel"/>
    <w:tmpl w:val="21423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AF5212"/>
    <w:multiLevelType w:val="hybridMultilevel"/>
    <w:tmpl w:val="9658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0168D"/>
    <w:multiLevelType w:val="hybridMultilevel"/>
    <w:tmpl w:val="AFF8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85712"/>
    <w:multiLevelType w:val="hybridMultilevel"/>
    <w:tmpl w:val="F57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202E5"/>
    <w:multiLevelType w:val="hybridMultilevel"/>
    <w:tmpl w:val="9290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010"/>
    <w:multiLevelType w:val="hybridMultilevel"/>
    <w:tmpl w:val="4526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DA"/>
    <w:rsid w:val="00321D11"/>
    <w:rsid w:val="006B050E"/>
    <w:rsid w:val="009B0B9A"/>
    <w:rsid w:val="00B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A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BA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2DA"/>
    <w:pPr>
      <w:spacing w:after="0" w:line="240" w:lineRule="auto"/>
      <w:ind w:left="720"/>
      <w:contextualSpacing/>
    </w:pPr>
  </w:style>
  <w:style w:type="character" w:customStyle="1" w:styleId="FontStyle31">
    <w:name w:val="Font Style31"/>
    <w:uiPriority w:val="99"/>
    <w:rsid w:val="00BA62D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BA62D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BA62DA"/>
    <w:pPr>
      <w:spacing w:after="120" w:line="240" w:lineRule="auto"/>
    </w:pPr>
    <w:rPr>
      <w:rFonts w:ascii="Arial" w:eastAsia="MS Mincho" w:hAnsi="Arial" w:cs="Arial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A62DA"/>
    <w:rPr>
      <w:rFonts w:ascii="Arial" w:eastAsia="MS Mincho" w:hAnsi="Arial" w:cs="Arial"/>
      <w:sz w:val="24"/>
      <w:szCs w:val="28"/>
      <w:lang w:eastAsia="ru-RU"/>
    </w:rPr>
  </w:style>
  <w:style w:type="paragraph" w:customStyle="1" w:styleId="one">
    <w:name w:val="one"/>
    <w:basedOn w:val="a"/>
    <w:rsid w:val="00BA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50E"/>
  </w:style>
  <w:style w:type="paragraph" w:styleId="aa">
    <w:name w:val="footer"/>
    <w:basedOn w:val="a"/>
    <w:link w:val="ab"/>
    <w:uiPriority w:val="99"/>
    <w:unhideWhenUsed/>
    <w:rsid w:val="006B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A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BA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2DA"/>
    <w:pPr>
      <w:spacing w:after="0" w:line="240" w:lineRule="auto"/>
      <w:ind w:left="720"/>
      <w:contextualSpacing/>
    </w:pPr>
  </w:style>
  <w:style w:type="character" w:customStyle="1" w:styleId="FontStyle31">
    <w:name w:val="Font Style31"/>
    <w:uiPriority w:val="99"/>
    <w:rsid w:val="00BA62D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BA62D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BA62DA"/>
    <w:pPr>
      <w:spacing w:after="120" w:line="240" w:lineRule="auto"/>
    </w:pPr>
    <w:rPr>
      <w:rFonts w:ascii="Arial" w:eastAsia="MS Mincho" w:hAnsi="Arial" w:cs="Arial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A62DA"/>
    <w:rPr>
      <w:rFonts w:ascii="Arial" w:eastAsia="MS Mincho" w:hAnsi="Arial" w:cs="Arial"/>
      <w:sz w:val="24"/>
      <w:szCs w:val="28"/>
      <w:lang w:eastAsia="ru-RU"/>
    </w:rPr>
  </w:style>
  <w:style w:type="paragraph" w:customStyle="1" w:styleId="one">
    <w:name w:val="one"/>
    <w:basedOn w:val="a"/>
    <w:rsid w:val="00BA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50E"/>
  </w:style>
  <w:style w:type="paragraph" w:styleId="aa">
    <w:name w:val="footer"/>
    <w:basedOn w:val="a"/>
    <w:link w:val="ab"/>
    <w:uiPriority w:val="99"/>
    <w:unhideWhenUsed/>
    <w:rsid w:val="006B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Большаков</dc:creator>
  <cp:lastModifiedBy>Кристина Игоревна Григорьева</cp:lastModifiedBy>
  <cp:revision>2</cp:revision>
  <dcterms:created xsi:type="dcterms:W3CDTF">2015-05-29T16:22:00Z</dcterms:created>
  <dcterms:modified xsi:type="dcterms:W3CDTF">2015-05-29T16:22:00Z</dcterms:modified>
</cp:coreProperties>
</file>