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A1" w:rsidRPr="00936117" w:rsidRDefault="00D256A1" w:rsidP="00D256A1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936117">
        <w:rPr>
          <w:rFonts w:eastAsia="Calibri"/>
          <w:b/>
          <w:sz w:val="24"/>
          <w:szCs w:val="24"/>
          <w:lang w:eastAsia="en-US"/>
        </w:rPr>
        <w:t>Аннотация выпускной квалификационной работы</w:t>
      </w:r>
    </w:p>
    <w:p w:rsidR="00D256A1" w:rsidRPr="00936117" w:rsidRDefault="00E76652" w:rsidP="00D256A1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936117">
        <w:rPr>
          <w:rFonts w:eastAsia="Calibri"/>
          <w:b/>
          <w:sz w:val="24"/>
          <w:szCs w:val="24"/>
          <w:lang w:eastAsia="en-US"/>
        </w:rPr>
        <w:t>Васильевой Светланы Петровны</w:t>
      </w:r>
    </w:p>
    <w:p w:rsidR="00D256A1" w:rsidRPr="00936117" w:rsidRDefault="00D256A1" w:rsidP="00E76652">
      <w:pPr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936117">
        <w:rPr>
          <w:rFonts w:eastAsia="Calibri"/>
          <w:b/>
          <w:sz w:val="24"/>
          <w:szCs w:val="24"/>
          <w:lang w:eastAsia="en-US"/>
        </w:rPr>
        <w:t>«</w:t>
      </w:r>
      <w:r w:rsidR="00E76652" w:rsidRPr="00936117">
        <w:rPr>
          <w:rFonts w:eastAsia="Times New Roman"/>
          <w:b/>
          <w:sz w:val="24"/>
          <w:szCs w:val="24"/>
        </w:rPr>
        <w:t>Тенденции развития российской телевизионной рекламы в 1990-е годы</w:t>
      </w:r>
      <w:r w:rsidR="00694522" w:rsidRPr="00936117">
        <w:rPr>
          <w:rFonts w:eastAsia="Calibri"/>
          <w:b/>
          <w:sz w:val="24"/>
          <w:szCs w:val="24"/>
          <w:lang w:eastAsia="en-US"/>
        </w:rPr>
        <w:t xml:space="preserve">» </w:t>
      </w:r>
    </w:p>
    <w:p w:rsidR="00D256A1" w:rsidRPr="00936117" w:rsidRDefault="00D256A1" w:rsidP="00D256A1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936117">
        <w:rPr>
          <w:rFonts w:eastAsia="Calibri"/>
          <w:b/>
          <w:sz w:val="24"/>
          <w:szCs w:val="24"/>
          <w:lang w:eastAsia="en-US"/>
        </w:rPr>
        <w:t xml:space="preserve">Н. рук. – </w:t>
      </w:r>
      <w:proofErr w:type="spellStart"/>
      <w:r w:rsidRPr="00936117">
        <w:rPr>
          <w:rFonts w:eastAsia="Calibri"/>
          <w:b/>
          <w:sz w:val="24"/>
          <w:szCs w:val="24"/>
          <w:lang w:eastAsia="en-US"/>
        </w:rPr>
        <w:t>Ущиповский</w:t>
      </w:r>
      <w:proofErr w:type="spellEnd"/>
      <w:r w:rsidRPr="00936117">
        <w:rPr>
          <w:rFonts w:eastAsia="Calibri"/>
          <w:b/>
          <w:sz w:val="24"/>
          <w:szCs w:val="24"/>
          <w:lang w:eastAsia="en-US"/>
        </w:rPr>
        <w:t xml:space="preserve"> Серг</w:t>
      </w:r>
      <w:r w:rsidR="00567EAC">
        <w:rPr>
          <w:rFonts w:eastAsia="Calibri"/>
          <w:b/>
          <w:sz w:val="24"/>
          <w:szCs w:val="24"/>
          <w:lang w:eastAsia="en-US"/>
        </w:rPr>
        <w:t xml:space="preserve">ей Николаевич, к. </w:t>
      </w:r>
      <w:proofErr w:type="spellStart"/>
      <w:r w:rsidR="00567EAC">
        <w:rPr>
          <w:rFonts w:eastAsia="Calibri"/>
          <w:b/>
          <w:sz w:val="24"/>
          <w:szCs w:val="24"/>
          <w:lang w:eastAsia="en-US"/>
        </w:rPr>
        <w:t>филол</w:t>
      </w:r>
      <w:proofErr w:type="spellEnd"/>
      <w:r w:rsidR="00567EAC">
        <w:rPr>
          <w:rFonts w:eastAsia="Calibri"/>
          <w:b/>
          <w:sz w:val="24"/>
          <w:szCs w:val="24"/>
          <w:lang w:eastAsia="en-US"/>
        </w:rPr>
        <w:t>. н.</w:t>
      </w:r>
      <w:r w:rsidRPr="00936117">
        <w:rPr>
          <w:rFonts w:eastAsia="Calibri"/>
          <w:b/>
          <w:sz w:val="24"/>
          <w:szCs w:val="24"/>
          <w:lang w:eastAsia="en-US"/>
        </w:rPr>
        <w:t>, доцент</w:t>
      </w:r>
    </w:p>
    <w:p w:rsidR="00D256A1" w:rsidRPr="00936117" w:rsidRDefault="00D256A1" w:rsidP="00D256A1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936117">
        <w:rPr>
          <w:rFonts w:eastAsia="Calibri"/>
          <w:b/>
          <w:sz w:val="24"/>
          <w:szCs w:val="24"/>
          <w:lang w:eastAsia="en-US"/>
        </w:rPr>
        <w:t>Кафедра истории журналистики</w:t>
      </w:r>
    </w:p>
    <w:p w:rsidR="00D256A1" w:rsidRPr="00936117" w:rsidRDefault="00694522" w:rsidP="00D256A1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936117">
        <w:rPr>
          <w:rFonts w:eastAsia="Calibri"/>
          <w:b/>
          <w:sz w:val="24"/>
          <w:szCs w:val="24"/>
          <w:lang w:eastAsia="en-US"/>
        </w:rPr>
        <w:t>Очная</w:t>
      </w:r>
      <w:r w:rsidR="00D256A1" w:rsidRPr="00936117">
        <w:rPr>
          <w:rFonts w:eastAsia="Calibri"/>
          <w:b/>
          <w:sz w:val="24"/>
          <w:szCs w:val="24"/>
          <w:lang w:eastAsia="en-US"/>
        </w:rPr>
        <w:t xml:space="preserve"> форма обучения</w:t>
      </w:r>
    </w:p>
    <w:p w:rsidR="00D256A1" w:rsidRPr="00936117" w:rsidRDefault="00D256A1" w:rsidP="00D256A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E76652" w:rsidRPr="00936117" w:rsidRDefault="00694522" w:rsidP="0034343C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 w:rsidRPr="00936117">
        <w:rPr>
          <w:rFonts w:eastAsia="Calibri"/>
          <w:b/>
          <w:sz w:val="24"/>
          <w:szCs w:val="24"/>
          <w:lang w:eastAsia="en-US"/>
        </w:rPr>
        <w:t xml:space="preserve">Актуальность </w:t>
      </w:r>
      <w:r w:rsidR="00E76652" w:rsidRPr="00936117">
        <w:rPr>
          <w:rFonts w:eastAsia="Times New Roman"/>
          <w:sz w:val="24"/>
          <w:szCs w:val="24"/>
        </w:rPr>
        <w:t xml:space="preserve">выбранной нами темы обусловливается тем, что на данный момент реклама является неотъемлемой частью </w:t>
      </w:r>
      <w:r w:rsidR="0058156B">
        <w:rPr>
          <w:rFonts w:eastAsia="Times New Roman"/>
          <w:sz w:val="24"/>
          <w:szCs w:val="24"/>
        </w:rPr>
        <w:t xml:space="preserve">экономики, </w:t>
      </w:r>
      <w:r w:rsidR="00E76652" w:rsidRPr="00936117">
        <w:rPr>
          <w:rFonts w:eastAsia="Times New Roman"/>
          <w:sz w:val="24"/>
          <w:szCs w:val="24"/>
        </w:rPr>
        <w:t>жизни современного человека. Особенно это касается телевизионных роликов</w:t>
      </w:r>
      <w:r w:rsidR="002C5184">
        <w:rPr>
          <w:rFonts w:eastAsia="Times New Roman"/>
          <w:sz w:val="24"/>
          <w:szCs w:val="24"/>
        </w:rPr>
        <w:t xml:space="preserve">. </w:t>
      </w:r>
      <w:r w:rsidR="007C2E26">
        <w:rPr>
          <w:rFonts w:eastAsia="Times New Roman"/>
          <w:sz w:val="24"/>
          <w:szCs w:val="24"/>
        </w:rPr>
        <w:t>М</w:t>
      </w:r>
      <w:r w:rsidR="00E76652" w:rsidRPr="00936117">
        <w:rPr>
          <w:rFonts w:eastAsia="Times New Roman"/>
          <w:sz w:val="24"/>
          <w:szCs w:val="24"/>
        </w:rPr>
        <w:t>ы исслед</w:t>
      </w:r>
      <w:r w:rsidR="007C2E26">
        <w:rPr>
          <w:rFonts w:eastAsia="Times New Roman"/>
          <w:sz w:val="24"/>
          <w:szCs w:val="24"/>
        </w:rPr>
        <w:t>овали</w:t>
      </w:r>
      <w:r w:rsidR="00E76652" w:rsidRPr="00936117">
        <w:rPr>
          <w:rFonts w:eastAsia="Times New Roman"/>
          <w:sz w:val="24"/>
          <w:szCs w:val="24"/>
        </w:rPr>
        <w:t xml:space="preserve"> процесс появления и бурного развития телевизионного рекламного продукта в 90-е годы, а также параметры эффективности рекламных роликов на основе мирового опыта.</w:t>
      </w:r>
    </w:p>
    <w:p w:rsidR="00573539" w:rsidRDefault="00D256A1" w:rsidP="0034343C">
      <w:pPr>
        <w:ind w:firstLine="708"/>
        <w:jc w:val="both"/>
        <w:rPr>
          <w:rFonts w:eastAsia="Times New Roman"/>
          <w:sz w:val="24"/>
          <w:szCs w:val="24"/>
        </w:rPr>
      </w:pPr>
      <w:r w:rsidRPr="00936117">
        <w:rPr>
          <w:b/>
          <w:sz w:val="24"/>
          <w:szCs w:val="24"/>
        </w:rPr>
        <w:t>Новизна</w:t>
      </w:r>
      <w:r w:rsidRPr="00936117">
        <w:rPr>
          <w:sz w:val="24"/>
          <w:szCs w:val="24"/>
        </w:rPr>
        <w:t xml:space="preserve"> </w:t>
      </w:r>
      <w:r w:rsidR="00694522" w:rsidRPr="00936117">
        <w:rPr>
          <w:b/>
          <w:sz w:val="24"/>
          <w:szCs w:val="24"/>
        </w:rPr>
        <w:t xml:space="preserve">работы </w:t>
      </w:r>
      <w:r w:rsidR="00694522" w:rsidRPr="00936117">
        <w:rPr>
          <w:rFonts w:eastAsia="Times New Roman"/>
          <w:sz w:val="24"/>
          <w:szCs w:val="24"/>
        </w:rPr>
        <w:t>за</w:t>
      </w:r>
      <w:r w:rsidR="0039204C">
        <w:rPr>
          <w:rFonts w:eastAsia="Times New Roman"/>
          <w:sz w:val="24"/>
          <w:szCs w:val="24"/>
        </w:rPr>
        <w:t xml:space="preserve">ключается в том, что мы </w:t>
      </w:r>
      <w:r w:rsidR="00E76652" w:rsidRPr="00936117">
        <w:rPr>
          <w:rFonts w:eastAsia="Times New Roman"/>
          <w:sz w:val="24"/>
          <w:szCs w:val="24"/>
        </w:rPr>
        <w:t>проанализирова</w:t>
      </w:r>
      <w:r w:rsidR="00783AF7">
        <w:rPr>
          <w:rFonts w:eastAsia="Times New Roman"/>
          <w:sz w:val="24"/>
          <w:szCs w:val="24"/>
        </w:rPr>
        <w:t>ли</w:t>
      </w:r>
      <w:r w:rsidR="00E76652" w:rsidRPr="00936117">
        <w:rPr>
          <w:rFonts w:eastAsia="Times New Roman"/>
          <w:sz w:val="24"/>
          <w:szCs w:val="24"/>
        </w:rPr>
        <w:t xml:space="preserve"> особенности не только визуального и звукового ряда, но и лексики героев, особенности визуализации вербального компонента. </w:t>
      </w:r>
      <w:r w:rsidR="009F1196" w:rsidRPr="00936117">
        <w:rPr>
          <w:rFonts w:eastAsia="Times New Roman"/>
          <w:sz w:val="24"/>
          <w:szCs w:val="24"/>
        </w:rPr>
        <w:t>Обозначи</w:t>
      </w:r>
      <w:r w:rsidR="00761649">
        <w:rPr>
          <w:rFonts w:eastAsia="Times New Roman"/>
          <w:sz w:val="24"/>
          <w:szCs w:val="24"/>
        </w:rPr>
        <w:t>ли</w:t>
      </w:r>
      <w:r w:rsidR="009F1196" w:rsidRPr="00936117">
        <w:rPr>
          <w:rFonts w:eastAsia="Times New Roman"/>
          <w:sz w:val="24"/>
          <w:szCs w:val="24"/>
        </w:rPr>
        <w:t xml:space="preserve"> основные тенденции развития рекламы, обобщи</w:t>
      </w:r>
      <w:r w:rsidR="00761649">
        <w:rPr>
          <w:rFonts w:eastAsia="Times New Roman"/>
          <w:sz w:val="24"/>
          <w:szCs w:val="24"/>
        </w:rPr>
        <w:t>ли</w:t>
      </w:r>
      <w:r w:rsidR="009F1196" w:rsidRPr="00936117">
        <w:rPr>
          <w:rFonts w:eastAsia="Times New Roman"/>
          <w:sz w:val="24"/>
          <w:szCs w:val="24"/>
        </w:rPr>
        <w:t xml:space="preserve"> опыт других исследователей. </w:t>
      </w:r>
    </w:p>
    <w:p w:rsidR="00694522" w:rsidRPr="00936117" w:rsidRDefault="00694522" w:rsidP="0034343C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36117">
        <w:rPr>
          <w:rFonts w:eastAsia="Calibri"/>
          <w:b/>
          <w:sz w:val="24"/>
          <w:szCs w:val="24"/>
          <w:lang w:eastAsia="en-US"/>
        </w:rPr>
        <w:t>Цель</w:t>
      </w:r>
      <w:r w:rsidR="00E76652" w:rsidRPr="00936117">
        <w:rPr>
          <w:rFonts w:eastAsia="Calibri"/>
          <w:sz w:val="24"/>
          <w:szCs w:val="24"/>
          <w:lang w:eastAsia="en-US"/>
        </w:rPr>
        <w:t xml:space="preserve"> – </w:t>
      </w:r>
      <w:r w:rsidR="00E76652" w:rsidRPr="00936117">
        <w:rPr>
          <w:rFonts w:eastAsia="Times New Roman"/>
          <w:sz w:val="24"/>
          <w:szCs w:val="24"/>
        </w:rPr>
        <w:t>обозначение основных параметров эффективности телевизионной рекламы и выявление тенденций развития телевизионной рекламы 1990-х годов, анализ особенностей и приемов, ранее в ней не использовавшихся</w:t>
      </w:r>
      <w:r w:rsidR="009F1196" w:rsidRPr="00936117">
        <w:rPr>
          <w:rFonts w:eastAsia="Times New Roman"/>
          <w:sz w:val="24"/>
          <w:szCs w:val="24"/>
        </w:rPr>
        <w:t>.</w:t>
      </w:r>
    </w:p>
    <w:p w:rsidR="00694522" w:rsidRPr="00936117" w:rsidRDefault="00D256A1" w:rsidP="0034343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6117">
        <w:rPr>
          <w:rFonts w:eastAsia="Calibri"/>
          <w:sz w:val="24"/>
          <w:szCs w:val="24"/>
          <w:lang w:eastAsia="en-US"/>
        </w:rPr>
        <w:t xml:space="preserve">Для достижения поставленной цели, в работе необходимо было решить следующие </w:t>
      </w:r>
      <w:r w:rsidRPr="00936117">
        <w:rPr>
          <w:rFonts w:eastAsia="Calibri"/>
          <w:b/>
          <w:sz w:val="24"/>
          <w:szCs w:val="24"/>
          <w:lang w:eastAsia="en-US"/>
        </w:rPr>
        <w:t>задачи</w:t>
      </w:r>
      <w:r w:rsidR="0069387D" w:rsidRPr="0069387D">
        <w:rPr>
          <w:rFonts w:eastAsia="Calibri"/>
          <w:sz w:val="24"/>
          <w:szCs w:val="24"/>
          <w:lang w:eastAsia="en-US"/>
        </w:rPr>
        <w:t>, в том числе</w:t>
      </w:r>
      <w:r w:rsidRPr="00936117">
        <w:rPr>
          <w:rFonts w:eastAsia="Calibri"/>
          <w:sz w:val="24"/>
          <w:szCs w:val="24"/>
          <w:lang w:eastAsia="en-US"/>
        </w:rPr>
        <w:t>:</w:t>
      </w:r>
    </w:p>
    <w:p w:rsidR="009F1196" w:rsidRPr="00936117" w:rsidRDefault="009F1196" w:rsidP="0034343C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sz w:val="24"/>
          <w:szCs w:val="24"/>
        </w:rPr>
      </w:pPr>
      <w:r w:rsidRPr="00936117">
        <w:rPr>
          <w:rFonts w:eastAsia="Times New Roman"/>
          <w:sz w:val="24"/>
          <w:szCs w:val="24"/>
        </w:rPr>
        <w:t>Изучить особенности лексики героев телерекламы</w:t>
      </w:r>
      <w:r w:rsidR="0069387D">
        <w:rPr>
          <w:rFonts w:eastAsia="Times New Roman"/>
          <w:sz w:val="24"/>
          <w:szCs w:val="24"/>
        </w:rPr>
        <w:t xml:space="preserve"> 1990-х </w:t>
      </w:r>
      <w:proofErr w:type="spellStart"/>
      <w:proofErr w:type="gramStart"/>
      <w:r w:rsidR="0069387D">
        <w:rPr>
          <w:rFonts w:eastAsia="Times New Roman"/>
          <w:sz w:val="24"/>
          <w:szCs w:val="24"/>
        </w:rPr>
        <w:t>гг</w:t>
      </w:r>
      <w:proofErr w:type="spellEnd"/>
      <w:proofErr w:type="gramEnd"/>
      <w:r w:rsidRPr="00936117">
        <w:rPr>
          <w:rFonts w:eastAsia="Times New Roman"/>
          <w:sz w:val="24"/>
          <w:szCs w:val="24"/>
        </w:rPr>
        <w:t>;</w:t>
      </w:r>
    </w:p>
    <w:p w:rsidR="009F1196" w:rsidRPr="00936117" w:rsidRDefault="009F1196" w:rsidP="0034343C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sz w:val="24"/>
          <w:szCs w:val="24"/>
        </w:rPr>
      </w:pPr>
      <w:r w:rsidRPr="00936117">
        <w:rPr>
          <w:rFonts w:eastAsia="Times New Roman"/>
          <w:sz w:val="24"/>
          <w:szCs w:val="24"/>
        </w:rPr>
        <w:t xml:space="preserve">Проанализировать особенности визуального </w:t>
      </w:r>
      <w:r w:rsidR="00CB71FA">
        <w:rPr>
          <w:rFonts w:eastAsia="Times New Roman"/>
          <w:sz w:val="24"/>
          <w:szCs w:val="24"/>
        </w:rPr>
        <w:t xml:space="preserve">и звукового </w:t>
      </w:r>
      <w:r w:rsidRPr="00936117">
        <w:rPr>
          <w:rFonts w:eastAsia="Times New Roman"/>
          <w:sz w:val="24"/>
          <w:szCs w:val="24"/>
        </w:rPr>
        <w:t>ряда;</w:t>
      </w:r>
    </w:p>
    <w:p w:rsidR="009F1196" w:rsidRPr="00936117" w:rsidRDefault="009F1196" w:rsidP="0034343C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sz w:val="24"/>
          <w:szCs w:val="24"/>
        </w:rPr>
      </w:pPr>
      <w:r w:rsidRPr="00936117">
        <w:rPr>
          <w:rFonts w:eastAsia="Times New Roman"/>
          <w:sz w:val="24"/>
          <w:szCs w:val="24"/>
        </w:rPr>
        <w:t xml:space="preserve">Проанализировать способы визуализации вербального компонента; </w:t>
      </w:r>
    </w:p>
    <w:p w:rsidR="009F1196" w:rsidRPr="00936117" w:rsidRDefault="009F1196" w:rsidP="0034343C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sz w:val="24"/>
          <w:szCs w:val="24"/>
        </w:rPr>
      </w:pPr>
      <w:r w:rsidRPr="00936117">
        <w:rPr>
          <w:rFonts w:eastAsia="Times New Roman"/>
          <w:sz w:val="24"/>
          <w:szCs w:val="24"/>
        </w:rPr>
        <w:t>Попытаться классифицировать телерекламу 1990-х годов.</w:t>
      </w:r>
    </w:p>
    <w:p w:rsidR="00D256A1" w:rsidRPr="00936117" w:rsidRDefault="00D256A1" w:rsidP="0034343C">
      <w:pPr>
        <w:jc w:val="both"/>
        <w:rPr>
          <w:rFonts w:eastAsia="Calibri"/>
          <w:sz w:val="24"/>
          <w:szCs w:val="24"/>
          <w:lang w:eastAsia="en-US"/>
        </w:rPr>
      </w:pPr>
      <w:r w:rsidRPr="00936117">
        <w:rPr>
          <w:rFonts w:eastAsia="Calibri"/>
          <w:b/>
          <w:sz w:val="24"/>
          <w:szCs w:val="24"/>
          <w:lang w:eastAsia="en-US"/>
        </w:rPr>
        <w:t>Объектом исследования</w:t>
      </w:r>
      <w:r w:rsidR="00694522" w:rsidRPr="00936117">
        <w:rPr>
          <w:rFonts w:eastAsia="Calibri"/>
          <w:sz w:val="24"/>
          <w:szCs w:val="24"/>
          <w:lang w:eastAsia="en-US"/>
        </w:rPr>
        <w:t xml:space="preserve"> является телевизионная реклама начала </w:t>
      </w:r>
      <w:r w:rsidR="009F1196" w:rsidRPr="00936117">
        <w:rPr>
          <w:rFonts w:eastAsia="Calibri"/>
          <w:sz w:val="24"/>
          <w:szCs w:val="24"/>
          <w:lang w:eastAsia="en-US"/>
        </w:rPr>
        <w:t>1990</w:t>
      </w:r>
      <w:r w:rsidR="00694522" w:rsidRPr="00936117">
        <w:rPr>
          <w:rFonts w:eastAsia="Calibri"/>
          <w:sz w:val="24"/>
          <w:szCs w:val="24"/>
          <w:lang w:eastAsia="en-US"/>
        </w:rPr>
        <w:t xml:space="preserve">-х гг.  </w:t>
      </w:r>
    </w:p>
    <w:p w:rsidR="00694522" w:rsidRPr="00936117" w:rsidRDefault="00D256A1" w:rsidP="0034343C">
      <w:pPr>
        <w:jc w:val="both"/>
        <w:rPr>
          <w:rFonts w:eastAsia="Calibri"/>
          <w:sz w:val="24"/>
          <w:szCs w:val="24"/>
          <w:lang w:eastAsia="en-US"/>
        </w:rPr>
      </w:pPr>
      <w:r w:rsidRPr="00936117">
        <w:rPr>
          <w:rFonts w:eastAsia="Calibri"/>
          <w:b/>
          <w:sz w:val="24"/>
          <w:szCs w:val="24"/>
          <w:lang w:eastAsia="en-US"/>
        </w:rPr>
        <w:t>Предмет исследования</w:t>
      </w:r>
      <w:r w:rsidRPr="00936117">
        <w:rPr>
          <w:rFonts w:eastAsia="Calibri"/>
          <w:sz w:val="24"/>
          <w:szCs w:val="24"/>
          <w:lang w:eastAsia="en-US"/>
        </w:rPr>
        <w:t xml:space="preserve"> –</w:t>
      </w:r>
      <w:r w:rsidR="00694522" w:rsidRPr="00936117">
        <w:rPr>
          <w:rFonts w:eastAsia="Calibri"/>
          <w:sz w:val="24"/>
          <w:szCs w:val="24"/>
          <w:lang w:eastAsia="en-US"/>
        </w:rPr>
        <w:t xml:space="preserve"> </w:t>
      </w:r>
      <w:r w:rsidR="009F1196" w:rsidRPr="00936117">
        <w:rPr>
          <w:rFonts w:eastAsia="Times New Roman"/>
          <w:sz w:val="24"/>
          <w:szCs w:val="24"/>
        </w:rPr>
        <w:t>тенденции и особенности ее развития</w:t>
      </w:r>
      <w:r w:rsidR="00694522" w:rsidRPr="00936117">
        <w:rPr>
          <w:rFonts w:eastAsia="Calibri"/>
          <w:sz w:val="24"/>
          <w:szCs w:val="24"/>
          <w:lang w:eastAsia="en-US"/>
        </w:rPr>
        <w:t>.</w:t>
      </w:r>
    </w:p>
    <w:p w:rsidR="00D256A1" w:rsidRPr="00936117" w:rsidRDefault="00D256A1" w:rsidP="0034343C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936117">
        <w:rPr>
          <w:rFonts w:eastAsia="Calibri"/>
          <w:b/>
          <w:sz w:val="24"/>
          <w:szCs w:val="24"/>
          <w:lang w:eastAsia="en-US"/>
        </w:rPr>
        <w:t>Методы исследования</w:t>
      </w:r>
      <w:r w:rsidRPr="00936117">
        <w:rPr>
          <w:rFonts w:eastAsia="Calibri"/>
          <w:sz w:val="24"/>
          <w:szCs w:val="24"/>
          <w:lang w:eastAsia="en-US"/>
        </w:rPr>
        <w:t xml:space="preserve"> –</w:t>
      </w:r>
      <w:r w:rsidR="009F1196" w:rsidRPr="00936117">
        <w:rPr>
          <w:rFonts w:eastAsia="Calibri"/>
          <w:sz w:val="24"/>
          <w:szCs w:val="24"/>
          <w:lang w:eastAsia="en-US"/>
        </w:rPr>
        <w:t xml:space="preserve"> </w:t>
      </w:r>
      <w:r w:rsidR="009F1196" w:rsidRPr="00936117">
        <w:rPr>
          <w:rFonts w:eastAsia="Times New Roman"/>
          <w:sz w:val="24"/>
          <w:szCs w:val="24"/>
        </w:rPr>
        <w:t>сравнительный, историко-хронологический, обобщение, анализ.</w:t>
      </w:r>
    </w:p>
    <w:p w:rsidR="00694522" w:rsidRPr="00936117" w:rsidRDefault="00D256A1" w:rsidP="0034343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6117">
        <w:rPr>
          <w:rFonts w:eastAsia="Calibri"/>
          <w:b/>
          <w:sz w:val="24"/>
          <w:szCs w:val="24"/>
          <w:lang w:eastAsia="en-US"/>
        </w:rPr>
        <w:t xml:space="preserve">Научной базой исследования </w:t>
      </w:r>
      <w:r w:rsidR="00694522" w:rsidRPr="00936117">
        <w:rPr>
          <w:rFonts w:eastAsia="Calibri"/>
          <w:sz w:val="24"/>
          <w:szCs w:val="24"/>
          <w:lang w:eastAsia="en-US"/>
        </w:rPr>
        <w:t xml:space="preserve">стали </w:t>
      </w:r>
      <w:r w:rsidR="009F1196" w:rsidRPr="00936117">
        <w:rPr>
          <w:rFonts w:eastAsiaTheme="minorHAnsi"/>
          <w:sz w:val="24"/>
          <w:szCs w:val="24"/>
          <w:shd w:val="clear" w:color="auto" w:fill="FFFFFF"/>
        </w:rPr>
        <w:t xml:space="preserve">О. Феофанов «Реклама: новые технологии в России», С. </w:t>
      </w:r>
      <w:proofErr w:type="spellStart"/>
      <w:r w:rsidR="009F1196" w:rsidRPr="00936117">
        <w:rPr>
          <w:rFonts w:eastAsiaTheme="minorHAnsi"/>
          <w:sz w:val="24"/>
          <w:szCs w:val="24"/>
          <w:shd w:val="clear" w:color="auto" w:fill="FFFFFF"/>
        </w:rPr>
        <w:t>Бушева</w:t>
      </w:r>
      <w:proofErr w:type="spellEnd"/>
      <w:r w:rsidR="009F1196" w:rsidRPr="00936117">
        <w:rPr>
          <w:rFonts w:eastAsiaTheme="minorHAnsi"/>
          <w:sz w:val="24"/>
          <w:szCs w:val="24"/>
          <w:shd w:val="clear" w:color="auto" w:fill="FFFFFF"/>
        </w:rPr>
        <w:t xml:space="preserve"> «Об особенностях телевизионной рекламы в России», </w:t>
      </w:r>
      <w:r w:rsidR="009F1196" w:rsidRPr="00936117">
        <w:rPr>
          <w:rFonts w:eastAsia="Calibri"/>
          <w:sz w:val="24"/>
          <w:szCs w:val="24"/>
          <w:lang w:eastAsia="en-US"/>
        </w:rPr>
        <w:t xml:space="preserve"> </w:t>
      </w:r>
      <w:r w:rsidR="009F1196" w:rsidRPr="00936117">
        <w:rPr>
          <w:rFonts w:eastAsiaTheme="minorHAnsi"/>
          <w:sz w:val="24"/>
          <w:szCs w:val="24"/>
          <w:shd w:val="clear" w:color="auto" w:fill="FFFFFF"/>
        </w:rPr>
        <w:t xml:space="preserve">Е. Рыкова «Реклама начала 90-х: самые ностальгические ролики» </w:t>
      </w:r>
      <w:r w:rsidR="00694522" w:rsidRPr="00936117">
        <w:rPr>
          <w:rFonts w:eastAsia="Calibri"/>
          <w:sz w:val="24"/>
          <w:szCs w:val="24"/>
          <w:lang w:eastAsia="en-US"/>
        </w:rPr>
        <w:t>и др.</w:t>
      </w:r>
    </w:p>
    <w:p w:rsidR="00D256A1" w:rsidRPr="007C2E26" w:rsidRDefault="00D256A1" w:rsidP="0034343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C2E26">
        <w:rPr>
          <w:rFonts w:eastAsia="Calibri"/>
          <w:b/>
          <w:color w:val="000000" w:themeColor="text1"/>
          <w:sz w:val="24"/>
          <w:szCs w:val="24"/>
          <w:lang w:eastAsia="en-US"/>
        </w:rPr>
        <w:t>Эмпирическую базу</w:t>
      </w:r>
      <w:r w:rsidRPr="007C2E2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516A10" w:rsidRPr="007C2E26">
        <w:rPr>
          <w:rFonts w:eastAsia="Calibri"/>
          <w:color w:val="000000" w:themeColor="text1"/>
          <w:sz w:val="24"/>
          <w:szCs w:val="24"/>
          <w:lang w:eastAsia="en-US"/>
        </w:rPr>
        <w:t xml:space="preserve">исследования </w:t>
      </w:r>
      <w:r w:rsidR="009F1196" w:rsidRPr="007C2E26">
        <w:rPr>
          <w:rFonts w:eastAsia="Times New Roman"/>
          <w:color w:val="000000" w:themeColor="text1"/>
          <w:sz w:val="24"/>
          <w:szCs w:val="24"/>
        </w:rPr>
        <w:t>состав</w:t>
      </w:r>
      <w:r w:rsidR="007C2E26" w:rsidRPr="007C2E26">
        <w:rPr>
          <w:rFonts w:eastAsia="Times New Roman"/>
          <w:color w:val="000000" w:themeColor="text1"/>
          <w:sz w:val="24"/>
          <w:szCs w:val="24"/>
        </w:rPr>
        <w:t>или</w:t>
      </w:r>
      <w:r w:rsidR="009F1196" w:rsidRPr="007C2E2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C2E26" w:rsidRPr="007C2E26">
        <w:rPr>
          <w:rFonts w:eastAsia="Times New Roman"/>
          <w:color w:val="000000" w:themeColor="text1"/>
          <w:sz w:val="24"/>
          <w:szCs w:val="24"/>
        </w:rPr>
        <w:t xml:space="preserve">рекламные </w:t>
      </w:r>
      <w:r w:rsidR="009F1196" w:rsidRPr="007C2E26">
        <w:rPr>
          <w:rFonts w:eastAsia="Times New Roman"/>
          <w:color w:val="000000" w:themeColor="text1"/>
          <w:sz w:val="24"/>
          <w:szCs w:val="24"/>
        </w:rPr>
        <w:t>видео</w:t>
      </w:r>
      <w:r w:rsidR="0034343C">
        <w:rPr>
          <w:rFonts w:eastAsia="Times New Roman"/>
          <w:color w:val="000000" w:themeColor="text1"/>
          <w:sz w:val="24"/>
          <w:szCs w:val="24"/>
        </w:rPr>
        <w:t xml:space="preserve">ролики </w:t>
      </w:r>
      <w:r w:rsidR="0039204C" w:rsidRPr="007C2E26">
        <w:rPr>
          <w:rFonts w:eastAsia="Times New Roman"/>
          <w:color w:val="000000" w:themeColor="text1"/>
          <w:sz w:val="24"/>
          <w:szCs w:val="24"/>
        </w:rPr>
        <w:t>1990-х годов</w:t>
      </w:r>
      <w:r w:rsidR="009F1196" w:rsidRPr="007C2E26">
        <w:rPr>
          <w:rFonts w:eastAsia="Times New Roman"/>
          <w:color w:val="000000" w:themeColor="text1"/>
          <w:sz w:val="24"/>
          <w:szCs w:val="24"/>
        </w:rPr>
        <w:t>, доступные в сети Интернет.</w:t>
      </w:r>
    </w:p>
    <w:p w:rsidR="009F1196" w:rsidRPr="00936117" w:rsidRDefault="00D256A1" w:rsidP="0034343C">
      <w:pPr>
        <w:ind w:right="-290" w:firstLine="709"/>
        <w:jc w:val="both"/>
        <w:rPr>
          <w:rFonts w:eastAsia="Times New Roman"/>
          <w:sz w:val="24"/>
          <w:szCs w:val="24"/>
        </w:rPr>
      </w:pPr>
      <w:r w:rsidRPr="00936117">
        <w:rPr>
          <w:rFonts w:eastAsia="Calibri"/>
          <w:b/>
          <w:sz w:val="24"/>
          <w:szCs w:val="24"/>
          <w:lang w:eastAsia="en-US"/>
        </w:rPr>
        <w:t>Структура работы</w:t>
      </w:r>
      <w:r w:rsidRPr="00936117">
        <w:rPr>
          <w:rFonts w:eastAsia="Calibri"/>
          <w:sz w:val="24"/>
          <w:szCs w:val="24"/>
          <w:lang w:eastAsia="en-US"/>
        </w:rPr>
        <w:t xml:space="preserve">. </w:t>
      </w:r>
      <w:r w:rsidR="009F1196" w:rsidRPr="00936117">
        <w:rPr>
          <w:rFonts w:eastAsia="Times New Roman"/>
          <w:sz w:val="24"/>
          <w:szCs w:val="24"/>
        </w:rPr>
        <w:t>Данное исследование состоит из введения, двух глав и заключения, библиографического списка и приложения. В первой главе рассмотр</w:t>
      </w:r>
      <w:r w:rsidR="000E0163">
        <w:rPr>
          <w:rFonts w:eastAsia="Times New Roman"/>
          <w:sz w:val="24"/>
          <w:szCs w:val="24"/>
        </w:rPr>
        <w:t>ены</w:t>
      </w:r>
      <w:r w:rsidR="009F1196" w:rsidRPr="00936117">
        <w:rPr>
          <w:rFonts w:eastAsia="Times New Roman"/>
          <w:sz w:val="24"/>
          <w:szCs w:val="24"/>
        </w:rPr>
        <w:t xml:space="preserve"> особенности телевизионной коммерческой рекламы в</w:t>
      </w:r>
      <w:r w:rsidR="000E0163">
        <w:rPr>
          <w:rFonts w:eastAsia="Times New Roman"/>
          <w:sz w:val="24"/>
          <w:szCs w:val="24"/>
        </w:rPr>
        <w:t xml:space="preserve"> целом</w:t>
      </w:r>
      <w:r w:rsidR="009F1196" w:rsidRPr="00936117">
        <w:rPr>
          <w:rFonts w:eastAsia="Times New Roman"/>
          <w:sz w:val="24"/>
          <w:szCs w:val="24"/>
        </w:rPr>
        <w:t>, изуч</w:t>
      </w:r>
      <w:r w:rsidR="000E0163">
        <w:rPr>
          <w:rFonts w:eastAsia="Times New Roman"/>
          <w:sz w:val="24"/>
          <w:szCs w:val="24"/>
        </w:rPr>
        <w:t>ены</w:t>
      </w:r>
      <w:r w:rsidR="009F1196" w:rsidRPr="00936117">
        <w:rPr>
          <w:rFonts w:eastAsia="Times New Roman"/>
          <w:sz w:val="24"/>
          <w:szCs w:val="24"/>
        </w:rPr>
        <w:t xml:space="preserve"> ее функции и параметры эффективности</w:t>
      </w:r>
      <w:r w:rsidR="000E0163">
        <w:rPr>
          <w:rFonts w:eastAsia="Times New Roman"/>
          <w:sz w:val="24"/>
          <w:szCs w:val="24"/>
        </w:rPr>
        <w:t xml:space="preserve">, а также </w:t>
      </w:r>
      <w:r w:rsidR="009F1196" w:rsidRPr="00936117">
        <w:rPr>
          <w:rFonts w:eastAsia="Times New Roman"/>
          <w:sz w:val="24"/>
          <w:szCs w:val="24"/>
        </w:rPr>
        <w:t>истори</w:t>
      </w:r>
      <w:r w:rsidR="000E0163">
        <w:rPr>
          <w:rFonts w:eastAsia="Times New Roman"/>
          <w:sz w:val="24"/>
          <w:szCs w:val="24"/>
        </w:rPr>
        <w:t>я</w:t>
      </w:r>
      <w:r w:rsidR="009F1196" w:rsidRPr="00936117">
        <w:rPr>
          <w:rFonts w:eastAsia="Times New Roman"/>
          <w:sz w:val="24"/>
          <w:szCs w:val="24"/>
        </w:rPr>
        <w:t xml:space="preserve"> формирования российской телевизионной рекламы до 1990-х годов. Вторая глава посвящена истории и особенностям телевизионной </w:t>
      </w:r>
      <w:r w:rsidR="009F1196" w:rsidRPr="00936117">
        <w:rPr>
          <w:rFonts w:eastAsia="Times New Roman"/>
          <w:sz w:val="24"/>
          <w:szCs w:val="24"/>
          <w:shd w:val="clear" w:color="auto" w:fill="FFFFFF"/>
        </w:rPr>
        <w:t>рекламы 1990-х годов</w:t>
      </w:r>
      <w:r w:rsidR="000E0163">
        <w:rPr>
          <w:rFonts w:eastAsia="Times New Roman"/>
          <w:sz w:val="24"/>
          <w:szCs w:val="24"/>
        </w:rPr>
        <w:t xml:space="preserve"> на конкретных примерах.</w:t>
      </w:r>
    </w:p>
    <w:p w:rsidR="00D256A1" w:rsidRPr="009F1196" w:rsidRDefault="00D256A1" w:rsidP="009F11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56A1" w:rsidRPr="009F1196" w:rsidSect="00C7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7AB"/>
    <w:multiLevelType w:val="hybridMultilevel"/>
    <w:tmpl w:val="08527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F785AD8"/>
    <w:multiLevelType w:val="hybridMultilevel"/>
    <w:tmpl w:val="A9AEF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02A"/>
    <w:rsid w:val="000D0B73"/>
    <w:rsid w:val="000E0163"/>
    <w:rsid w:val="00155963"/>
    <w:rsid w:val="001706D8"/>
    <w:rsid w:val="00191EBE"/>
    <w:rsid w:val="002070AD"/>
    <w:rsid w:val="00275D62"/>
    <w:rsid w:val="002B30DB"/>
    <w:rsid w:val="002C3A88"/>
    <w:rsid w:val="002C5184"/>
    <w:rsid w:val="0034343C"/>
    <w:rsid w:val="00355093"/>
    <w:rsid w:val="00383692"/>
    <w:rsid w:val="0039204C"/>
    <w:rsid w:val="00460CEF"/>
    <w:rsid w:val="00516A10"/>
    <w:rsid w:val="005202FD"/>
    <w:rsid w:val="00567EAC"/>
    <w:rsid w:val="00573539"/>
    <w:rsid w:val="0058156B"/>
    <w:rsid w:val="0063463F"/>
    <w:rsid w:val="0069387D"/>
    <w:rsid w:val="00694522"/>
    <w:rsid w:val="00761649"/>
    <w:rsid w:val="00783AF7"/>
    <w:rsid w:val="007C2E26"/>
    <w:rsid w:val="008D3451"/>
    <w:rsid w:val="00936117"/>
    <w:rsid w:val="0099191A"/>
    <w:rsid w:val="009C3FB1"/>
    <w:rsid w:val="009D6841"/>
    <w:rsid w:val="009F1196"/>
    <w:rsid w:val="00AF3B4E"/>
    <w:rsid w:val="00BC37CD"/>
    <w:rsid w:val="00C71F16"/>
    <w:rsid w:val="00C93DCE"/>
    <w:rsid w:val="00CB71FA"/>
    <w:rsid w:val="00D256A1"/>
    <w:rsid w:val="00D36848"/>
    <w:rsid w:val="00D77345"/>
    <w:rsid w:val="00DB0291"/>
    <w:rsid w:val="00E3202A"/>
    <w:rsid w:val="00E76652"/>
    <w:rsid w:val="00ED260B"/>
    <w:rsid w:val="00F15478"/>
    <w:rsid w:val="00F908D5"/>
    <w:rsid w:val="00FC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2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202A"/>
    <w:pPr>
      <w:suppressAutoHyphens/>
      <w:spacing w:before="100" w:after="100"/>
    </w:pPr>
    <w:rPr>
      <w:rFonts w:ascii="Times New Roman" w:eastAsia="Arial" w:hAnsi="Times New Roman"/>
      <w:kern w:val="1"/>
      <w:sz w:val="24"/>
      <w:lang w:eastAsia="ar-SA"/>
    </w:rPr>
  </w:style>
  <w:style w:type="paragraph" w:styleId="a3">
    <w:name w:val="List Paragraph"/>
    <w:basedOn w:val="a"/>
    <w:uiPriority w:val="99"/>
    <w:qFormat/>
    <w:rsid w:val="00E3202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4ED1D-2518-4A80-88EA-C23EE67F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qwaq</dc:creator>
  <cp:lastModifiedBy>Юля</cp:lastModifiedBy>
  <cp:revision>2</cp:revision>
  <dcterms:created xsi:type="dcterms:W3CDTF">2015-05-23T21:33:00Z</dcterms:created>
  <dcterms:modified xsi:type="dcterms:W3CDTF">2015-05-23T21:33:00Z</dcterms:modified>
</cp:coreProperties>
</file>