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A1" w:rsidRPr="005202FD" w:rsidRDefault="00D256A1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5202FD">
        <w:rPr>
          <w:rFonts w:eastAsia="Calibri"/>
          <w:b/>
          <w:sz w:val="24"/>
          <w:szCs w:val="24"/>
          <w:lang w:eastAsia="en-US"/>
        </w:rPr>
        <w:t>Аннотация выпускной квалификационной работы</w:t>
      </w:r>
    </w:p>
    <w:p w:rsidR="00D256A1" w:rsidRPr="005202FD" w:rsidRDefault="00694522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>
        <w:rPr>
          <w:rFonts w:eastAsia="Calibri"/>
          <w:b/>
          <w:sz w:val="24"/>
          <w:szCs w:val="24"/>
          <w:lang w:eastAsia="en-US"/>
        </w:rPr>
        <w:t>Нифантовой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Софьи Кирилловны</w:t>
      </w:r>
    </w:p>
    <w:p w:rsidR="00D256A1" w:rsidRPr="005202FD" w:rsidRDefault="00D256A1" w:rsidP="00D256A1">
      <w:pPr>
        <w:pStyle w:val="1"/>
        <w:spacing w:before="0" w:after="0" w:line="276" w:lineRule="auto"/>
        <w:ind w:firstLine="284"/>
        <w:jc w:val="center"/>
        <w:rPr>
          <w:rFonts w:ascii="Arial" w:hAnsi="Arial" w:cs="Arial"/>
          <w:b/>
          <w:caps/>
          <w:szCs w:val="24"/>
        </w:rPr>
      </w:pPr>
      <w:r w:rsidRPr="005202FD">
        <w:rPr>
          <w:rFonts w:ascii="Arial" w:eastAsia="Calibri" w:hAnsi="Arial" w:cs="Arial"/>
          <w:b/>
          <w:szCs w:val="24"/>
          <w:lang w:eastAsia="en-US"/>
        </w:rPr>
        <w:t>«</w:t>
      </w:r>
      <w:r w:rsidR="00694522">
        <w:rPr>
          <w:rFonts w:ascii="Arial" w:eastAsia="Calibri" w:hAnsi="Arial" w:cs="Arial"/>
          <w:b/>
          <w:szCs w:val="24"/>
          <w:lang w:eastAsia="en-US"/>
        </w:rPr>
        <w:t xml:space="preserve">ОСОБЕННОСТИ РАЗВИТИЯ ТЕЛЕВИЗИОННОЙ РЕКЛАЫ ПЕРВОГО КАНАЛА В НАЧАЛЕ 2000-Х ГОДОВ: РОЛЬ МАНИПУЛЯТИВНЫХ ТЕХНОЛОГИЙ» </w:t>
      </w:r>
    </w:p>
    <w:p w:rsidR="00D256A1" w:rsidRPr="005202FD" w:rsidRDefault="00D256A1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5202FD">
        <w:rPr>
          <w:rFonts w:eastAsia="Calibri"/>
          <w:b/>
          <w:sz w:val="24"/>
          <w:szCs w:val="24"/>
          <w:lang w:eastAsia="en-US"/>
        </w:rPr>
        <w:t xml:space="preserve">Н. рук. – </w:t>
      </w:r>
      <w:proofErr w:type="spellStart"/>
      <w:r w:rsidRPr="005202FD">
        <w:rPr>
          <w:rFonts w:eastAsia="Calibri"/>
          <w:b/>
          <w:sz w:val="24"/>
          <w:szCs w:val="24"/>
          <w:lang w:eastAsia="en-US"/>
        </w:rPr>
        <w:t>Ущ</w:t>
      </w:r>
      <w:r w:rsidR="003912E1">
        <w:rPr>
          <w:rFonts w:eastAsia="Calibri"/>
          <w:b/>
          <w:sz w:val="24"/>
          <w:szCs w:val="24"/>
          <w:lang w:eastAsia="en-US"/>
        </w:rPr>
        <w:t>иповский</w:t>
      </w:r>
      <w:proofErr w:type="spellEnd"/>
      <w:r w:rsidR="003912E1">
        <w:rPr>
          <w:rFonts w:eastAsia="Calibri"/>
          <w:b/>
          <w:sz w:val="24"/>
          <w:szCs w:val="24"/>
          <w:lang w:eastAsia="en-US"/>
        </w:rPr>
        <w:t xml:space="preserve"> Сергей Николаевич, к. </w:t>
      </w:r>
      <w:proofErr w:type="spellStart"/>
      <w:r w:rsidR="003912E1">
        <w:rPr>
          <w:rFonts w:eastAsia="Calibri"/>
          <w:b/>
          <w:sz w:val="24"/>
          <w:szCs w:val="24"/>
          <w:lang w:eastAsia="en-US"/>
        </w:rPr>
        <w:t>филол</w:t>
      </w:r>
      <w:proofErr w:type="spellEnd"/>
      <w:r w:rsidR="003912E1">
        <w:rPr>
          <w:rFonts w:eastAsia="Calibri"/>
          <w:b/>
          <w:sz w:val="24"/>
          <w:szCs w:val="24"/>
          <w:lang w:eastAsia="en-US"/>
        </w:rPr>
        <w:t>. н.</w:t>
      </w:r>
      <w:r w:rsidRPr="005202FD">
        <w:rPr>
          <w:rFonts w:eastAsia="Calibri"/>
          <w:b/>
          <w:sz w:val="24"/>
          <w:szCs w:val="24"/>
          <w:lang w:eastAsia="en-US"/>
        </w:rPr>
        <w:t>, доцент</w:t>
      </w:r>
    </w:p>
    <w:p w:rsidR="00D256A1" w:rsidRPr="005202FD" w:rsidRDefault="00D256A1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5202FD">
        <w:rPr>
          <w:rFonts w:eastAsia="Calibri"/>
          <w:b/>
          <w:sz w:val="24"/>
          <w:szCs w:val="24"/>
          <w:lang w:eastAsia="en-US"/>
        </w:rPr>
        <w:t>Кафедра истории журналистики</w:t>
      </w:r>
    </w:p>
    <w:p w:rsidR="00D256A1" w:rsidRPr="005202FD" w:rsidRDefault="00694522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Очная</w:t>
      </w:r>
      <w:r w:rsidR="00D256A1" w:rsidRPr="005202FD">
        <w:rPr>
          <w:rFonts w:eastAsia="Calibri"/>
          <w:b/>
          <w:sz w:val="24"/>
          <w:szCs w:val="24"/>
          <w:lang w:eastAsia="en-US"/>
        </w:rPr>
        <w:t xml:space="preserve"> форма обучения</w:t>
      </w:r>
    </w:p>
    <w:p w:rsidR="00D256A1" w:rsidRPr="005202FD" w:rsidRDefault="00D256A1" w:rsidP="00D256A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8451F" w:rsidRDefault="00694522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Актуальность </w:t>
      </w: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>выбранной нами темы обосновывается</w:t>
      </w:r>
      <w:r w:rsidR="00C815AF">
        <w:rPr>
          <w:rFonts w:eastAsia="Calibri"/>
          <w:color w:val="000000" w:themeColor="text1"/>
          <w:sz w:val="24"/>
          <w:szCs w:val="24"/>
          <w:lang w:eastAsia="en-US"/>
        </w:rPr>
        <w:t xml:space="preserve"> тем, что сегодня т</w:t>
      </w: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>елевизионная реклама во всем мире</w:t>
      </w:r>
      <w:r w:rsidR="0028451F">
        <w:rPr>
          <w:rFonts w:eastAsia="Calibri"/>
          <w:color w:val="000000" w:themeColor="text1"/>
          <w:sz w:val="24"/>
          <w:szCs w:val="24"/>
          <w:lang w:eastAsia="en-US"/>
        </w:rPr>
        <w:t xml:space="preserve"> занимает лидирующие позиции (</w:t>
      </w:r>
      <w:r w:rsidR="0028451F" w:rsidRPr="00ED30D0">
        <w:rPr>
          <w:rFonts w:eastAsia="Calibri"/>
          <w:color w:val="000000" w:themeColor="text1"/>
          <w:sz w:val="24"/>
          <w:szCs w:val="24"/>
          <w:lang w:eastAsia="en-US"/>
        </w:rPr>
        <w:t>39% рынка</w:t>
      </w:r>
      <w:r w:rsidR="0028451F">
        <w:rPr>
          <w:rFonts w:eastAsia="Calibri"/>
          <w:color w:val="000000" w:themeColor="text1"/>
          <w:sz w:val="24"/>
          <w:szCs w:val="24"/>
          <w:lang w:eastAsia="en-US"/>
        </w:rPr>
        <w:t xml:space="preserve"> рекламы)</w:t>
      </w: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r w:rsidR="00FD0453">
        <w:rPr>
          <w:rFonts w:eastAsia="Calibri"/>
          <w:color w:val="000000" w:themeColor="text1"/>
          <w:sz w:val="24"/>
          <w:szCs w:val="24"/>
          <w:lang w:eastAsia="en-US"/>
        </w:rPr>
        <w:t>В</w:t>
      </w:r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сего пятнадцать лет назад, когда еще компьютеры не стояли в каждом доме, телевизор был главным </w:t>
      </w:r>
      <w:r w:rsidR="0079574B">
        <w:rPr>
          <w:rFonts w:eastAsia="Calibri"/>
          <w:color w:val="000000" w:themeColor="text1"/>
          <w:sz w:val="24"/>
          <w:szCs w:val="24"/>
          <w:lang w:eastAsia="en-US"/>
        </w:rPr>
        <w:t>«</w:t>
      </w:r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>источником продвижения</w:t>
      </w:r>
      <w:r w:rsidR="0079574B">
        <w:rPr>
          <w:rFonts w:eastAsia="Calibri"/>
          <w:color w:val="000000" w:themeColor="text1"/>
          <w:sz w:val="24"/>
          <w:szCs w:val="24"/>
          <w:lang w:eastAsia="en-US"/>
        </w:rPr>
        <w:t>»</w:t>
      </w:r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товаров и услуг. Именно поэтому в нашей работе мы исследуем, какие методы и </w:t>
      </w:r>
      <w:r w:rsidR="00B6647F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приёмы </w:t>
      </w:r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использовались в рекламных роликах в начале </w:t>
      </w:r>
      <w:r w:rsidR="002C3A88" w:rsidRPr="00ED30D0">
        <w:rPr>
          <w:rFonts w:eastAsia="Calibri"/>
          <w:color w:val="000000" w:themeColor="text1"/>
          <w:sz w:val="24"/>
          <w:szCs w:val="24"/>
          <w:lang w:val="en-US" w:eastAsia="en-US"/>
        </w:rPr>
        <w:t>XXI</w:t>
      </w:r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века</w:t>
      </w:r>
      <w:r w:rsidR="0028451F">
        <w:rPr>
          <w:rFonts w:eastAsia="Calibri"/>
          <w:color w:val="000000" w:themeColor="text1"/>
          <w:sz w:val="24"/>
          <w:szCs w:val="24"/>
          <w:lang w:eastAsia="en-US"/>
        </w:rPr>
        <w:t xml:space="preserve"> в борьбе </w:t>
      </w:r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за внимание телезрителей</w:t>
      </w:r>
      <w:r w:rsidR="0028451F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D256A1" w:rsidRPr="00ED30D0" w:rsidRDefault="00762664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30D0">
        <w:rPr>
          <w:color w:val="000000" w:themeColor="text1"/>
          <w:sz w:val="24"/>
          <w:szCs w:val="24"/>
        </w:rPr>
        <w:t xml:space="preserve">Научная </w:t>
      </w:r>
      <w:r w:rsidRPr="00ED30D0">
        <w:rPr>
          <w:b/>
          <w:color w:val="000000" w:themeColor="text1"/>
          <w:sz w:val="24"/>
          <w:szCs w:val="24"/>
        </w:rPr>
        <w:t>н</w:t>
      </w:r>
      <w:r w:rsidR="00D256A1" w:rsidRPr="00ED30D0">
        <w:rPr>
          <w:b/>
          <w:color w:val="000000" w:themeColor="text1"/>
          <w:sz w:val="24"/>
          <w:szCs w:val="24"/>
        </w:rPr>
        <w:t>овизна</w:t>
      </w:r>
      <w:r w:rsidR="00D256A1" w:rsidRPr="00ED30D0">
        <w:rPr>
          <w:color w:val="000000" w:themeColor="text1"/>
          <w:sz w:val="24"/>
          <w:szCs w:val="24"/>
        </w:rPr>
        <w:t xml:space="preserve"> </w:t>
      </w:r>
      <w:r w:rsidR="00694522" w:rsidRPr="00ED30D0">
        <w:rPr>
          <w:b/>
          <w:color w:val="000000" w:themeColor="text1"/>
          <w:sz w:val="24"/>
          <w:szCs w:val="24"/>
        </w:rPr>
        <w:t xml:space="preserve">работы </w:t>
      </w:r>
      <w:r w:rsidR="00694522" w:rsidRPr="00ED30D0">
        <w:rPr>
          <w:color w:val="000000" w:themeColor="text1"/>
          <w:sz w:val="24"/>
          <w:szCs w:val="24"/>
        </w:rPr>
        <w:t xml:space="preserve">заключается в </w:t>
      </w:r>
      <w:r w:rsidRPr="00ED30D0">
        <w:rPr>
          <w:color w:val="000000" w:themeColor="text1"/>
          <w:sz w:val="24"/>
          <w:szCs w:val="24"/>
        </w:rPr>
        <w:t xml:space="preserve">попытке </w:t>
      </w:r>
      <w:r w:rsidR="00694522" w:rsidRPr="00ED30D0">
        <w:rPr>
          <w:color w:val="000000" w:themeColor="text1"/>
          <w:sz w:val="24"/>
          <w:szCs w:val="24"/>
        </w:rPr>
        <w:t xml:space="preserve">систематизировать и обобщить </w:t>
      </w:r>
      <w:r w:rsidR="002C3A88" w:rsidRPr="00ED30D0">
        <w:rPr>
          <w:color w:val="000000" w:themeColor="text1"/>
          <w:sz w:val="24"/>
          <w:szCs w:val="24"/>
        </w:rPr>
        <w:t>данные о развитии методов манипуляции</w:t>
      </w:r>
      <w:r w:rsidR="00694522" w:rsidRPr="00ED30D0">
        <w:rPr>
          <w:color w:val="000000" w:themeColor="text1"/>
          <w:sz w:val="24"/>
          <w:szCs w:val="24"/>
        </w:rPr>
        <w:t xml:space="preserve"> в телевизионной рекламе </w:t>
      </w:r>
      <w:r w:rsidR="00383692" w:rsidRPr="00ED30D0">
        <w:rPr>
          <w:color w:val="000000" w:themeColor="text1"/>
          <w:sz w:val="24"/>
          <w:szCs w:val="24"/>
        </w:rPr>
        <w:t>начала 2000-х годов</w:t>
      </w:r>
      <w:r w:rsidR="002C3A88" w:rsidRPr="00ED30D0">
        <w:rPr>
          <w:color w:val="000000" w:themeColor="text1"/>
          <w:sz w:val="24"/>
          <w:szCs w:val="24"/>
        </w:rPr>
        <w:t xml:space="preserve"> на</w:t>
      </w:r>
      <w:proofErr w:type="gramStart"/>
      <w:r w:rsidR="002C3A88" w:rsidRPr="00ED30D0">
        <w:rPr>
          <w:color w:val="000000" w:themeColor="text1"/>
          <w:sz w:val="24"/>
          <w:szCs w:val="24"/>
        </w:rPr>
        <w:t xml:space="preserve"> П</w:t>
      </w:r>
      <w:proofErr w:type="gramEnd"/>
      <w:r w:rsidR="002C3A88" w:rsidRPr="00ED30D0">
        <w:rPr>
          <w:color w:val="000000" w:themeColor="text1"/>
          <w:sz w:val="24"/>
          <w:szCs w:val="24"/>
        </w:rPr>
        <w:t>ервом канале.</w:t>
      </w:r>
    </w:p>
    <w:p w:rsidR="00694522" w:rsidRPr="00ED30D0" w:rsidRDefault="00694522" w:rsidP="00C815AF">
      <w:pPr>
        <w:spacing w:line="240" w:lineRule="auto"/>
        <w:ind w:firstLine="708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Цель </w:t>
      </w: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>нашего исследования заключается в выявлении основных тенденций и особенностей развития, которые претерпевает телевизионная реклама на российском рынке в условиях жесткой конкуренции, а также освещении основных методов манипуляции в телевизионной рекламе начала 2000-х годов.</w:t>
      </w:r>
    </w:p>
    <w:p w:rsidR="00694522" w:rsidRPr="00FD0453" w:rsidRDefault="00D256A1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Для достижения поставленной цели, в работе необходимо было решить следующие </w:t>
      </w:r>
      <w:r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>задачи</w:t>
      </w:r>
      <w:r w:rsidR="00FD0453" w:rsidRPr="00FD0453">
        <w:rPr>
          <w:rFonts w:eastAsia="Calibri"/>
          <w:color w:val="000000" w:themeColor="text1"/>
          <w:sz w:val="24"/>
          <w:szCs w:val="24"/>
          <w:lang w:eastAsia="en-US"/>
        </w:rPr>
        <w:t>, в том числе</w:t>
      </w:r>
      <w:r w:rsidRPr="00FD0453">
        <w:rPr>
          <w:rFonts w:eastAsia="Calibri"/>
          <w:color w:val="000000" w:themeColor="text1"/>
          <w:sz w:val="24"/>
          <w:szCs w:val="24"/>
          <w:lang w:eastAsia="en-US"/>
        </w:rPr>
        <w:t>:</w:t>
      </w:r>
    </w:p>
    <w:p w:rsidR="00694522" w:rsidRPr="00ED30D0" w:rsidRDefault="00694522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>1. Выявить особенности российской телевизионной рекламы 2000-х годов.</w:t>
      </w:r>
    </w:p>
    <w:p w:rsidR="00694522" w:rsidRPr="00ED30D0" w:rsidRDefault="00D82D6F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. Определить методы и приемы, которыми пользовались рекламодатели в начале 2000-х годов.</w:t>
      </w:r>
    </w:p>
    <w:p w:rsidR="00694522" w:rsidRPr="00ED30D0" w:rsidRDefault="00D82D6F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. Обозначить преимущества и недостатки </w:t>
      </w:r>
      <w:proofErr w:type="spellStart"/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тв-рекламы</w:t>
      </w:r>
      <w:proofErr w:type="spellEnd"/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начала 2000-х годов.</w:t>
      </w:r>
    </w:p>
    <w:p w:rsidR="00694522" w:rsidRPr="00ED30D0" w:rsidRDefault="00D82D6F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. Проанализировать м</w:t>
      </w:r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>анипулятивные методы в рекламе</w:t>
      </w:r>
      <w:proofErr w:type="gramStart"/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П</w:t>
      </w:r>
      <w:proofErr w:type="gramEnd"/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ервого канала</w:t>
      </w:r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начала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2000-х годов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и др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D256A1" w:rsidRPr="00ED30D0" w:rsidRDefault="00D256A1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>Объектом исследования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является телевизионная реклама начала 2000-х гг. на Первом канале российского ТВ.  </w:t>
      </w:r>
    </w:p>
    <w:p w:rsidR="00694522" w:rsidRPr="00ED30D0" w:rsidRDefault="00D256A1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>Предмет исследования</w:t>
      </w: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–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особенности применения манипулятивных  технологий в телевизионных рекламных роликах Первого канала 2000-х годов.</w:t>
      </w:r>
    </w:p>
    <w:p w:rsidR="00D256A1" w:rsidRPr="00ED30D0" w:rsidRDefault="00D256A1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>Методы исследования</w:t>
      </w: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– 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качественный и количественный контент-анализ, сравнительный анализ, системный метод исследования.</w:t>
      </w:r>
    </w:p>
    <w:p w:rsidR="00694522" w:rsidRPr="00ED30D0" w:rsidRDefault="007C70AF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>Теоретической</w:t>
      </w:r>
      <w:r w:rsidR="00522E80"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D256A1"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базой исследования 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стали </w:t>
      </w:r>
      <w:r w:rsidR="00522E80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работы теоретиков и историков рекламы: 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«Хроники российской рекламы»  Ф. Александрова, «Телевизионная реклама как средство конструирования смыслов»  В.П.  </w:t>
      </w:r>
      <w:proofErr w:type="spellStart"/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Коломиеца</w:t>
      </w:r>
      <w:proofErr w:type="spellEnd"/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, «</w:t>
      </w:r>
      <w:proofErr w:type="spellStart"/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Манипулятивные</w:t>
      </w:r>
      <w:proofErr w:type="spellEnd"/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технологии в СМИ»  И.М. </w:t>
      </w:r>
      <w:proofErr w:type="spellStart"/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Дзялошинского</w:t>
      </w:r>
      <w:proofErr w:type="spellEnd"/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>, «Манипулирование личностью и массами»  С.А. Зелинского и др.</w:t>
      </w:r>
    </w:p>
    <w:p w:rsidR="00D256A1" w:rsidRPr="00ED30D0" w:rsidRDefault="00D256A1" w:rsidP="00C815AF">
      <w:pPr>
        <w:spacing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>Эмпирическую базу</w:t>
      </w: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516A10" w:rsidRPr="00ED30D0">
        <w:rPr>
          <w:rFonts w:eastAsia="Calibri"/>
          <w:color w:val="000000" w:themeColor="text1"/>
          <w:sz w:val="24"/>
          <w:szCs w:val="24"/>
          <w:lang w:eastAsia="en-US"/>
        </w:rPr>
        <w:t>исследования составляют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телевизионные рекла</w:t>
      </w:r>
      <w:r w:rsidR="002C3A88" w:rsidRPr="00ED30D0">
        <w:rPr>
          <w:rFonts w:eastAsia="Calibri"/>
          <w:color w:val="000000" w:themeColor="text1"/>
          <w:sz w:val="24"/>
          <w:szCs w:val="24"/>
          <w:lang w:eastAsia="en-US"/>
        </w:rPr>
        <w:t>мные ролики, представленные на Первом канале</w:t>
      </w:r>
      <w:r w:rsidR="00694522"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 в начале 2000-х годов.</w:t>
      </w:r>
    </w:p>
    <w:p w:rsidR="00D256A1" w:rsidRPr="00ED30D0" w:rsidRDefault="00D256A1" w:rsidP="00C815AF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ED30D0">
        <w:rPr>
          <w:rFonts w:eastAsia="Calibri"/>
          <w:b/>
          <w:color w:val="000000" w:themeColor="text1"/>
          <w:sz w:val="24"/>
          <w:szCs w:val="24"/>
          <w:lang w:eastAsia="en-US"/>
        </w:rPr>
        <w:t>Структура работы</w:t>
      </w:r>
      <w:r w:rsidRPr="00ED30D0">
        <w:rPr>
          <w:rFonts w:eastAsia="Calibri"/>
          <w:color w:val="000000" w:themeColor="text1"/>
          <w:sz w:val="24"/>
          <w:szCs w:val="24"/>
          <w:lang w:eastAsia="en-US"/>
        </w:rPr>
        <w:t xml:space="preserve">. Дипломная </w:t>
      </w:r>
      <w:r w:rsidR="009C3FB1" w:rsidRPr="00ED30D0">
        <w:rPr>
          <w:color w:val="000000" w:themeColor="text1"/>
          <w:sz w:val="24"/>
          <w:szCs w:val="24"/>
        </w:rPr>
        <w:t>работа состоит из введения, двух</w:t>
      </w:r>
      <w:r w:rsidRPr="00ED30D0">
        <w:rPr>
          <w:color w:val="000000" w:themeColor="text1"/>
          <w:sz w:val="24"/>
          <w:szCs w:val="24"/>
        </w:rPr>
        <w:t xml:space="preserve"> глав, заключения, списка используемых источников и литературы</w:t>
      </w:r>
      <w:r w:rsidR="009C3FB1" w:rsidRPr="00ED30D0">
        <w:rPr>
          <w:color w:val="000000" w:themeColor="text1"/>
          <w:sz w:val="24"/>
          <w:szCs w:val="24"/>
        </w:rPr>
        <w:t>, а также приложений</w:t>
      </w:r>
      <w:r w:rsidRPr="00ED30D0">
        <w:rPr>
          <w:color w:val="000000" w:themeColor="text1"/>
          <w:sz w:val="24"/>
          <w:szCs w:val="24"/>
        </w:rPr>
        <w:t xml:space="preserve">. Первая глава посвящена </w:t>
      </w:r>
      <w:r w:rsidR="009C3FB1" w:rsidRPr="00ED30D0">
        <w:rPr>
          <w:color w:val="000000" w:themeColor="text1"/>
          <w:sz w:val="24"/>
          <w:szCs w:val="24"/>
        </w:rPr>
        <w:t xml:space="preserve">характеристике понятия телевизионной рекламы, выделению ее особенностей, которые были ей присущи в начале 2000-х годов, определению методов и приемов рекламных сообщений на телевидении в это время. </w:t>
      </w:r>
      <w:r w:rsidRPr="00ED30D0">
        <w:rPr>
          <w:color w:val="000000" w:themeColor="text1"/>
          <w:sz w:val="24"/>
          <w:szCs w:val="24"/>
        </w:rPr>
        <w:t xml:space="preserve">Во второй главе </w:t>
      </w:r>
      <w:r w:rsidR="009C3FB1" w:rsidRPr="00ED30D0">
        <w:rPr>
          <w:color w:val="000000" w:themeColor="text1"/>
          <w:sz w:val="24"/>
          <w:szCs w:val="24"/>
        </w:rPr>
        <w:t>мы выясняем, что такое манипулятивные технологии в рекламе, рассматриваем, какие методы воздействия на телезрителя были популярны в начале XXI века, как и насколько успешно они применялись</w:t>
      </w:r>
      <w:r w:rsidR="00C815AF">
        <w:rPr>
          <w:color w:val="000000" w:themeColor="text1"/>
          <w:sz w:val="24"/>
          <w:szCs w:val="24"/>
        </w:rPr>
        <w:t>.</w:t>
      </w:r>
    </w:p>
    <w:sectPr w:rsidR="00D256A1" w:rsidRPr="00ED30D0" w:rsidSect="00C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5AD8"/>
    <w:multiLevelType w:val="hybridMultilevel"/>
    <w:tmpl w:val="A9AEF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2A"/>
    <w:rsid w:val="0002313B"/>
    <w:rsid w:val="000D0B73"/>
    <w:rsid w:val="00155963"/>
    <w:rsid w:val="001706D8"/>
    <w:rsid w:val="00191EBE"/>
    <w:rsid w:val="002070AD"/>
    <w:rsid w:val="00275D62"/>
    <w:rsid w:val="0028451F"/>
    <w:rsid w:val="002C3A88"/>
    <w:rsid w:val="00375A02"/>
    <w:rsid w:val="00383692"/>
    <w:rsid w:val="003912E1"/>
    <w:rsid w:val="00516A10"/>
    <w:rsid w:val="005202FD"/>
    <w:rsid w:val="00522E80"/>
    <w:rsid w:val="00694522"/>
    <w:rsid w:val="00762664"/>
    <w:rsid w:val="0079574B"/>
    <w:rsid w:val="007C70AF"/>
    <w:rsid w:val="008D3451"/>
    <w:rsid w:val="008F4A22"/>
    <w:rsid w:val="0094123C"/>
    <w:rsid w:val="00967F23"/>
    <w:rsid w:val="0099191A"/>
    <w:rsid w:val="009C3FB1"/>
    <w:rsid w:val="00A30647"/>
    <w:rsid w:val="00B6647F"/>
    <w:rsid w:val="00BC37CD"/>
    <w:rsid w:val="00C71F16"/>
    <w:rsid w:val="00C815AF"/>
    <w:rsid w:val="00C93DCE"/>
    <w:rsid w:val="00CC59CD"/>
    <w:rsid w:val="00D256A1"/>
    <w:rsid w:val="00D36848"/>
    <w:rsid w:val="00D82D6F"/>
    <w:rsid w:val="00DB0291"/>
    <w:rsid w:val="00E3202A"/>
    <w:rsid w:val="00ED30D0"/>
    <w:rsid w:val="00F00DD3"/>
    <w:rsid w:val="00F15478"/>
    <w:rsid w:val="00FC7A3D"/>
    <w:rsid w:val="00FD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202A"/>
    <w:pPr>
      <w:suppressAutoHyphens/>
      <w:spacing w:before="100" w:after="100"/>
    </w:pPr>
    <w:rPr>
      <w:rFonts w:ascii="Times New Roman" w:eastAsia="Arial" w:hAnsi="Times New Roman"/>
      <w:kern w:val="1"/>
      <w:sz w:val="24"/>
      <w:lang w:eastAsia="ar-SA"/>
    </w:rPr>
  </w:style>
  <w:style w:type="paragraph" w:styleId="a3">
    <w:name w:val="List Paragraph"/>
    <w:basedOn w:val="a"/>
    <w:uiPriority w:val="99"/>
    <w:qFormat/>
    <w:rsid w:val="00E3202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202A"/>
    <w:pPr>
      <w:suppressAutoHyphens/>
      <w:spacing w:before="100" w:after="100"/>
    </w:pPr>
    <w:rPr>
      <w:rFonts w:ascii="Times New Roman" w:eastAsia="Arial" w:hAnsi="Times New Roman"/>
      <w:kern w:val="1"/>
      <w:sz w:val="24"/>
      <w:lang w:eastAsia="ar-SA"/>
    </w:rPr>
  </w:style>
  <w:style w:type="paragraph" w:styleId="a3">
    <w:name w:val="List Paragraph"/>
    <w:basedOn w:val="a"/>
    <w:uiPriority w:val="99"/>
    <w:qFormat/>
    <w:rsid w:val="00E3202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qwaq</dc:creator>
  <cp:lastModifiedBy>Юля</cp:lastModifiedBy>
  <cp:revision>2</cp:revision>
  <dcterms:created xsi:type="dcterms:W3CDTF">2015-05-23T21:31:00Z</dcterms:created>
  <dcterms:modified xsi:type="dcterms:W3CDTF">2015-05-23T21:31:00Z</dcterms:modified>
</cp:coreProperties>
</file>