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1F" w:rsidRPr="00FE4730" w:rsidRDefault="0080481F" w:rsidP="00FE473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4730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80481F" w:rsidRPr="00FE4730" w:rsidRDefault="0080481F" w:rsidP="00FE473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E4730">
        <w:rPr>
          <w:rFonts w:ascii="Arial" w:hAnsi="Arial" w:cs="Arial"/>
          <w:b/>
          <w:sz w:val="24"/>
          <w:szCs w:val="24"/>
        </w:rPr>
        <w:t>Шигаповой Алины Раильевны</w:t>
      </w:r>
    </w:p>
    <w:p w:rsidR="0080481F" w:rsidRPr="00FE4730" w:rsidRDefault="0080481F" w:rsidP="00FE473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E4730">
        <w:rPr>
          <w:rFonts w:ascii="Arial" w:hAnsi="Arial" w:cs="Arial"/>
          <w:b/>
          <w:sz w:val="24"/>
          <w:szCs w:val="24"/>
        </w:rPr>
        <w:t>«КРИЗИСНЫЕ КОММУНИКАЦИИ В СФЕРЕ СТРОИТЕЛЬСТВА»</w:t>
      </w:r>
    </w:p>
    <w:p w:rsidR="0080481F" w:rsidRPr="00FE4730" w:rsidRDefault="0080481F" w:rsidP="00FE473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E4730">
        <w:rPr>
          <w:rFonts w:ascii="Arial" w:hAnsi="Arial" w:cs="Arial"/>
          <w:b/>
          <w:sz w:val="24"/>
          <w:szCs w:val="24"/>
        </w:rPr>
        <w:t>Н. рук. – Гавра Дмитрий Петрович, профессор</w:t>
      </w:r>
    </w:p>
    <w:p w:rsidR="0080481F" w:rsidRPr="00FE4730" w:rsidRDefault="0080481F" w:rsidP="00FE473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E4730">
        <w:rPr>
          <w:rFonts w:ascii="Arial" w:hAnsi="Arial" w:cs="Arial"/>
          <w:b/>
          <w:sz w:val="24"/>
          <w:szCs w:val="24"/>
        </w:rPr>
        <w:t>Кафедра связей с общественностью в бизнесе</w:t>
      </w:r>
    </w:p>
    <w:p w:rsidR="0080481F" w:rsidRPr="00FE4730" w:rsidRDefault="0080481F" w:rsidP="00FE473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E4730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FE4730" w:rsidRPr="00FE4730" w:rsidRDefault="00FE4730" w:rsidP="00FE473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730">
        <w:rPr>
          <w:rFonts w:ascii="Arial" w:hAnsi="Arial" w:cs="Arial"/>
          <w:b/>
          <w:sz w:val="24"/>
          <w:szCs w:val="24"/>
          <w:shd w:val="clear" w:color="auto" w:fill="FFFFFF"/>
        </w:rPr>
        <w:t xml:space="preserve">Актуальность </w:t>
      </w:r>
      <w:r w:rsidRPr="00FE4730">
        <w:rPr>
          <w:rFonts w:ascii="Arial" w:hAnsi="Arial" w:cs="Arial"/>
          <w:sz w:val="24"/>
          <w:szCs w:val="24"/>
          <w:shd w:val="clear" w:color="auto" w:fill="FFFFFF"/>
        </w:rPr>
        <w:t xml:space="preserve">данного исследования обусловлена высокой вероятностью возникновения кризисов в сфере жилищного строительства и необходимостью понимать кризисные коммуникации и их оставляющие, учитывать </w:t>
      </w:r>
      <w:r w:rsidRPr="00FE4730">
        <w:rPr>
          <w:rFonts w:ascii="Arial" w:hAnsi="Arial" w:cs="Arial"/>
          <w:sz w:val="24"/>
          <w:szCs w:val="24"/>
        </w:rPr>
        <w:t>изменение характера кризисных явлений, вырабатывать новые подходы к пониманию информационной составляющей в кризисном управлении.</w:t>
      </w:r>
    </w:p>
    <w:p w:rsidR="00FE4730" w:rsidRPr="00FE4730" w:rsidRDefault="00FE4730" w:rsidP="00FE473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730">
        <w:rPr>
          <w:rFonts w:ascii="Arial" w:hAnsi="Arial" w:cs="Arial"/>
          <w:b/>
          <w:sz w:val="24"/>
          <w:szCs w:val="24"/>
          <w:shd w:val="clear" w:color="auto" w:fill="FFFFFF"/>
        </w:rPr>
        <w:t>Цель:</w:t>
      </w:r>
      <w:r w:rsidRPr="00FE4730">
        <w:rPr>
          <w:rFonts w:ascii="Arial" w:hAnsi="Arial" w:cs="Arial"/>
          <w:sz w:val="24"/>
          <w:szCs w:val="24"/>
          <w:shd w:val="clear" w:color="auto" w:fill="FFFFFF"/>
        </w:rPr>
        <w:t xml:space="preserve"> Определить сущностные характеристики кризисных ситуаций в сфере жилищного строительства и сформулировать к</w:t>
      </w:r>
      <w:r w:rsidRPr="00FE4730">
        <w:rPr>
          <w:rFonts w:ascii="Arial" w:hAnsi="Arial" w:cs="Arial"/>
          <w:sz w:val="24"/>
          <w:szCs w:val="24"/>
        </w:rPr>
        <w:t>омплекс коммуникационных действий, осуществляемых строительной организацией в имеющей место кризисной ситуации или предпринимаемых в целях прогнозирования и предотвращения таких ситуаций.</w:t>
      </w:r>
    </w:p>
    <w:p w:rsidR="00FE4730" w:rsidRPr="00FE4730" w:rsidRDefault="00FE4730" w:rsidP="00FE473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4730">
        <w:rPr>
          <w:rFonts w:ascii="Arial" w:hAnsi="Arial" w:cs="Arial"/>
          <w:sz w:val="24"/>
          <w:szCs w:val="24"/>
        </w:rPr>
        <w:t xml:space="preserve">Для достижения этой цели нами были поставлены следующие </w:t>
      </w:r>
      <w:r w:rsidRPr="00FE4730">
        <w:rPr>
          <w:rFonts w:ascii="Arial" w:hAnsi="Arial" w:cs="Arial"/>
          <w:b/>
          <w:sz w:val="24"/>
          <w:szCs w:val="24"/>
        </w:rPr>
        <w:t>задачи:</w:t>
      </w:r>
    </w:p>
    <w:p w:rsidR="00FE4730" w:rsidRPr="00FE4730" w:rsidRDefault="00FE4730" w:rsidP="00FE4730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E4730">
        <w:rPr>
          <w:rFonts w:ascii="Arial" w:hAnsi="Arial" w:cs="Arial"/>
          <w:color w:val="auto"/>
          <w:sz w:val="24"/>
          <w:szCs w:val="24"/>
        </w:rPr>
        <w:t>проанализировать сферу “жилищное строительство”, ее сущностные характеристики и риски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FE4730" w:rsidRPr="00FE4730" w:rsidRDefault="00FE4730" w:rsidP="00FE4730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E4730">
        <w:rPr>
          <w:rFonts w:ascii="Arial" w:hAnsi="Arial" w:cs="Arial"/>
          <w:color w:val="auto"/>
          <w:sz w:val="24"/>
          <w:szCs w:val="24"/>
        </w:rPr>
        <w:t>разработать классификацию кризисных ситуаций в отрасли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FE4730" w:rsidRPr="00FE4730" w:rsidRDefault="00FE4730" w:rsidP="00FE4730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E4730">
        <w:rPr>
          <w:rFonts w:ascii="Arial" w:hAnsi="Arial" w:cs="Arial"/>
          <w:color w:val="auto"/>
          <w:sz w:val="24"/>
          <w:szCs w:val="24"/>
        </w:rPr>
        <w:t>описать сущностные характеристики кризисных коммуникаций в отрасли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FE4730" w:rsidRPr="00FE4730" w:rsidRDefault="00FE4730" w:rsidP="00FE4730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E4730">
        <w:rPr>
          <w:rFonts w:ascii="Arial" w:hAnsi="Arial" w:cs="Arial"/>
          <w:color w:val="auto"/>
          <w:sz w:val="24"/>
          <w:szCs w:val="24"/>
        </w:rPr>
        <w:t>выявить субъектов кризисных коммуникаций, ключевые каналы коммуникации и спектр ключевых месседжей в условиях кризиса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FE4730" w:rsidRPr="00FE4730" w:rsidRDefault="00FE4730" w:rsidP="00FE4730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E4730">
        <w:rPr>
          <w:rFonts w:ascii="Arial" w:hAnsi="Arial" w:cs="Arial"/>
          <w:color w:val="auto"/>
          <w:sz w:val="24"/>
          <w:szCs w:val="24"/>
        </w:rPr>
        <w:t>проанализировать реальный опыт кризисных коммуникаций строительной компании «Н»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FE4730" w:rsidRPr="00FE4730" w:rsidRDefault="00FE4730" w:rsidP="00FE4730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E4730">
        <w:rPr>
          <w:rFonts w:ascii="Arial" w:hAnsi="Arial" w:cs="Arial"/>
          <w:color w:val="auto"/>
          <w:sz w:val="24"/>
          <w:szCs w:val="24"/>
        </w:rPr>
        <w:t>разработать рекомендации по коммуникационному поведению строительной компании в условиях кризиса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80481F" w:rsidRPr="00FE4730" w:rsidRDefault="00FE4730" w:rsidP="00FE47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730">
        <w:rPr>
          <w:rFonts w:ascii="Arial" w:hAnsi="Arial" w:cs="Arial"/>
          <w:b/>
          <w:sz w:val="24"/>
          <w:szCs w:val="24"/>
        </w:rPr>
        <w:t>Объект исследования:</w:t>
      </w:r>
      <w:r w:rsidRPr="00FE4730">
        <w:rPr>
          <w:rFonts w:ascii="Arial" w:hAnsi="Arial" w:cs="Arial"/>
          <w:sz w:val="24"/>
          <w:szCs w:val="24"/>
        </w:rPr>
        <w:t xml:space="preserve"> существующие и потенциальные кризисы в сфере жилищного строительства.</w:t>
      </w:r>
      <w:r>
        <w:rPr>
          <w:rFonts w:ascii="Arial" w:hAnsi="Arial" w:cs="Arial"/>
          <w:sz w:val="24"/>
          <w:szCs w:val="24"/>
        </w:rPr>
        <w:t xml:space="preserve"> </w:t>
      </w:r>
      <w:r w:rsidR="0080481F" w:rsidRPr="00FE4730">
        <w:rPr>
          <w:rFonts w:ascii="Arial" w:hAnsi="Arial" w:cs="Arial"/>
          <w:b/>
          <w:sz w:val="24"/>
          <w:szCs w:val="24"/>
        </w:rPr>
        <w:t>Предмет:</w:t>
      </w:r>
      <w:r w:rsidR="0080481F" w:rsidRPr="00FE4730">
        <w:rPr>
          <w:rFonts w:ascii="Arial" w:hAnsi="Arial" w:cs="Arial"/>
          <w:sz w:val="24"/>
          <w:szCs w:val="24"/>
        </w:rPr>
        <w:t xml:space="preserve"> комплекс коммуникационных действий, осуществляемых строительной организацией в имеющей место кризисной ситуации или предпринимаемых в целях прогнозирования и предотвращения таких ситуаций.</w:t>
      </w:r>
    </w:p>
    <w:p w:rsidR="0080481F" w:rsidRPr="00FE4730" w:rsidRDefault="0080481F" w:rsidP="00FE47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730">
        <w:rPr>
          <w:rFonts w:ascii="Arial" w:hAnsi="Arial" w:cs="Arial"/>
          <w:sz w:val="24"/>
          <w:szCs w:val="24"/>
        </w:rPr>
        <w:t xml:space="preserve">Теоретическую базу исследования представляют монографии, научные статьи, сборники публикаций, пособия, посвященные сфере жилищного строительства, кризисным коммуникациям и </w:t>
      </w:r>
      <w:r w:rsidRPr="00FE4730">
        <w:rPr>
          <w:rFonts w:ascii="Arial" w:hAnsi="Arial" w:cs="Arial"/>
          <w:sz w:val="24"/>
          <w:szCs w:val="24"/>
          <w:lang w:val="en-US"/>
        </w:rPr>
        <w:t>PR</w:t>
      </w:r>
      <w:r w:rsidRPr="00FE4730">
        <w:rPr>
          <w:rFonts w:ascii="Arial" w:hAnsi="Arial" w:cs="Arial"/>
          <w:sz w:val="24"/>
          <w:szCs w:val="24"/>
        </w:rPr>
        <w:t>-деятельности. Эмпирическую базу составили внутренние документы строительной компании, где автор проходил практику, данные, полученные в ходе включенного наблюдения, интервью с представителем компании, опубликованные материалы на отраслевых порталах и в СМИ</w:t>
      </w:r>
      <w:r w:rsidR="00FE4730" w:rsidRPr="00FE4730">
        <w:rPr>
          <w:rFonts w:ascii="Arial" w:hAnsi="Arial" w:cs="Arial"/>
          <w:sz w:val="24"/>
          <w:szCs w:val="24"/>
        </w:rPr>
        <w:t>.</w:t>
      </w:r>
    </w:p>
    <w:p w:rsidR="0080481F" w:rsidRPr="00FE4730" w:rsidRDefault="0080481F" w:rsidP="00FE47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730">
        <w:rPr>
          <w:rFonts w:ascii="Arial" w:hAnsi="Arial" w:cs="Arial"/>
          <w:sz w:val="24"/>
          <w:szCs w:val="24"/>
        </w:rPr>
        <w:t xml:space="preserve">Основными </w:t>
      </w:r>
      <w:r w:rsidRPr="00FE4730">
        <w:rPr>
          <w:rFonts w:ascii="Arial" w:hAnsi="Arial" w:cs="Arial"/>
          <w:b/>
          <w:sz w:val="24"/>
          <w:szCs w:val="24"/>
        </w:rPr>
        <w:t xml:space="preserve">методами исследования </w:t>
      </w:r>
      <w:r w:rsidRPr="00FE4730">
        <w:rPr>
          <w:rFonts w:ascii="Arial" w:hAnsi="Arial" w:cs="Arial"/>
          <w:sz w:val="24"/>
          <w:szCs w:val="24"/>
        </w:rPr>
        <w:t>являются анализ документов, включенное наблюдение, интервью, а также такие методы, как классификация, сопоставление, обобщение</w:t>
      </w:r>
      <w:r w:rsidR="00FE4730">
        <w:rPr>
          <w:rFonts w:ascii="Arial" w:hAnsi="Arial" w:cs="Arial"/>
          <w:sz w:val="24"/>
          <w:szCs w:val="24"/>
        </w:rPr>
        <w:t xml:space="preserve">, </w:t>
      </w:r>
      <w:r w:rsidRPr="00FE4730">
        <w:rPr>
          <w:rFonts w:ascii="Arial" w:hAnsi="Arial" w:cs="Arial"/>
          <w:sz w:val="24"/>
          <w:szCs w:val="24"/>
        </w:rPr>
        <w:t>систематизация, метод изучения кейса.</w:t>
      </w:r>
    </w:p>
    <w:p w:rsidR="00E66CB9" w:rsidRPr="00FE4730" w:rsidRDefault="0080481F" w:rsidP="00FE47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730">
        <w:rPr>
          <w:rFonts w:ascii="Arial" w:hAnsi="Arial" w:cs="Arial"/>
          <w:b/>
          <w:sz w:val="24"/>
          <w:szCs w:val="24"/>
        </w:rPr>
        <w:t xml:space="preserve">Работа состоит </w:t>
      </w:r>
      <w:r w:rsidRPr="00FE4730">
        <w:rPr>
          <w:rFonts w:ascii="Arial" w:hAnsi="Arial" w:cs="Arial"/>
          <w:sz w:val="24"/>
          <w:szCs w:val="24"/>
        </w:rPr>
        <w:t>из введения, трех глав, заключения, списка использованных источников и литературы, приложений. Первая глава включает информацию о специфике сферы жилищного строительства, ее проблемах и рисках</w:t>
      </w:r>
      <w:r w:rsidR="00FE4730" w:rsidRPr="00FE4730">
        <w:rPr>
          <w:rFonts w:ascii="Arial" w:hAnsi="Arial" w:cs="Arial"/>
          <w:sz w:val="24"/>
          <w:szCs w:val="24"/>
        </w:rPr>
        <w:t>,</w:t>
      </w:r>
      <w:r w:rsidRPr="00FE4730">
        <w:rPr>
          <w:rFonts w:ascii="Arial" w:hAnsi="Arial" w:cs="Arial"/>
          <w:sz w:val="24"/>
          <w:szCs w:val="24"/>
        </w:rPr>
        <w:t xml:space="preserve"> основных стейкхолдеров </w:t>
      </w:r>
      <w:r w:rsidR="00FE4730" w:rsidRPr="00FE4730">
        <w:rPr>
          <w:rFonts w:ascii="Arial" w:hAnsi="Arial" w:cs="Arial"/>
          <w:sz w:val="24"/>
          <w:szCs w:val="24"/>
        </w:rPr>
        <w:t>строительных компаний. Так же н</w:t>
      </w:r>
      <w:r w:rsidRPr="00FE4730">
        <w:rPr>
          <w:rFonts w:ascii="Arial" w:hAnsi="Arial" w:cs="Arial"/>
          <w:sz w:val="24"/>
          <w:szCs w:val="24"/>
        </w:rPr>
        <w:t>ами было обоснована необходимость использования коммуникационных технологий</w:t>
      </w:r>
      <w:r w:rsidR="00FE4730" w:rsidRPr="00FE4730">
        <w:rPr>
          <w:rFonts w:ascii="Arial" w:hAnsi="Arial" w:cs="Arial"/>
          <w:sz w:val="24"/>
          <w:szCs w:val="24"/>
        </w:rPr>
        <w:t xml:space="preserve"> в сфере. </w:t>
      </w:r>
      <w:r w:rsidRPr="00FE4730">
        <w:rPr>
          <w:rFonts w:ascii="Arial" w:hAnsi="Arial" w:cs="Arial"/>
          <w:sz w:val="24"/>
          <w:szCs w:val="24"/>
        </w:rPr>
        <w:t xml:space="preserve">Вторая глава </w:t>
      </w:r>
      <w:r w:rsidR="00FE4730" w:rsidRPr="00FE4730">
        <w:rPr>
          <w:rFonts w:ascii="Arial" w:hAnsi="Arial" w:cs="Arial"/>
          <w:sz w:val="24"/>
          <w:szCs w:val="24"/>
        </w:rPr>
        <w:t xml:space="preserve">посвящена кризисных коммуникациям, субъектам кризисных коммуникаций в сфере строительства. Были описаны ключевые каналы коммуникации и проанализированы ключевые в кризис месседжи, исходящие от застройщика. Третья глава носит эмпирический характер. В ней мы детально проанализировали кризисную историю конкретной строительной компании, выявили проблемы </w:t>
      </w:r>
      <w:r w:rsidR="00E66CB9">
        <w:rPr>
          <w:rFonts w:ascii="Arial" w:hAnsi="Arial" w:cs="Arial"/>
          <w:sz w:val="24"/>
          <w:szCs w:val="24"/>
        </w:rPr>
        <w:t xml:space="preserve">ее </w:t>
      </w:r>
      <w:r w:rsidR="00FE4730" w:rsidRPr="00FE4730">
        <w:rPr>
          <w:rFonts w:ascii="Arial" w:hAnsi="Arial" w:cs="Arial"/>
          <w:sz w:val="24"/>
          <w:szCs w:val="24"/>
        </w:rPr>
        <w:t>коммуникации и разработали рекомендации.</w:t>
      </w:r>
    </w:p>
    <w:sectPr w:rsidR="00E66CB9" w:rsidRPr="00FE4730" w:rsidSect="00E66CB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88E"/>
    <w:multiLevelType w:val="hybridMultilevel"/>
    <w:tmpl w:val="6C92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40F4D"/>
    <w:multiLevelType w:val="hybridMultilevel"/>
    <w:tmpl w:val="73D8C0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1F"/>
    <w:rsid w:val="00030E67"/>
    <w:rsid w:val="0030261F"/>
    <w:rsid w:val="00670BA5"/>
    <w:rsid w:val="0080481F"/>
    <w:rsid w:val="00E66CB9"/>
    <w:rsid w:val="00F1639B"/>
    <w:rsid w:val="00FE4730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1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1F"/>
    <w:pPr>
      <w:ind w:left="720"/>
      <w:contextualSpacing/>
    </w:pPr>
    <w:rPr>
      <w:rFonts w:eastAsia="Calibri"/>
      <w:lang w:eastAsia="en-US"/>
    </w:rPr>
  </w:style>
  <w:style w:type="paragraph" w:customStyle="1" w:styleId="a4">
    <w:name w:val="???????"/>
    <w:rsid w:val="00FE4730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1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1F"/>
    <w:pPr>
      <w:ind w:left="720"/>
      <w:contextualSpacing/>
    </w:pPr>
    <w:rPr>
      <w:rFonts w:eastAsia="Calibri"/>
      <w:lang w:eastAsia="en-US"/>
    </w:rPr>
  </w:style>
  <w:style w:type="paragraph" w:customStyle="1" w:styleId="a4">
    <w:name w:val="???????"/>
    <w:rsid w:val="00FE4730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803473</dc:creator>
  <cp:lastModifiedBy>Ирина Ивановна Игнатова</cp:lastModifiedBy>
  <cp:revision>2</cp:revision>
  <dcterms:created xsi:type="dcterms:W3CDTF">2015-05-22T09:10:00Z</dcterms:created>
  <dcterms:modified xsi:type="dcterms:W3CDTF">2015-05-22T09:10:00Z</dcterms:modified>
</cp:coreProperties>
</file>