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38" w:rsidRPr="008D096E" w:rsidRDefault="00366C38" w:rsidP="00F1462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8D096E">
        <w:rPr>
          <w:rFonts w:ascii="Arial" w:hAnsi="Arial" w:cs="Arial"/>
          <w:b/>
          <w:color w:val="000000"/>
          <w:sz w:val="24"/>
          <w:szCs w:val="24"/>
        </w:rPr>
        <w:t xml:space="preserve">Аннотация выпускной квалификационной работы </w:t>
      </w:r>
    </w:p>
    <w:p w:rsidR="00366C38" w:rsidRPr="008D096E" w:rsidRDefault="00465871" w:rsidP="00F1462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096E">
        <w:rPr>
          <w:rFonts w:ascii="Arial" w:hAnsi="Arial" w:cs="Arial"/>
          <w:b/>
          <w:color w:val="000000"/>
          <w:sz w:val="24"/>
          <w:szCs w:val="24"/>
        </w:rPr>
        <w:t>Ефимовой Анастасии Юрьевны</w:t>
      </w:r>
    </w:p>
    <w:p w:rsidR="00465871" w:rsidRPr="008D096E" w:rsidRDefault="00366C38" w:rsidP="00F1462B">
      <w:pPr>
        <w:spacing w:after="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8D096E">
        <w:rPr>
          <w:rFonts w:ascii="Arial" w:hAnsi="Arial" w:cs="Arial"/>
          <w:b/>
          <w:color w:val="000000"/>
          <w:sz w:val="24"/>
          <w:szCs w:val="24"/>
        </w:rPr>
        <w:t>«</w:t>
      </w:r>
      <w:r w:rsidR="00465871" w:rsidRPr="008D096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Комплексное продвижение медицинских компаний </w:t>
      </w:r>
      <w:r w:rsidR="00465871" w:rsidRPr="008D096E">
        <w:rPr>
          <w:rStyle w:val="apple-converted-space"/>
          <w:rFonts w:ascii="Arial" w:hAnsi="Arial" w:cs="Arial"/>
          <w:b/>
          <w:color w:val="222222"/>
          <w:sz w:val="24"/>
          <w:szCs w:val="24"/>
          <w:shd w:val="clear" w:color="auto" w:fill="FFFFFF"/>
        </w:rPr>
        <w:t> </w:t>
      </w:r>
      <w:r w:rsidR="00465871" w:rsidRPr="008D096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в интернете </w:t>
      </w:r>
      <w:r w:rsidR="008D096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  <w:r w:rsidR="00BF77E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(на примере м</w:t>
      </w:r>
      <w:r w:rsidR="00465871" w:rsidRPr="008D096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едицинских компаний Санкт-Петербурга)»</w:t>
      </w:r>
    </w:p>
    <w:p w:rsidR="00696CEA" w:rsidRPr="008D096E" w:rsidRDefault="00696CEA" w:rsidP="00E0086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05857" w:rsidRPr="008D096E" w:rsidRDefault="00805857" w:rsidP="008058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D096E">
        <w:rPr>
          <w:rFonts w:ascii="Arial" w:hAnsi="Arial" w:cs="Arial"/>
          <w:b/>
          <w:sz w:val="24"/>
          <w:szCs w:val="24"/>
        </w:rPr>
        <w:t>Актуальность работы</w:t>
      </w:r>
      <w:r w:rsidRPr="008D096E">
        <w:rPr>
          <w:rFonts w:ascii="Arial" w:hAnsi="Arial" w:cs="Arial"/>
          <w:sz w:val="24"/>
          <w:szCs w:val="24"/>
        </w:rPr>
        <w:t xml:space="preserve"> обусловлена необходимостью рассмотрения продвижения медицинских организаций в интернете как комплекса мероприятий: с единой целью и ключевыми посылами, а так же необходимостью создания методики, с помощью которой возможно успешное решение задач по продвижению медицинских услуг в Интернете. </w:t>
      </w:r>
    </w:p>
    <w:p w:rsidR="00805857" w:rsidRPr="008D096E" w:rsidRDefault="0042061D" w:rsidP="00805857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2061D">
        <w:rPr>
          <w:rFonts w:ascii="Arial" w:hAnsi="Arial" w:cs="Arial"/>
          <w:b/>
          <w:bCs/>
          <w:sz w:val="24"/>
          <w:szCs w:val="24"/>
        </w:rPr>
        <w:t>Практическая значимость</w:t>
      </w:r>
      <w:r>
        <w:rPr>
          <w:rFonts w:ascii="Arial" w:hAnsi="Arial" w:cs="Arial"/>
          <w:bCs/>
          <w:sz w:val="24"/>
          <w:szCs w:val="24"/>
        </w:rPr>
        <w:t xml:space="preserve"> работы</w:t>
      </w:r>
      <w:r w:rsidR="00805857" w:rsidRPr="008D096E">
        <w:rPr>
          <w:rFonts w:ascii="Arial" w:hAnsi="Arial" w:cs="Arial"/>
          <w:bCs/>
          <w:sz w:val="24"/>
          <w:szCs w:val="24"/>
        </w:rPr>
        <w:t xml:space="preserve"> заключается в создании методики интернет-продвижения для компаний, оказывающих платные медицинские услуги и ее реализации на примере решения задач по продвижению четырех медицинских компании в Сети.</w:t>
      </w:r>
    </w:p>
    <w:p w:rsidR="00DE24F6" w:rsidRDefault="001A794E" w:rsidP="00DE24F6">
      <w:pPr>
        <w:tabs>
          <w:tab w:val="left" w:pos="360"/>
          <w:tab w:val="left" w:pos="1980"/>
          <w:tab w:val="left" w:pos="2576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D03A9">
        <w:rPr>
          <w:rFonts w:ascii="Arial" w:hAnsi="Arial" w:cs="Arial"/>
          <w:b/>
          <w:bCs/>
          <w:sz w:val="24"/>
          <w:szCs w:val="24"/>
        </w:rPr>
        <w:t xml:space="preserve">Объектом </w:t>
      </w:r>
      <w:r w:rsidRPr="009D03A9">
        <w:rPr>
          <w:rFonts w:ascii="Arial" w:hAnsi="Arial" w:cs="Arial"/>
          <w:bCs/>
          <w:sz w:val="24"/>
          <w:szCs w:val="24"/>
        </w:rPr>
        <w:t>исследования является комплекс маркетинговых коммуникаций частных медицинских компаний.</w:t>
      </w:r>
      <w:r w:rsidRPr="009D03A9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9D03A9">
        <w:rPr>
          <w:rFonts w:ascii="Arial" w:hAnsi="Arial" w:cs="Arial"/>
          <w:b/>
          <w:bCs/>
          <w:sz w:val="24"/>
          <w:szCs w:val="24"/>
        </w:rPr>
        <w:t>Предмет</w:t>
      </w:r>
      <w:r w:rsidRPr="009D03A9">
        <w:rPr>
          <w:rFonts w:ascii="Arial" w:hAnsi="Arial" w:cs="Arial"/>
          <w:bCs/>
          <w:sz w:val="24"/>
          <w:szCs w:val="24"/>
        </w:rPr>
        <w:t xml:space="preserve"> исследования</w:t>
      </w:r>
      <w:r w:rsidRPr="009D03A9">
        <w:rPr>
          <w:rFonts w:ascii="Arial" w:hAnsi="Arial" w:cs="Arial"/>
          <w:sz w:val="24"/>
          <w:szCs w:val="24"/>
        </w:rPr>
        <w:t xml:space="preserve">: </w:t>
      </w:r>
      <w:r w:rsidRPr="009D03A9">
        <w:rPr>
          <w:rFonts w:ascii="Arial" w:hAnsi="Arial" w:cs="Arial"/>
          <w:color w:val="000000"/>
          <w:sz w:val="24"/>
          <w:szCs w:val="24"/>
        </w:rPr>
        <w:t>п</w:t>
      </w:r>
      <w:r w:rsidRPr="009D03A9">
        <w:rPr>
          <w:rFonts w:ascii="Arial" w:hAnsi="Arial" w:cs="Arial"/>
          <w:bCs/>
          <w:color w:val="000000"/>
          <w:sz w:val="24"/>
          <w:szCs w:val="24"/>
        </w:rPr>
        <w:t>рименение комплекса интернет-инструментов для продвижения  четырех компаний, оказывающих медицинские</w:t>
      </w:r>
      <w:r w:rsidR="00DE24F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D03A9">
        <w:rPr>
          <w:rFonts w:ascii="Arial" w:hAnsi="Arial" w:cs="Arial"/>
          <w:bCs/>
          <w:color w:val="000000"/>
          <w:sz w:val="24"/>
          <w:szCs w:val="24"/>
        </w:rPr>
        <w:t>услуги.</w:t>
      </w:r>
      <w:r w:rsidRPr="009D03A9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55251D" w:rsidRPr="008D096E" w:rsidRDefault="00805857" w:rsidP="00830427">
      <w:pPr>
        <w:tabs>
          <w:tab w:val="left" w:pos="360"/>
          <w:tab w:val="left" w:pos="1980"/>
          <w:tab w:val="left" w:pos="25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D096E">
        <w:rPr>
          <w:rFonts w:ascii="Arial" w:hAnsi="Arial" w:cs="Arial"/>
          <w:b/>
          <w:sz w:val="24"/>
          <w:szCs w:val="24"/>
        </w:rPr>
        <w:t xml:space="preserve">Цель </w:t>
      </w:r>
      <w:r w:rsidRPr="008D096E">
        <w:rPr>
          <w:rFonts w:ascii="Arial" w:hAnsi="Arial" w:cs="Arial"/>
          <w:sz w:val="24"/>
          <w:szCs w:val="24"/>
        </w:rPr>
        <w:t xml:space="preserve"> дипломного проекта - разработать актуальную методику продвижения медицинских услуг в Интернете и применить ее для решения задач по продвижению четырех компаний, оказывающих медицинские услуги на рынке Санкт-Петербурга. </w:t>
      </w:r>
    </w:p>
    <w:p w:rsidR="0055251D" w:rsidRPr="008D096E" w:rsidRDefault="0055251D" w:rsidP="0055251D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D096E">
        <w:rPr>
          <w:rFonts w:ascii="Arial" w:hAnsi="Arial" w:cs="Arial"/>
          <w:b/>
          <w:sz w:val="24"/>
          <w:szCs w:val="24"/>
        </w:rPr>
        <w:t>Задачи:</w:t>
      </w:r>
    </w:p>
    <w:p w:rsidR="0055251D" w:rsidRPr="008D096E" w:rsidRDefault="0055251D" w:rsidP="0055251D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8D096E">
        <w:rPr>
          <w:rFonts w:ascii="Arial" w:hAnsi="Arial" w:cs="Arial"/>
          <w:sz w:val="24"/>
          <w:szCs w:val="24"/>
        </w:rPr>
        <w:t>Уточнить научное содержание понятий «продвижение», «комплексное продвижение», «интернет-продвижение».</w:t>
      </w:r>
    </w:p>
    <w:p w:rsidR="0055251D" w:rsidRPr="008D096E" w:rsidRDefault="0055251D" w:rsidP="0055251D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8D096E">
        <w:rPr>
          <w:rFonts w:ascii="Arial" w:hAnsi="Arial" w:cs="Arial"/>
          <w:sz w:val="24"/>
          <w:szCs w:val="24"/>
        </w:rPr>
        <w:t>Рассмотреть специфику маркетинговых коммуникаций в Интернете</w:t>
      </w:r>
    </w:p>
    <w:p w:rsidR="0055251D" w:rsidRPr="008D096E" w:rsidRDefault="00DE24F6" w:rsidP="0055251D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55251D" w:rsidRPr="008D096E">
        <w:rPr>
          <w:rFonts w:ascii="Arial" w:hAnsi="Arial" w:cs="Arial"/>
          <w:sz w:val="24"/>
          <w:szCs w:val="24"/>
        </w:rPr>
        <w:t>ыяви</w:t>
      </w:r>
      <w:r>
        <w:rPr>
          <w:rFonts w:ascii="Arial" w:hAnsi="Arial" w:cs="Arial"/>
          <w:sz w:val="24"/>
          <w:szCs w:val="24"/>
        </w:rPr>
        <w:t>ть</w:t>
      </w:r>
      <w:r w:rsidR="0055251D" w:rsidRPr="008D096E">
        <w:rPr>
          <w:rFonts w:ascii="Arial" w:hAnsi="Arial" w:cs="Arial"/>
          <w:sz w:val="24"/>
          <w:szCs w:val="24"/>
        </w:rPr>
        <w:t xml:space="preserve"> уровень влияния специфики </w:t>
      </w:r>
      <w:r>
        <w:rPr>
          <w:rFonts w:ascii="Arial" w:hAnsi="Arial" w:cs="Arial"/>
          <w:sz w:val="24"/>
          <w:szCs w:val="24"/>
        </w:rPr>
        <w:t xml:space="preserve">медицинских </w:t>
      </w:r>
      <w:r w:rsidR="0055251D" w:rsidRPr="008D096E">
        <w:rPr>
          <w:rFonts w:ascii="Arial" w:hAnsi="Arial" w:cs="Arial"/>
          <w:sz w:val="24"/>
          <w:szCs w:val="24"/>
        </w:rPr>
        <w:t>услуг на продвижение.</w:t>
      </w:r>
    </w:p>
    <w:p w:rsidR="0055251D" w:rsidRPr="008D096E" w:rsidRDefault="00CB1985" w:rsidP="0055251D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Предложить эффективную</w:t>
      </w:r>
      <w:r w:rsidR="0055251D" w:rsidRPr="008D096E">
        <w:rPr>
          <w:rFonts w:ascii="Arial" w:hAnsi="Arial" w:cs="Arial"/>
          <w:sz w:val="24"/>
          <w:szCs w:val="24"/>
        </w:rPr>
        <w:t xml:space="preserve"> методику </w:t>
      </w:r>
      <w:r w:rsidR="00326050">
        <w:rPr>
          <w:rFonts w:ascii="Arial" w:hAnsi="Arial" w:cs="Arial"/>
          <w:sz w:val="24"/>
          <w:szCs w:val="24"/>
        </w:rPr>
        <w:t xml:space="preserve">комплексного </w:t>
      </w:r>
      <w:r w:rsidR="0055251D" w:rsidRPr="008D096E">
        <w:rPr>
          <w:rFonts w:ascii="Arial" w:hAnsi="Arial" w:cs="Arial"/>
          <w:sz w:val="24"/>
          <w:szCs w:val="24"/>
        </w:rPr>
        <w:t>продвижения медицинских услуг в Интернете.</w:t>
      </w:r>
    </w:p>
    <w:p w:rsidR="0055251D" w:rsidRPr="008D096E" w:rsidRDefault="0055251D" w:rsidP="0055251D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8D096E">
        <w:rPr>
          <w:rFonts w:ascii="Arial" w:hAnsi="Arial" w:cs="Arial"/>
          <w:sz w:val="24"/>
          <w:szCs w:val="24"/>
        </w:rPr>
        <w:t xml:space="preserve">Применить предложенную методику </w:t>
      </w:r>
      <w:r w:rsidR="0042061D">
        <w:rPr>
          <w:rFonts w:ascii="Arial" w:hAnsi="Arial" w:cs="Arial"/>
          <w:sz w:val="24"/>
          <w:szCs w:val="24"/>
        </w:rPr>
        <w:t>на практике</w:t>
      </w:r>
    </w:p>
    <w:p w:rsidR="00432625" w:rsidRPr="008D096E" w:rsidRDefault="00366C38" w:rsidP="0043262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D096E">
        <w:rPr>
          <w:rFonts w:ascii="Arial" w:hAnsi="Arial" w:cs="Arial"/>
          <w:b/>
          <w:sz w:val="24"/>
          <w:szCs w:val="24"/>
        </w:rPr>
        <w:t xml:space="preserve"> </w:t>
      </w:r>
      <w:r w:rsidR="00432625" w:rsidRPr="008D096E">
        <w:rPr>
          <w:rFonts w:ascii="Arial" w:hAnsi="Arial" w:cs="Arial"/>
          <w:b/>
          <w:bCs/>
          <w:sz w:val="24"/>
          <w:szCs w:val="24"/>
        </w:rPr>
        <w:t>Теоретико-методологическую</w:t>
      </w:r>
      <w:r w:rsidR="00432625" w:rsidRPr="008D096E">
        <w:rPr>
          <w:rFonts w:ascii="Arial" w:hAnsi="Arial" w:cs="Arial"/>
          <w:bCs/>
          <w:sz w:val="24"/>
          <w:szCs w:val="24"/>
        </w:rPr>
        <w:t xml:space="preserve"> базу </w:t>
      </w:r>
      <w:r w:rsidR="00326050">
        <w:rPr>
          <w:rFonts w:ascii="Arial" w:hAnsi="Arial" w:cs="Arial"/>
          <w:bCs/>
          <w:sz w:val="24"/>
          <w:szCs w:val="24"/>
        </w:rPr>
        <w:t>работы</w:t>
      </w:r>
      <w:r w:rsidR="00432625" w:rsidRPr="008D096E">
        <w:rPr>
          <w:rFonts w:ascii="Arial" w:hAnsi="Arial" w:cs="Arial"/>
          <w:bCs/>
          <w:sz w:val="24"/>
          <w:szCs w:val="24"/>
        </w:rPr>
        <w:t xml:space="preserve"> составили работы р</w:t>
      </w:r>
      <w:r w:rsidR="00326050">
        <w:rPr>
          <w:rFonts w:ascii="Arial" w:hAnsi="Arial" w:cs="Arial"/>
          <w:bCs/>
          <w:sz w:val="24"/>
          <w:szCs w:val="24"/>
        </w:rPr>
        <w:t>оссийских</w:t>
      </w:r>
      <w:r w:rsidR="00432625" w:rsidRPr="008D096E">
        <w:rPr>
          <w:rFonts w:ascii="Arial" w:hAnsi="Arial" w:cs="Arial"/>
          <w:bCs/>
          <w:sz w:val="24"/>
          <w:szCs w:val="24"/>
        </w:rPr>
        <w:t xml:space="preserve"> и зарубежных ученых </w:t>
      </w:r>
      <w:r w:rsidR="00326050">
        <w:rPr>
          <w:rFonts w:ascii="Arial" w:hAnsi="Arial" w:cs="Arial"/>
          <w:bCs/>
          <w:sz w:val="24"/>
          <w:szCs w:val="24"/>
        </w:rPr>
        <w:t xml:space="preserve">и практиков </w:t>
      </w:r>
      <w:r w:rsidR="00432625" w:rsidRPr="008D096E">
        <w:rPr>
          <w:rFonts w:ascii="Arial" w:hAnsi="Arial" w:cs="Arial"/>
          <w:bCs/>
          <w:sz w:val="24"/>
          <w:szCs w:val="24"/>
        </w:rPr>
        <w:t xml:space="preserve">в области маркетинговых коммуникаций, интернет-продвижения  и продвижения медицинских услуг, исследования рынка медицинских услуг и </w:t>
      </w:r>
      <w:r w:rsidR="00432625" w:rsidRPr="008D096E">
        <w:rPr>
          <w:rFonts w:ascii="Arial" w:hAnsi="Arial" w:cs="Arial"/>
          <w:bCs/>
          <w:sz w:val="24"/>
          <w:szCs w:val="24"/>
          <w:lang w:val="en-US"/>
        </w:rPr>
        <w:t>digital</w:t>
      </w:r>
      <w:r w:rsidR="00432625" w:rsidRPr="008D096E">
        <w:rPr>
          <w:rFonts w:ascii="Arial" w:hAnsi="Arial" w:cs="Arial"/>
          <w:bCs/>
          <w:sz w:val="24"/>
          <w:szCs w:val="24"/>
        </w:rPr>
        <w:t xml:space="preserve">-рынка проведенные </w:t>
      </w:r>
      <w:r w:rsidR="00432625" w:rsidRPr="008D096E">
        <w:rPr>
          <w:rStyle w:val="a6"/>
          <w:rFonts w:ascii="Arial" w:hAnsi="Arial" w:cs="Arial"/>
          <w:b w:val="0"/>
          <w:sz w:val="24"/>
          <w:szCs w:val="24"/>
          <w:shd w:val="clear" w:color="auto" w:fill="FFFFFF"/>
        </w:rPr>
        <w:t>российскими и зарубежными маркетинговыми и исследовательскими агентствами.</w:t>
      </w:r>
    </w:p>
    <w:p w:rsidR="00432625" w:rsidRPr="008D096E" w:rsidRDefault="00432625" w:rsidP="004326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D096E">
        <w:rPr>
          <w:rFonts w:ascii="Arial" w:hAnsi="Arial" w:cs="Arial"/>
          <w:bCs/>
          <w:sz w:val="24"/>
          <w:szCs w:val="24"/>
        </w:rPr>
        <w:t xml:space="preserve">В </w:t>
      </w:r>
      <w:r w:rsidRPr="008D096E">
        <w:rPr>
          <w:rFonts w:ascii="Arial" w:hAnsi="Arial" w:cs="Arial"/>
          <w:b/>
          <w:bCs/>
          <w:sz w:val="24"/>
          <w:szCs w:val="24"/>
        </w:rPr>
        <w:t>качестве эмпирической</w:t>
      </w:r>
      <w:r w:rsidRPr="008D096E">
        <w:rPr>
          <w:rFonts w:ascii="Arial" w:hAnsi="Arial" w:cs="Arial"/>
          <w:bCs/>
          <w:sz w:val="24"/>
          <w:szCs w:val="24"/>
        </w:rPr>
        <w:t xml:space="preserve"> базы </w:t>
      </w:r>
      <w:r w:rsidR="00326050">
        <w:rPr>
          <w:rFonts w:ascii="Arial" w:hAnsi="Arial" w:cs="Arial"/>
          <w:bCs/>
          <w:sz w:val="24"/>
          <w:szCs w:val="24"/>
        </w:rPr>
        <w:t>работы</w:t>
      </w:r>
      <w:r w:rsidRPr="008D096E">
        <w:rPr>
          <w:rFonts w:ascii="Arial" w:hAnsi="Arial" w:cs="Arial"/>
          <w:bCs/>
          <w:sz w:val="24"/>
          <w:szCs w:val="24"/>
        </w:rPr>
        <w:t xml:space="preserve"> выступили материалы экспертных интервью, </w:t>
      </w:r>
      <w:r w:rsidR="00CF0E56">
        <w:rPr>
          <w:rFonts w:ascii="Arial" w:hAnsi="Arial" w:cs="Arial"/>
          <w:bCs/>
          <w:sz w:val="24"/>
          <w:szCs w:val="24"/>
        </w:rPr>
        <w:t xml:space="preserve">а так же материалы, полученные в </w:t>
      </w:r>
      <w:r w:rsidR="00326050">
        <w:rPr>
          <w:rFonts w:ascii="Arial" w:hAnsi="Arial" w:cs="Arial"/>
          <w:bCs/>
          <w:sz w:val="24"/>
          <w:szCs w:val="24"/>
        </w:rPr>
        <w:t>результате</w:t>
      </w:r>
      <w:r w:rsidR="00546067">
        <w:rPr>
          <w:rFonts w:ascii="Arial" w:hAnsi="Arial" w:cs="Arial"/>
          <w:bCs/>
          <w:sz w:val="24"/>
          <w:szCs w:val="24"/>
        </w:rPr>
        <w:t xml:space="preserve"> деятельности </w:t>
      </w:r>
      <w:r w:rsidRPr="008D096E">
        <w:rPr>
          <w:rFonts w:ascii="Arial" w:hAnsi="Arial" w:cs="Arial"/>
          <w:bCs/>
          <w:sz w:val="24"/>
          <w:szCs w:val="24"/>
        </w:rPr>
        <w:t xml:space="preserve">по сетевому продвижению четырех медицинских компаний, клиентов агентства </w:t>
      </w:r>
      <w:r w:rsidR="002003DA" w:rsidRPr="008D096E">
        <w:rPr>
          <w:rFonts w:ascii="Arial" w:hAnsi="Arial" w:cs="Arial"/>
          <w:bCs/>
          <w:sz w:val="24"/>
          <w:szCs w:val="24"/>
        </w:rPr>
        <w:t xml:space="preserve">ООО </w:t>
      </w:r>
      <w:r w:rsidR="00546067">
        <w:rPr>
          <w:rFonts w:ascii="Arial" w:hAnsi="Arial" w:cs="Arial"/>
          <w:bCs/>
          <w:sz w:val="24"/>
          <w:szCs w:val="24"/>
        </w:rPr>
        <w:t xml:space="preserve">«Сотби», </w:t>
      </w:r>
      <w:r w:rsidR="00CF0E56">
        <w:rPr>
          <w:rFonts w:ascii="Arial" w:hAnsi="Arial" w:cs="Arial"/>
          <w:bCs/>
          <w:sz w:val="24"/>
          <w:szCs w:val="24"/>
        </w:rPr>
        <w:t>в реализации которой автор выпускной квалификационной работа принимал непосредственное участие.</w:t>
      </w:r>
    </w:p>
    <w:p w:rsidR="002003DA" w:rsidRPr="008D096E" w:rsidRDefault="00366C38" w:rsidP="001A794E">
      <w:pPr>
        <w:pStyle w:val="a4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8D096E">
        <w:rPr>
          <w:rFonts w:ascii="Arial" w:hAnsi="Arial" w:cs="Arial"/>
          <w:b/>
          <w:sz w:val="24"/>
          <w:szCs w:val="24"/>
        </w:rPr>
        <w:t>Методами исследования</w:t>
      </w:r>
      <w:r w:rsidRPr="008D096E">
        <w:rPr>
          <w:rFonts w:ascii="Arial" w:hAnsi="Arial" w:cs="Arial"/>
          <w:sz w:val="24"/>
          <w:szCs w:val="24"/>
        </w:rPr>
        <w:t xml:space="preserve"> послужили </w:t>
      </w:r>
      <w:r w:rsidR="002003DA" w:rsidRPr="008D096E">
        <w:rPr>
          <w:rFonts w:ascii="Arial" w:hAnsi="Arial" w:cs="Arial"/>
          <w:sz w:val="24"/>
          <w:szCs w:val="24"/>
        </w:rPr>
        <w:t>н</w:t>
      </w:r>
      <w:r w:rsidR="002003DA" w:rsidRPr="008D096E">
        <w:rPr>
          <w:rFonts w:ascii="Arial" w:hAnsi="Arial" w:cs="Arial"/>
          <w:bCs/>
          <w:sz w:val="24"/>
          <w:szCs w:val="24"/>
        </w:rPr>
        <w:t>еформализованный анализ  документов, экспертное интервью, мониторинг интернет-активности компаний, кейс-стади.</w:t>
      </w:r>
    </w:p>
    <w:p w:rsidR="00366C38" w:rsidRPr="00696CEA" w:rsidRDefault="00366C38" w:rsidP="00BF77E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096E">
        <w:rPr>
          <w:rFonts w:ascii="Arial" w:hAnsi="Arial" w:cs="Arial"/>
          <w:sz w:val="24"/>
          <w:szCs w:val="24"/>
        </w:rPr>
        <w:t xml:space="preserve"> </w:t>
      </w:r>
      <w:r w:rsidRPr="008D096E">
        <w:rPr>
          <w:rFonts w:ascii="Arial" w:hAnsi="Arial" w:cs="Arial"/>
          <w:b/>
          <w:sz w:val="24"/>
          <w:szCs w:val="24"/>
        </w:rPr>
        <w:t>Структура работы</w:t>
      </w:r>
      <w:r w:rsidRPr="008D096E">
        <w:rPr>
          <w:rFonts w:ascii="Arial" w:hAnsi="Arial" w:cs="Arial"/>
          <w:sz w:val="24"/>
          <w:szCs w:val="24"/>
        </w:rPr>
        <w:t>. Дипломн</w:t>
      </w:r>
      <w:r w:rsidR="00037B54" w:rsidRPr="008D096E">
        <w:rPr>
          <w:rFonts w:ascii="Arial" w:hAnsi="Arial" w:cs="Arial"/>
          <w:sz w:val="24"/>
          <w:szCs w:val="24"/>
        </w:rPr>
        <w:t>ый проект</w:t>
      </w:r>
      <w:r w:rsidRPr="008D096E">
        <w:rPr>
          <w:rFonts w:ascii="Arial" w:hAnsi="Arial" w:cs="Arial"/>
          <w:sz w:val="24"/>
          <w:szCs w:val="24"/>
        </w:rPr>
        <w:t xml:space="preserve"> включает в себя  введение, две главы, заключение, список  литературы, а также приложения. В первой главе </w:t>
      </w:r>
      <w:r w:rsidR="00326050">
        <w:rPr>
          <w:rFonts w:ascii="Arial" w:hAnsi="Arial" w:cs="Arial"/>
          <w:sz w:val="24"/>
          <w:szCs w:val="24"/>
        </w:rPr>
        <w:t>работы</w:t>
      </w:r>
      <w:r w:rsidRPr="008D096E">
        <w:rPr>
          <w:rFonts w:ascii="Arial" w:hAnsi="Arial" w:cs="Arial"/>
          <w:sz w:val="24"/>
          <w:szCs w:val="24"/>
        </w:rPr>
        <w:t xml:space="preserve"> ра</w:t>
      </w:r>
      <w:r w:rsidR="00037B54" w:rsidRPr="008D096E">
        <w:rPr>
          <w:rFonts w:ascii="Arial" w:hAnsi="Arial" w:cs="Arial"/>
          <w:sz w:val="24"/>
          <w:szCs w:val="24"/>
        </w:rPr>
        <w:t>ссм</w:t>
      </w:r>
      <w:r w:rsidR="00A7678C" w:rsidRPr="008D096E">
        <w:rPr>
          <w:rFonts w:ascii="Arial" w:hAnsi="Arial" w:cs="Arial"/>
          <w:sz w:val="24"/>
          <w:szCs w:val="24"/>
        </w:rPr>
        <w:t xml:space="preserve">атриваются понятия продвижения </w:t>
      </w:r>
      <w:r w:rsidR="00037B54" w:rsidRPr="008D096E">
        <w:rPr>
          <w:rFonts w:ascii="Arial" w:hAnsi="Arial" w:cs="Arial"/>
          <w:sz w:val="24"/>
          <w:szCs w:val="24"/>
        </w:rPr>
        <w:t xml:space="preserve">и интенет-продвижения, </w:t>
      </w:r>
      <w:r w:rsidR="00A7678C" w:rsidRPr="008D096E">
        <w:rPr>
          <w:rFonts w:ascii="Arial" w:hAnsi="Arial" w:cs="Arial"/>
          <w:sz w:val="24"/>
          <w:szCs w:val="24"/>
        </w:rPr>
        <w:t xml:space="preserve">дается общая характеристика медицинского </w:t>
      </w:r>
      <w:r w:rsidR="00A72922">
        <w:rPr>
          <w:rFonts w:ascii="Arial" w:hAnsi="Arial" w:cs="Arial"/>
          <w:sz w:val="24"/>
          <w:szCs w:val="24"/>
        </w:rPr>
        <w:t>бизнеса в России и Санкт-Петерб</w:t>
      </w:r>
      <w:r w:rsidR="00A7678C" w:rsidRPr="008D096E">
        <w:rPr>
          <w:rFonts w:ascii="Arial" w:hAnsi="Arial" w:cs="Arial"/>
          <w:sz w:val="24"/>
          <w:szCs w:val="24"/>
        </w:rPr>
        <w:t>у</w:t>
      </w:r>
      <w:r w:rsidR="00A72922">
        <w:rPr>
          <w:rFonts w:ascii="Arial" w:hAnsi="Arial" w:cs="Arial"/>
          <w:sz w:val="24"/>
          <w:szCs w:val="24"/>
        </w:rPr>
        <w:t>р</w:t>
      </w:r>
      <w:r w:rsidR="00A7678C" w:rsidRPr="008D096E">
        <w:rPr>
          <w:rFonts w:ascii="Arial" w:hAnsi="Arial" w:cs="Arial"/>
          <w:sz w:val="24"/>
          <w:szCs w:val="24"/>
        </w:rPr>
        <w:t>ге, описана специфика продвижения медицинских услуг</w:t>
      </w:r>
      <w:r w:rsidRPr="008D096E">
        <w:rPr>
          <w:rFonts w:ascii="Arial" w:hAnsi="Arial" w:cs="Arial"/>
          <w:sz w:val="24"/>
          <w:szCs w:val="24"/>
        </w:rPr>
        <w:t>.</w:t>
      </w:r>
      <w:r w:rsidR="00A7678C" w:rsidRPr="008D096E">
        <w:rPr>
          <w:rFonts w:ascii="Arial" w:hAnsi="Arial" w:cs="Arial"/>
          <w:sz w:val="24"/>
          <w:szCs w:val="24"/>
        </w:rPr>
        <w:t xml:space="preserve"> Последни</w:t>
      </w:r>
      <w:r w:rsidR="008D096E" w:rsidRPr="008D096E">
        <w:rPr>
          <w:rFonts w:ascii="Arial" w:hAnsi="Arial" w:cs="Arial"/>
          <w:sz w:val="24"/>
          <w:szCs w:val="24"/>
        </w:rPr>
        <w:t>й</w:t>
      </w:r>
      <w:r w:rsidR="00A7678C" w:rsidRPr="008D096E">
        <w:rPr>
          <w:rFonts w:ascii="Arial" w:hAnsi="Arial" w:cs="Arial"/>
          <w:sz w:val="24"/>
          <w:szCs w:val="24"/>
        </w:rPr>
        <w:t xml:space="preserve"> параграф главы посвящен описанию пре</w:t>
      </w:r>
      <w:r w:rsidR="008D096E" w:rsidRPr="008D096E">
        <w:rPr>
          <w:rFonts w:ascii="Arial" w:hAnsi="Arial" w:cs="Arial"/>
          <w:sz w:val="24"/>
          <w:szCs w:val="24"/>
        </w:rPr>
        <w:t>д</w:t>
      </w:r>
      <w:r w:rsidR="00A7678C" w:rsidRPr="008D096E">
        <w:rPr>
          <w:rFonts w:ascii="Arial" w:hAnsi="Arial" w:cs="Arial"/>
          <w:sz w:val="24"/>
          <w:szCs w:val="24"/>
        </w:rPr>
        <w:t>л</w:t>
      </w:r>
      <w:r w:rsidR="008D096E" w:rsidRPr="008D096E">
        <w:rPr>
          <w:rFonts w:ascii="Arial" w:hAnsi="Arial" w:cs="Arial"/>
          <w:sz w:val="24"/>
          <w:szCs w:val="24"/>
        </w:rPr>
        <w:t>а</w:t>
      </w:r>
      <w:r w:rsidR="00A7678C" w:rsidRPr="008D096E">
        <w:rPr>
          <w:rFonts w:ascii="Arial" w:hAnsi="Arial" w:cs="Arial"/>
          <w:sz w:val="24"/>
          <w:szCs w:val="24"/>
        </w:rPr>
        <w:t xml:space="preserve">гаемой автором методики он-лайн продвижения </w:t>
      </w:r>
      <w:r w:rsidR="008D096E" w:rsidRPr="008D096E">
        <w:rPr>
          <w:rFonts w:ascii="Arial" w:hAnsi="Arial" w:cs="Arial"/>
          <w:sz w:val="24"/>
          <w:szCs w:val="24"/>
        </w:rPr>
        <w:t>компаний</w:t>
      </w:r>
      <w:r w:rsidR="00A7678C" w:rsidRPr="008D096E">
        <w:rPr>
          <w:rFonts w:ascii="Arial" w:hAnsi="Arial" w:cs="Arial"/>
          <w:sz w:val="24"/>
          <w:szCs w:val="24"/>
        </w:rPr>
        <w:t xml:space="preserve">. </w:t>
      </w:r>
      <w:r w:rsidR="00665185" w:rsidRPr="008D096E">
        <w:rPr>
          <w:rFonts w:ascii="Arial" w:hAnsi="Arial" w:cs="Arial"/>
          <w:bCs/>
          <w:sz w:val="24"/>
          <w:szCs w:val="24"/>
        </w:rPr>
        <w:t>Вторая глава посвящена подробному описанию и анализу 4 примеров применения предложенной методики для</w:t>
      </w:r>
      <w:r w:rsidR="00665185" w:rsidRPr="008D096E">
        <w:rPr>
          <w:rFonts w:ascii="Arial" w:hAnsi="Arial" w:cs="Arial"/>
          <w:sz w:val="24"/>
          <w:szCs w:val="24"/>
        </w:rPr>
        <w:t xml:space="preserve"> ре</w:t>
      </w:r>
      <w:r w:rsidR="008D096E" w:rsidRPr="008D096E">
        <w:rPr>
          <w:rFonts w:ascii="Arial" w:hAnsi="Arial" w:cs="Arial"/>
          <w:sz w:val="24"/>
          <w:szCs w:val="24"/>
        </w:rPr>
        <w:t>шения задач по продвижению медиц</w:t>
      </w:r>
      <w:r w:rsidR="00665185" w:rsidRPr="008D096E">
        <w:rPr>
          <w:rFonts w:ascii="Arial" w:hAnsi="Arial" w:cs="Arial"/>
          <w:sz w:val="24"/>
          <w:szCs w:val="24"/>
        </w:rPr>
        <w:t xml:space="preserve">инского бизнеса в Интернете. </w:t>
      </w:r>
    </w:p>
    <w:sectPr w:rsidR="00366C38" w:rsidRPr="00696CEA" w:rsidSect="00CD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8D9"/>
    <w:multiLevelType w:val="hybridMultilevel"/>
    <w:tmpl w:val="5508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570F0"/>
    <w:multiLevelType w:val="hybridMultilevel"/>
    <w:tmpl w:val="DD16451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F1462B"/>
    <w:rsid w:val="00037B54"/>
    <w:rsid w:val="001367D4"/>
    <w:rsid w:val="001A794E"/>
    <w:rsid w:val="002003DA"/>
    <w:rsid w:val="002F4DA8"/>
    <w:rsid w:val="00323D6A"/>
    <w:rsid w:val="00326050"/>
    <w:rsid w:val="003442C9"/>
    <w:rsid w:val="003655DB"/>
    <w:rsid w:val="00366C38"/>
    <w:rsid w:val="0042061D"/>
    <w:rsid w:val="00432625"/>
    <w:rsid w:val="00443CD1"/>
    <w:rsid w:val="00465871"/>
    <w:rsid w:val="004F4633"/>
    <w:rsid w:val="00546067"/>
    <w:rsid w:val="0055251D"/>
    <w:rsid w:val="005A03EC"/>
    <w:rsid w:val="00665185"/>
    <w:rsid w:val="00696CEA"/>
    <w:rsid w:val="00730B5B"/>
    <w:rsid w:val="007552BE"/>
    <w:rsid w:val="00805857"/>
    <w:rsid w:val="00830427"/>
    <w:rsid w:val="008602A5"/>
    <w:rsid w:val="008655F4"/>
    <w:rsid w:val="008C0BFA"/>
    <w:rsid w:val="008D096E"/>
    <w:rsid w:val="008F7BA2"/>
    <w:rsid w:val="0090545A"/>
    <w:rsid w:val="009D03A9"/>
    <w:rsid w:val="009F7AAB"/>
    <w:rsid w:val="00A33AD1"/>
    <w:rsid w:val="00A72922"/>
    <w:rsid w:val="00A7678C"/>
    <w:rsid w:val="00B50662"/>
    <w:rsid w:val="00B5748B"/>
    <w:rsid w:val="00BF77EC"/>
    <w:rsid w:val="00C4293D"/>
    <w:rsid w:val="00CB1985"/>
    <w:rsid w:val="00CB7866"/>
    <w:rsid w:val="00CD1EAB"/>
    <w:rsid w:val="00CF0E56"/>
    <w:rsid w:val="00DE24F6"/>
    <w:rsid w:val="00E00864"/>
    <w:rsid w:val="00E32095"/>
    <w:rsid w:val="00F1462B"/>
    <w:rsid w:val="00FC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5871"/>
  </w:style>
  <w:style w:type="paragraph" w:styleId="a3">
    <w:name w:val="Normal (Web)"/>
    <w:basedOn w:val="a"/>
    <w:uiPriority w:val="99"/>
    <w:semiHidden/>
    <w:unhideWhenUsed/>
    <w:rsid w:val="00805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251D"/>
    <w:pPr>
      <w:spacing w:after="0"/>
      <w:ind w:left="720" w:hanging="357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432625"/>
    <w:rPr>
      <w:color w:val="0000FF"/>
      <w:u w:val="single"/>
    </w:rPr>
  </w:style>
  <w:style w:type="character" w:styleId="a6">
    <w:name w:val="Strong"/>
    <w:basedOn w:val="a0"/>
    <w:uiPriority w:val="22"/>
    <w:qFormat/>
    <w:locked/>
    <w:rsid w:val="004326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выпускной квалификационной работы</vt:lpstr>
    </vt:vector>
  </TitlesOfParts>
  <Company>Reanimator Extreme Edition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выпускной квалификационной работы</dc:title>
  <dc:creator>Андрюша</dc:creator>
  <cp:lastModifiedBy>Ирина Ивановна Игнатова</cp:lastModifiedBy>
  <cp:revision>2</cp:revision>
  <dcterms:created xsi:type="dcterms:W3CDTF">2015-05-19T14:56:00Z</dcterms:created>
  <dcterms:modified xsi:type="dcterms:W3CDTF">2015-05-19T14:56:00Z</dcterms:modified>
</cp:coreProperties>
</file>