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Аннотация выпускной квалификационной работы </w:t>
      </w:r>
    </w:p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Скулова Анастасия Сергеева </w:t>
      </w:r>
    </w:p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«Политический имидж России в англоязычных СМИ в период политического кризиса на Украине (2013-2014 гг.)» </w:t>
      </w:r>
    </w:p>
    <w:p w:rsidR="00000000" w:rsidRDefault="006D7264">
      <w:pPr>
        <w:spacing w:after="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Н. рук. – Быков Илья Анатольевич, канд. политических наук, доцент</w:t>
      </w:r>
    </w:p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Кафедра св</w:t>
      </w:r>
      <w:r>
        <w:rPr>
          <w:rFonts w:ascii="Arial" w:hAnsi="Arial"/>
          <w:b/>
          <w:sz w:val="24"/>
          <w:szCs w:val="24"/>
        </w:rPr>
        <w:t>язей с общественностью в политике и государственном управлении</w:t>
      </w:r>
    </w:p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Очная форма обучения</w:t>
      </w:r>
    </w:p>
    <w:p w:rsidR="00000000" w:rsidRDefault="006D7264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Актуальность темы</w:t>
      </w:r>
      <w:r>
        <w:rPr>
          <w:rFonts w:ascii="Arial" w:hAnsi="Arial"/>
          <w:sz w:val="24"/>
          <w:szCs w:val="24"/>
        </w:rPr>
        <w:t xml:space="preserve"> исследования связана с тем, что в последние два года произошло обострение международной политической обстановки в связи с событиями на Украине. Для успеш</w:t>
      </w:r>
      <w:r>
        <w:rPr>
          <w:rFonts w:ascii="Arial" w:hAnsi="Arial"/>
          <w:sz w:val="24"/>
          <w:szCs w:val="24"/>
        </w:rPr>
        <w:t>ного развития экономической, политической и социальной сферы государства необходимо поддержание положительного политического имиджа страны в мире. Именно этот факт делает значимым изучение внешнего политического имиджа России, который формируется средствам</w:t>
      </w:r>
      <w:r>
        <w:rPr>
          <w:rFonts w:ascii="Arial" w:hAnsi="Arial"/>
          <w:sz w:val="24"/>
          <w:szCs w:val="24"/>
        </w:rPr>
        <w:t>и массовой информации за рубежом и распространяется, прежде всего, на страны Европейского союза и США.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Объект исследования </w:t>
      </w:r>
      <w:r>
        <w:rPr>
          <w:rFonts w:ascii="Arial" w:hAnsi="Arial"/>
          <w:sz w:val="24"/>
          <w:szCs w:val="24"/>
        </w:rPr>
        <w:t xml:space="preserve">– имидж государства. </w:t>
      </w:r>
      <w:r>
        <w:rPr>
          <w:rFonts w:ascii="Arial" w:hAnsi="Arial"/>
          <w:b/>
          <w:sz w:val="24"/>
          <w:szCs w:val="24"/>
        </w:rPr>
        <w:t>Предмет исследования</w:t>
      </w:r>
      <w:r>
        <w:rPr>
          <w:rFonts w:ascii="Arial" w:hAnsi="Arial"/>
          <w:sz w:val="24"/>
          <w:szCs w:val="24"/>
        </w:rPr>
        <w:t xml:space="preserve"> – внешнеполитический имидж Российской Федерации в англоязычных СМИ.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Цель работы</w:t>
      </w:r>
      <w:r>
        <w:rPr>
          <w:rFonts w:ascii="Arial" w:hAnsi="Arial"/>
          <w:sz w:val="24"/>
          <w:szCs w:val="24"/>
        </w:rPr>
        <w:t xml:space="preserve"> заключается</w:t>
      </w:r>
      <w:r>
        <w:rPr>
          <w:rFonts w:ascii="Arial" w:hAnsi="Arial"/>
          <w:sz w:val="24"/>
          <w:szCs w:val="24"/>
        </w:rPr>
        <w:t xml:space="preserve"> в исследовании теоретических и практических аспектов формирования политического имиджа России в зарубежных средствах массовой информации.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достижения цели решались следующие </w:t>
      </w:r>
      <w:r>
        <w:rPr>
          <w:rFonts w:ascii="Arial" w:hAnsi="Arial"/>
          <w:b/>
          <w:sz w:val="24"/>
          <w:szCs w:val="24"/>
        </w:rPr>
        <w:t>задачи</w:t>
      </w:r>
      <w:r>
        <w:rPr>
          <w:rFonts w:ascii="Arial" w:hAnsi="Arial"/>
          <w:sz w:val="24"/>
          <w:szCs w:val="24"/>
        </w:rPr>
        <w:t>: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предложить рабочее понятие «имидж», «имидж государства», «внешний п</w:t>
      </w:r>
      <w:r>
        <w:rPr>
          <w:rFonts w:ascii="Arial" w:hAnsi="Arial"/>
          <w:sz w:val="24"/>
          <w:szCs w:val="24"/>
        </w:rPr>
        <w:t>олитический имидж государства»;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провести эмпирическое исследование конструирования имиджа Российской Федерации в западных СМИ;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3) сформулировать рекомендации по формированию и поддержанию политического имиджа Российской Федерации в мире.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Методы исследов</w:t>
      </w:r>
      <w:r>
        <w:rPr>
          <w:rFonts w:ascii="Arial" w:hAnsi="Arial"/>
          <w:b/>
          <w:sz w:val="24"/>
          <w:szCs w:val="24"/>
        </w:rPr>
        <w:t>ания</w:t>
      </w:r>
      <w:r>
        <w:rPr>
          <w:rFonts w:ascii="Arial" w:hAnsi="Arial"/>
          <w:sz w:val="24"/>
          <w:szCs w:val="24"/>
        </w:rPr>
        <w:t>: анализ документов, качественный контент-анализ материалов англоязычных средств массовой информации.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Теоретико-методологическая база исследования</w:t>
      </w:r>
      <w:r>
        <w:rPr>
          <w:rFonts w:ascii="Arial" w:hAnsi="Arial"/>
          <w:sz w:val="24"/>
          <w:szCs w:val="24"/>
        </w:rPr>
        <w:t xml:space="preserve"> включает работы российских и зарубежных специалистов в области изучения международного политического имид</w:t>
      </w:r>
      <w:r>
        <w:rPr>
          <w:rFonts w:ascii="Arial" w:hAnsi="Arial"/>
          <w:sz w:val="24"/>
          <w:szCs w:val="24"/>
        </w:rPr>
        <w:t xml:space="preserve">жа государства: Э.А. Галумов, Ю.В. Быба, Д.П. Гавра, А. П. Панкрухин, И.А. Василенко и др. </w:t>
      </w:r>
    </w:p>
    <w:p w:rsidR="00000000" w:rsidRDefault="006D7264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Эмпирическую базу</w:t>
      </w:r>
      <w:r>
        <w:rPr>
          <w:rFonts w:ascii="Arial" w:hAnsi="Arial"/>
          <w:sz w:val="24"/>
          <w:szCs w:val="24"/>
        </w:rPr>
        <w:t xml:space="preserve"> исследования составили новостные материалы с официальных сайтов крупнейших зарубежных новостных телеканалов: </w:t>
      </w:r>
      <w:r>
        <w:rPr>
          <w:rFonts w:ascii="Arial" w:hAnsi="Arial"/>
          <w:sz w:val="24"/>
          <w:szCs w:val="24"/>
          <w:lang w:val="en-US"/>
        </w:rPr>
        <w:t>CNN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International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BBC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World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News</w:t>
      </w:r>
      <w:r>
        <w:rPr>
          <w:rFonts w:ascii="Arial" w:hAnsi="Arial"/>
          <w:sz w:val="24"/>
          <w:szCs w:val="24"/>
        </w:rPr>
        <w:t xml:space="preserve"> и E</w:t>
      </w:r>
      <w:r>
        <w:rPr>
          <w:rFonts w:ascii="Arial" w:hAnsi="Arial"/>
          <w:sz w:val="24"/>
          <w:szCs w:val="24"/>
        </w:rPr>
        <w:t>uronews</w:t>
      </w:r>
      <w:r>
        <w:rPr>
          <w:rStyle w:val="tqb"/>
          <w:rFonts w:ascii="Arial" w:hAnsi="Arial"/>
          <w:sz w:val="24"/>
          <w:szCs w:val="24"/>
          <w:shd w:val="clear" w:color="auto" w:fill="FFFFFF"/>
        </w:rPr>
        <w:t>.</w:t>
      </w:r>
    </w:p>
    <w:p w:rsidR="006D7264" w:rsidRDefault="006D7264">
      <w:pPr>
        <w:spacing w:after="0"/>
        <w:ind w:firstLine="709"/>
        <w:jc w:val="both"/>
      </w:pPr>
      <w:r>
        <w:rPr>
          <w:rFonts w:ascii="Arial" w:hAnsi="Arial"/>
          <w:b/>
          <w:sz w:val="24"/>
          <w:szCs w:val="24"/>
        </w:rPr>
        <w:t>Структура</w:t>
      </w:r>
      <w:r>
        <w:rPr>
          <w:rFonts w:ascii="Arial" w:hAnsi="Arial"/>
          <w:sz w:val="24"/>
          <w:szCs w:val="24"/>
        </w:rPr>
        <w:t xml:space="preserve">: дипломная работа состоит из введения, двух глав, заключения, библиографического списка и приложений. </w:t>
      </w:r>
    </w:p>
    <w:sectPr w:rsidR="006D72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93"/>
    <w:rsid w:val="00346993"/>
    <w:rsid w:val="006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tqb">
    <w:name w:val="_tqb"/>
    <w:basedOn w:val="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SPbGU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prpol</cp:lastModifiedBy>
  <cp:revision>2</cp:revision>
  <cp:lastPrinted>1601-01-01T00:00:00Z</cp:lastPrinted>
  <dcterms:created xsi:type="dcterms:W3CDTF">2015-05-20T13:15:00Z</dcterms:created>
  <dcterms:modified xsi:type="dcterms:W3CDTF">2015-05-20T13:15:00Z</dcterms:modified>
</cp:coreProperties>
</file>